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806" w:rsidRDefault="00497806" w:rsidP="004978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97806" w:rsidRDefault="00497806" w:rsidP="00497806"/>
    <w:p w:rsidR="00497806" w:rsidRDefault="00497806" w:rsidP="00497806"/>
    <w:p w:rsidR="00497806" w:rsidRDefault="00497806" w:rsidP="0049780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97806" w:rsidRDefault="00497806" w:rsidP="0049780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97806" w:rsidRDefault="00497806" w:rsidP="0049780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97806" w:rsidRDefault="00497806" w:rsidP="0049780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97806" w:rsidRDefault="00497806" w:rsidP="0049780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806" w:rsidRDefault="00497806" w:rsidP="0049780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97806" w:rsidRDefault="00497806" w:rsidP="004978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97806" w:rsidRDefault="00497806" w:rsidP="0049780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97806" w:rsidRDefault="00497806" w:rsidP="0049780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7806" w:rsidRDefault="00497806" w:rsidP="004978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28.08.2020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 2</w:t>
      </w:r>
    </w:p>
    <w:p w:rsidR="00497806" w:rsidRPr="00875C2B" w:rsidRDefault="00497806" w:rsidP="00497806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A02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 w:rsidRPr="00994A02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994A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A02">
        <w:rPr>
          <w:rFonts w:ascii="Times New Roman" w:hAnsi="Times New Roman" w:cs="Times New Roman"/>
          <w:b/>
          <w:sz w:val="24"/>
          <w:szCs w:val="24"/>
        </w:rPr>
        <w:t>громадянам</w:t>
      </w:r>
      <w:proofErr w:type="spellEnd"/>
      <w:r w:rsidRPr="00994A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A02"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 w:rsidRPr="00994A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A02"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 w:rsidRPr="00994A0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94A02"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ст.25,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ст.42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3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24.12.2019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7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12.01.2018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матер</w:t>
      </w:r>
      <w:proofErr w:type="gramEnd"/>
      <w:r>
        <w:rPr>
          <w:rFonts w:ascii="Times New Roman" w:hAnsi="Times New Roman" w:cs="Times New Roman"/>
          <w:sz w:val="24"/>
          <w:szCs w:val="24"/>
        </w:rPr>
        <w:t>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Шпак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97806" w:rsidRDefault="00497806" w:rsidP="0049780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Романюк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Тимофіївні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Садовому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Шевчуку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Григоровичу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Краєвській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sz w:val="24"/>
          <w:szCs w:val="24"/>
        </w:rPr>
        <w:t>ітлані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500.00( 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Мартіросян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Віталіївні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Євгенії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Семенівни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Ірині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Людмили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>;;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1.9Лаврук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Св</w:t>
      </w:r>
      <w:proofErr w:type="gramEnd"/>
      <w:r>
        <w:rPr>
          <w:rFonts w:ascii="Times New Roman" w:hAnsi="Times New Roman" w:cs="Times New Roman"/>
          <w:sz w:val="24"/>
          <w:szCs w:val="24"/>
        </w:rPr>
        <w:t>ітлані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Бершеда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 w:rsidRPr="00D638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Бершеди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Віталіївни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1.11 Романюк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Тимофіївні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Романюка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Буцін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Людмилі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Буцін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Ігоря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;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Валентина Валентиновича.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багатодітній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Парфенець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497806" w:rsidRDefault="00497806" w:rsidP="004978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вищеназваним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97806" w:rsidRDefault="00497806" w:rsidP="00497806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497806" w:rsidRDefault="00497806" w:rsidP="00497806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497806" w:rsidRDefault="00497806" w:rsidP="00497806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497806" w:rsidRPr="00994A02" w:rsidRDefault="00497806" w:rsidP="004978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97806" w:rsidRPr="00AB594E" w:rsidRDefault="00497806" w:rsidP="00497806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B594E">
        <w:rPr>
          <w:rFonts w:ascii="Times New Roman" w:hAnsi="Times New Roman" w:cs="Times New Roman"/>
          <w:noProof/>
          <w:sz w:val="24"/>
          <w:szCs w:val="24"/>
        </w:rPr>
        <w:t xml:space="preserve">Сільський голова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>Валерій МИХАЛЮК</w:t>
      </w: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  <w:bookmarkStart w:id="0" w:name="_GoBack"/>
      <w:bookmarkEnd w:id="0"/>
    </w:p>
    <w:p w:rsidR="00497806" w:rsidRDefault="00497806" w:rsidP="00497806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497806" w:rsidRPr="00BC0928" w:rsidRDefault="00497806" w:rsidP="00497806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Пояснююча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записка до </w:t>
      </w:r>
      <w:proofErr w:type="spellStart"/>
      <w:proofErr w:type="gramStart"/>
      <w:r w:rsidRPr="00BC09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0928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806" w:rsidRPr="00BC0928" w:rsidRDefault="00497806" w:rsidP="00497806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C0928">
        <w:rPr>
          <w:rFonts w:ascii="Times New Roman" w:hAnsi="Times New Roman" w:cs="Times New Roman"/>
          <w:sz w:val="24"/>
          <w:szCs w:val="24"/>
          <w:lang w:val="en-US"/>
        </w:rPr>
        <w:t>XXXX</w:t>
      </w:r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сьомого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806" w:rsidRPr="00BC0928" w:rsidRDefault="00497806" w:rsidP="00497806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C0928">
        <w:rPr>
          <w:rFonts w:ascii="Times New Roman" w:hAnsi="Times New Roman" w:cs="Times New Roman"/>
          <w:sz w:val="24"/>
          <w:szCs w:val="24"/>
        </w:rPr>
        <w:t xml:space="preserve">"Про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ради на 2020 </w:t>
      </w:r>
      <w:proofErr w:type="spellStart"/>
      <w:proofErr w:type="gramStart"/>
      <w:r w:rsidRPr="00BC0928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C0928">
        <w:rPr>
          <w:rFonts w:ascii="Times New Roman" w:hAnsi="Times New Roman" w:cs="Times New Roman"/>
          <w:sz w:val="24"/>
          <w:szCs w:val="24"/>
        </w:rPr>
        <w:t>ік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>"</w:t>
      </w:r>
    </w:p>
    <w:p w:rsidR="00497806" w:rsidRPr="00BC0928" w:rsidRDefault="00497806" w:rsidP="00497806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28.08.2020 р.  № 1 </w:t>
      </w:r>
    </w:p>
    <w:p w:rsidR="00497806" w:rsidRPr="00BC0928" w:rsidRDefault="00497806" w:rsidP="0049780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497806" w:rsidRPr="00BC0928" w:rsidRDefault="00497806" w:rsidP="00497806">
      <w:pPr>
        <w:pStyle w:val="af4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928">
        <w:rPr>
          <w:rFonts w:ascii="Times New Roman" w:hAnsi="Times New Roman" w:cs="Times New Roman"/>
          <w:b/>
          <w:sz w:val="24"/>
          <w:szCs w:val="24"/>
        </w:rPr>
        <w:t xml:space="preserve">І. Внести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зміни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помісячного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розпису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доходів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загального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фонду:</w:t>
      </w:r>
    </w:p>
    <w:p w:rsidR="00497806" w:rsidRPr="00BC0928" w:rsidRDefault="00497806" w:rsidP="00497806">
      <w:pPr>
        <w:pStyle w:val="af4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0928">
        <w:rPr>
          <w:rFonts w:ascii="Times New Roman" w:hAnsi="Times New Roman" w:cs="Times New Roman"/>
          <w:sz w:val="24"/>
          <w:szCs w:val="24"/>
        </w:rPr>
        <w:t>по коду доходу 13010200 «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Рентна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плата за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спеціальне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лісових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крім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рентної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плати за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спеціальне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лісових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C092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частині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деревини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заготовленої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в порядку рубок головного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)» перенести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400 000 грн. на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вересень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25 000 грн.,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жовтень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200 000 грн., листопад – 75 000 грн.,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грудень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100 000 грн.</w:t>
      </w:r>
    </w:p>
    <w:p w:rsidR="00497806" w:rsidRPr="00BC0928" w:rsidRDefault="00497806" w:rsidP="00497806">
      <w:pPr>
        <w:pStyle w:val="af4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0928">
        <w:rPr>
          <w:rFonts w:ascii="Times New Roman" w:hAnsi="Times New Roman" w:cs="Times New Roman"/>
          <w:sz w:val="24"/>
          <w:szCs w:val="24"/>
        </w:rPr>
        <w:t>по коду доходу 13030200 «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Рентна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плата за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надрами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видобування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корисних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копалин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значення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» перенести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сумі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500 000 грн. на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жовтень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75 000 грн., листопад – 200 000 грн.,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грудень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225 000 грн.</w:t>
      </w:r>
    </w:p>
    <w:p w:rsidR="00497806" w:rsidRPr="00BC0928" w:rsidRDefault="00497806" w:rsidP="00497806">
      <w:pPr>
        <w:pStyle w:val="af4"/>
        <w:tabs>
          <w:tab w:val="left" w:pos="851"/>
          <w:tab w:val="left" w:pos="993"/>
        </w:tabs>
        <w:spacing w:after="0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C0928">
        <w:rPr>
          <w:rFonts w:ascii="Times New Roman" w:hAnsi="Times New Roman" w:cs="Times New Roman"/>
          <w:b/>
          <w:sz w:val="24"/>
          <w:szCs w:val="24"/>
        </w:rPr>
        <w:t xml:space="preserve">ІІ. Внести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зміни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помісячного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розпису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видаткі</w:t>
      </w:r>
      <w:proofErr w:type="gramStart"/>
      <w:r w:rsidRPr="00BC0928">
        <w:rPr>
          <w:rFonts w:ascii="Times New Roman" w:hAnsi="Times New Roman" w:cs="Times New Roman"/>
          <w:b/>
          <w:sz w:val="24"/>
          <w:szCs w:val="24"/>
        </w:rPr>
        <w:t>в</w:t>
      </w:r>
      <w:proofErr w:type="spellEnd"/>
      <w:proofErr w:type="gram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по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загальному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фонду:</w:t>
      </w:r>
    </w:p>
    <w:p w:rsidR="00497806" w:rsidRPr="00BC0928" w:rsidRDefault="00497806" w:rsidP="00497806">
      <w:pPr>
        <w:pStyle w:val="af4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0928">
        <w:rPr>
          <w:rFonts w:ascii="Times New Roman" w:hAnsi="Times New Roman" w:cs="Times New Roman"/>
          <w:sz w:val="24"/>
          <w:szCs w:val="24"/>
        </w:rPr>
        <w:t>-  КПКВК 0110150 «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Організаційне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інформаційно-аналітичне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матеріально-технічне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діяльності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обласної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ради,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районної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мі</w:t>
      </w:r>
      <w:proofErr w:type="gramStart"/>
      <w:r w:rsidRPr="00BC0928">
        <w:rPr>
          <w:rFonts w:ascii="Times New Roman" w:hAnsi="Times New Roman" w:cs="Times New Roman"/>
          <w:sz w:val="24"/>
          <w:szCs w:val="24"/>
        </w:rPr>
        <w:t>ст</w:t>
      </w:r>
      <w:proofErr w:type="gramEnd"/>
      <w:r w:rsidRPr="00BC092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ради (у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разі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створення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міської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селищної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рад» по КЕКВ 2111 «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Заробітна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плата» перенести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470 000 грн. на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жовтень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160 000 грн., листопад – 170 000 грн.,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грудень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- 140 000 грн., по КЕКВ 2120 «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Нарахування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на оплату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» перенести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100 000 грн. на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жовтень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40 000 грн., листопад – 30 000 грн.,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грудень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30 000 грн.</w:t>
      </w:r>
    </w:p>
    <w:p w:rsidR="00497806" w:rsidRPr="00BC0928" w:rsidRDefault="00497806" w:rsidP="00497806">
      <w:pPr>
        <w:pStyle w:val="af4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0928">
        <w:rPr>
          <w:rFonts w:ascii="Times New Roman" w:hAnsi="Times New Roman" w:cs="Times New Roman"/>
          <w:sz w:val="24"/>
          <w:szCs w:val="24"/>
        </w:rPr>
        <w:t>- КПКВК 0111020 «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середньої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закладами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загальної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середньої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(у тому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числі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дошкільними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C092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C0928">
        <w:rPr>
          <w:rFonts w:ascii="Times New Roman" w:hAnsi="Times New Roman" w:cs="Times New Roman"/>
          <w:sz w:val="24"/>
          <w:szCs w:val="24"/>
        </w:rPr>
        <w:t>ідрозділами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відділеннями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групами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>))» по КЕКВ 2111 «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Заробітна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плата» перенести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80 000 грн. на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жовтень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40 000 грн., листопад – 40 000 грн., по КЕКВ 2120 «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Нарахування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на оплату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праці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» перенести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20 000 грн. на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жовтень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10 000 грн., листопад – 10 000 грн.</w:t>
      </w:r>
    </w:p>
    <w:p w:rsidR="00497806" w:rsidRPr="00BC0928" w:rsidRDefault="00497806" w:rsidP="00497806">
      <w:pPr>
        <w:pStyle w:val="af4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0928">
        <w:rPr>
          <w:rFonts w:ascii="Times New Roman" w:hAnsi="Times New Roman" w:cs="Times New Roman"/>
          <w:sz w:val="24"/>
          <w:szCs w:val="24"/>
        </w:rPr>
        <w:t>- КПКВК 0116030 «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Організація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благоустрою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пункті</w:t>
      </w:r>
      <w:proofErr w:type="gramStart"/>
      <w:r w:rsidRPr="00BC0928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BC0928">
        <w:rPr>
          <w:rFonts w:ascii="Times New Roman" w:hAnsi="Times New Roman" w:cs="Times New Roman"/>
          <w:sz w:val="24"/>
          <w:szCs w:val="24"/>
        </w:rPr>
        <w:t xml:space="preserve">» перенести </w:t>
      </w:r>
      <w:proofErr w:type="spellStart"/>
      <w:proofErr w:type="gramStart"/>
      <w:r w:rsidRPr="00BC0928">
        <w:rPr>
          <w:rFonts w:ascii="Times New Roman" w:hAnsi="Times New Roman" w:cs="Times New Roman"/>
          <w:sz w:val="24"/>
          <w:szCs w:val="24"/>
        </w:rPr>
        <w:t>планов</w:t>
      </w:r>
      <w:proofErr w:type="gramEnd"/>
      <w:r w:rsidRPr="00BC0928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100 000 грн. на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вересень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25 000 грн.,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жовтень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25 000 грн., листопад – 25 000 грн.,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грудень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25 000 грн.</w:t>
      </w:r>
    </w:p>
    <w:p w:rsidR="00497806" w:rsidRPr="00BC0928" w:rsidRDefault="00497806" w:rsidP="00497806">
      <w:pPr>
        <w:pStyle w:val="af4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0928">
        <w:rPr>
          <w:rFonts w:ascii="Times New Roman" w:hAnsi="Times New Roman" w:cs="Times New Roman"/>
          <w:sz w:val="24"/>
          <w:szCs w:val="24"/>
        </w:rPr>
        <w:t>- КПКВК 0117461 «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Утримання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розвиток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автомобільних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доріг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дорожньої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інфраструктури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рахунок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коштів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місцевого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бюджету» перенести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планові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серпня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130 000 грн. на </w:t>
      </w:r>
      <w:proofErr w:type="spellStart"/>
      <w:r w:rsidRPr="00BC0928">
        <w:rPr>
          <w:rFonts w:ascii="Times New Roman" w:hAnsi="Times New Roman" w:cs="Times New Roman"/>
          <w:sz w:val="24"/>
          <w:szCs w:val="24"/>
        </w:rPr>
        <w:t>грудень</w:t>
      </w:r>
      <w:proofErr w:type="spellEnd"/>
      <w:r w:rsidRPr="00BC0928">
        <w:rPr>
          <w:rFonts w:ascii="Times New Roman" w:hAnsi="Times New Roman" w:cs="Times New Roman"/>
          <w:sz w:val="24"/>
          <w:szCs w:val="24"/>
        </w:rPr>
        <w:t xml:space="preserve"> – 130 000 грн.</w:t>
      </w:r>
    </w:p>
    <w:p w:rsidR="00497806" w:rsidRPr="00BC0928" w:rsidRDefault="00497806" w:rsidP="00497806">
      <w:pPr>
        <w:pStyle w:val="af4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0928">
        <w:rPr>
          <w:rFonts w:ascii="Times New Roman" w:hAnsi="Times New Roman" w:cs="Times New Roman"/>
          <w:b/>
          <w:sz w:val="24"/>
          <w:szCs w:val="24"/>
        </w:rPr>
        <w:t xml:space="preserve"> ІІІ. </w:t>
      </w:r>
      <w:proofErr w:type="spellStart"/>
      <w:r w:rsidRPr="00BC0928">
        <w:rPr>
          <w:rFonts w:ascii="Times New Roman" w:hAnsi="Times New Roman" w:cs="Times New Roman"/>
          <w:b/>
          <w:iCs/>
          <w:sz w:val="24"/>
          <w:szCs w:val="24"/>
        </w:rPr>
        <w:t>Затвердити</w:t>
      </w:r>
      <w:proofErr w:type="spellEnd"/>
      <w:r w:rsidRPr="00BC092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b/>
          <w:iCs/>
          <w:sz w:val="24"/>
          <w:szCs w:val="24"/>
        </w:rPr>
        <w:t>розпорядження</w:t>
      </w:r>
      <w:proofErr w:type="spellEnd"/>
      <w:r w:rsidRPr="00BC092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b/>
          <w:iCs/>
          <w:sz w:val="24"/>
          <w:szCs w:val="24"/>
        </w:rPr>
        <w:t>сільського</w:t>
      </w:r>
      <w:proofErr w:type="spellEnd"/>
      <w:r w:rsidRPr="00BC092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b/>
          <w:iCs/>
          <w:sz w:val="24"/>
          <w:szCs w:val="24"/>
        </w:rPr>
        <w:t>голови</w:t>
      </w:r>
      <w:proofErr w:type="spellEnd"/>
      <w:r w:rsidRPr="00BC0928">
        <w:rPr>
          <w:rFonts w:ascii="Times New Roman" w:hAnsi="Times New Roman" w:cs="Times New Roman"/>
          <w:b/>
          <w:iCs/>
          <w:sz w:val="24"/>
          <w:szCs w:val="24"/>
        </w:rPr>
        <w:t xml:space="preserve"> № 55/2020-р </w:t>
      </w:r>
      <w:proofErr w:type="spellStart"/>
      <w:r w:rsidRPr="00BC0928">
        <w:rPr>
          <w:rFonts w:ascii="Times New Roman" w:hAnsi="Times New Roman" w:cs="Times New Roman"/>
          <w:b/>
          <w:iCs/>
          <w:sz w:val="24"/>
          <w:szCs w:val="24"/>
        </w:rPr>
        <w:t>від</w:t>
      </w:r>
      <w:proofErr w:type="spellEnd"/>
      <w:r w:rsidRPr="00BC0928">
        <w:rPr>
          <w:rFonts w:ascii="Times New Roman" w:hAnsi="Times New Roman" w:cs="Times New Roman"/>
          <w:b/>
          <w:iCs/>
          <w:sz w:val="24"/>
          <w:szCs w:val="24"/>
        </w:rPr>
        <w:t xml:space="preserve"> 06.08.2020 року "</w:t>
      </w:r>
      <w:r w:rsidRPr="00BC0928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перерозподіл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видатків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сільського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бюджету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BC0928">
        <w:rPr>
          <w:rFonts w:ascii="Times New Roman" w:hAnsi="Times New Roman" w:cs="Times New Roman"/>
          <w:b/>
          <w:sz w:val="24"/>
          <w:szCs w:val="24"/>
        </w:rPr>
        <w:t xml:space="preserve"> ради на 2020 </w:t>
      </w:r>
      <w:proofErr w:type="spellStart"/>
      <w:proofErr w:type="gramStart"/>
      <w:r w:rsidRPr="00BC0928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C0928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  <w:r w:rsidRPr="00BC0928">
        <w:rPr>
          <w:rFonts w:ascii="Times New Roman" w:hAnsi="Times New Roman" w:cs="Times New Roman"/>
          <w:b/>
          <w:iCs/>
          <w:sz w:val="24"/>
          <w:szCs w:val="24"/>
        </w:rPr>
        <w:t xml:space="preserve">",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прийняте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в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міжсесійний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період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497806" w:rsidRPr="00BC0928" w:rsidRDefault="00497806" w:rsidP="00497806">
      <w:pPr>
        <w:pStyle w:val="af4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proofErr w:type="gramStart"/>
      <w:r w:rsidRPr="00BC0928">
        <w:rPr>
          <w:rFonts w:ascii="Times New Roman" w:hAnsi="Times New Roman" w:cs="Times New Roman"/>
          <w:iCs/>
          <w:sz w:val="24"/>
          <w:szCs w:val="24"/>
        </w:rPr>
        <w:t>Згідно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якого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, за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рахунок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економії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коштів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здійснено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перерозподіл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планових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призначень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загального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фонду на суму 235 027 грн., 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саме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зменшено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видатки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lastRenderedPageBreak/>
        <w:t>відрядження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– 15 000 грн., оплату за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теплопостачання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електроенергію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та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природний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газ – 219 527 грн.,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інші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поточні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видатки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– 500 грн., та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збільшено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видатки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придбання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туалетів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дерев’яних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(2 шт.) – 10</w:t>
      </w:r>
      <w:proofErr w:type="gram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 000 грн., </w:t>
      </w:r>
      <w:proofErr w:type="spellStart"/>
      <w:proofErr w:type="gramStart"/>
      <w:r w:rsidRPr="00BC0928">
        <w:rPr>
          <w:rFonts w:ascii="Times New Roman" w:hAnsi="Times New Roman" w:cs="Times New Roman"/>
          <w:iCs/>
          <w:sz w:val="24"/>
          <w:szCs w:val="24"/>
        </w:rPr>
        <w:t>ст</w:t>
      </w:r>
      <w:proofErr w:type="gramEnd"/>
      <w:r w:rsidRPr="00BC0928">
        <w:rPr>
          <w:rFonts w:ascii="Times New Roman" w:hAnsi="Times New Roman" w:cs="Times New Roman"/>
          <w:iCs/>
          <w:sz w:val="24"/>
          <w:szCs w:val="24"/>
        </w:rPr>
        <w:t>іл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та 2 лавки (10 шт.) – 30 700 грн.,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вивіска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– 500 грн.,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дерев’яне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обрамлення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на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криницю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(3 шт.) – 21 600 грн., на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поточний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ремонт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автомобіля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РАФ – 15 000 грн.,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поточний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ремонт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покрівлі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приміщення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ФП за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адресою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вул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Одухи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с</w:t>
      </w:r>
      <w:proofErr w:type="gramStart"/>
      <w:r w:rsidRPr="00BC0928">
        <w:rPr>
          <w:rFonts w:ascii="Times New Roman" w:hAnsi="Times New Roman" w:cs="Times New Roman"/>
          <w:iCs/>
          <w:sz w:val="24"/>
          <w:szCs w:val="24"/>
        </w:rPr>
        <w:t>.С</w:t>
      </w:r>
      <w:proofErr w:type="gramEnd"/>
      <w:r w:rsidRPr="00BC0928">
        <w:rPr>
          <w:rFonts w:ascii="Times New Roman" w:hAnsi="Times New Roman" w:cs="Times New Roman"/>
          <w:iCs/>
          <w:sz w:val="24"/>
          <w:szCs w:val="24"/>
        </w:rPr>
        <w:t>тригани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– 48 179 грн.,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поточний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ремонт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коридорів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і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регістратури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амбулаторії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за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адресою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вул.Незалежності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, 32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с.Крупець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– 47 061 грн., на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проведення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інженерно-технічні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вишукування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для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капітального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будівництва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-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водопостачання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села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Полянь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Славутського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району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Хмельницької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області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(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коригування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) – 12 000 грн.,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виготовлення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ПКД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робочого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проекту "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Капітальне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будівництво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-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водопостачання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с.Полянь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Славутського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району,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Хмельницької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області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>" (</w:t>
      </w:r>
      <w:proofErr w:type="spellStart"/>
      <w:r w:rsidRPr="00BC0928">
        <w:rPr>
          <w:rFonts w:ascii="Times New Roman" w:hAnsi="Times New Roman" w:cs="Times New Roman"/>
          <w:iCs/>
          <w:sz w:val="24"/>
          <w:szCs w:val="24"/>
        </w:rPr>
        <w:t>коригування</w:t>
      </w:r>
      <w:proofErr w:type="spellEnd"/>
      <w:r w:rsidRPr="00BC0928">
        <w:rPr>
          <w:rFonts w:ascii="Times New Roman" w:hAnsi="Times New Roman" w:cs="Times New Roman"/>
          <w:iCs/>
          <w:sz w:val="24"/>
          <w:szCs w:val="24"/>
        </w:rPr>
        <w:t>) – 49 987 грн.</w:t>
      </w:r>
    </w:p>
    <w:p w:rsidR="00497806" w:rsidRPr="00BC0928" w:rsidRDefault="00497806" w:rsidP="0049780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C0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</w:t>
      </w:r>
      <w:proofErr w:type="spellStart"/>
      <w:r w:rsidRPr="00BC0928">
        <w:rPr>
          <w:rFonts w:ascii="Times New Roman" w:hAnsi="Times New Roman" w:cs="Times New Roman"/>
          <w:sz w:val="24"/>
          <w:szCs w:val="24"/>
          <w:shd w:val="clear" w:color="auto" w:fill="FFFFFF"/>
        </w:rPr>
        <w:t>здійснення</w:t>
      </w:r>
      <w:proofErr w:type="spellEnd"/>
      <w:r w:rsidRPr="00BC0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  <w:shd w:val="clear" w:color="auto" w:fill="FFFFFF"/>
        </w:rPr>
        <w:t>капітальних</w:t>
      </w:r>
      <w:proofErr w:type="spellEnd"/>
      <w:r w:rsidRPr="00BC0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  <w:shd w:val="clear" w:color="auto" w:fill="FFFFFF"/>
        </w:rPr>
        <w:t>видатків</w:t>
      </w:r>
      <w:proofErr w:type="spellEnd"/>
      <w:r w:rsidRPr="00BC0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C0928">
        <w:rPr>
          <w:rFonts w:ascii="Times New Roman" w:hAnsi="Times New Roman" w:cs="Times New Roman"/>
          <w:sz w:val="24"/>
          <w:szCs w:val="24"/>
          <w:shd w:val="clear" w:color="auto" w:fill="FFFFFF"/>
        </w:rPr>
        <w:t>спрямовано</w:t>
      </w:r>
      <w:proofErr w:type="spellEnd"/>
      <w:r w:rsidRPr="00BC092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71 587 грн., тому, </w:t>
      </w:r>
      <w:proofErr w:type="spellStart"/>
      <w:r w:rsidRPr="00BC0928"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r w:rsidRPr="00BC0928">
        <w:rPr>
          <w:rFonts w:ascii="Times New Roman" w:hAnsi="Times New Roman" w:cs="Times New Roman"/>
          <w:color w:val="000000"/>
          <w:sz w:val="24"/>
          <w:szCs w:val="24"/>
        </w:rPr>
        <w:t>ідповідно</w:t>
      </w:r>
      <w:proofErr w:type="spellEnd"/>
      <w:r w:rsidRPr="00BC0928">
        <w:rPr>
          <w:rFonts w:ascii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BC0928">
        <w:rPr>
          <w:rFonts w:ascii="Times New Roman" w:hAnsi="Times New Roman" w:cs="Times New Roman"/>
          <w:color w:val="000000"/>
          <w:sz w:val="24"/>
          <w:szCs w:val="24"/>
        </w:rPr>
        <w:t>вимог</w:t>
      </w:r>
      <w:proofErr w:type="spellEnd"/>
      <w:r w:rsidRPr="00BC09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C0928">
        <w:rPr>
          <w:rFonts w:ascii="Times New Roman" w:hAnsi="Times New Roman" w:cs="Times New Roman"/>
          <w:color w:val="000000"/>
          <w:sz w:val="24"/>
          <w:szCs w:val="24"/>
        </w:rPr>
        <w:t>чинного</w:t>
      </w:r>
      <w:proofErr w:type="gramEnd"/>
      <w:r w:rsidRPr="00BC09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color w:val="000000"/>
          <w:sz w:val="24"/>
          <w:szCs w:val="24"/>
        </w:rPr>
        <w:t>законодавства</w:t>
      </w:r>
      <w:proofErr w:type="spellEnd"/>
      <w:r w:rsidRPr="00BC0928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BC0928">
        <w:rPr>
          <w:rFonts w:ascii="Times New Roman" w:hAnsi="Times New Roman" w:cs="Times New Roman"/>
          <w:color w:val="000000"/>
          <w:sz w:val="24"/>
          <w:szCs w:val="24"/>
        </w:rPr>
        <w:t>необхідно</w:t>
      </w:r>
      <w:proofErr w:type="spellEnd"/>
      <w:r w:rsidRPr="00BC0928">
        <w:rPr>
          <w:rFonts w:ascii="Times New Roman" w:hAnsi="Times New Roman" w:cs="Times New Roman"/>
          <w:color w:val="000000"/>
          <w:sz w:val="24"/>
          <w:szCs w:val="24"/>
        </w:rPr>
        <w:t xml:space="preserve"> провести передачу таких </w:t>
      </w:r>
      <w:proofErr w:type="spellStart"/>
      <w:r w:rsidRPr="00BC0928">
        <w:rPr>
          <w:rFonts w:ascii="Times New Roman" w:hAnsi="Times New Roman" w:cs="Times New Roman"/>
          <w:color w:val="000000"/>
          <w:sz w:val="24"/>
          <w:szCs w:val="24"/>
        </w:rPr>
        <w:t>коштів</w:t>
      </w:r>
      <w:proofErr w:type="spellEnd"/>
      <w:r w:rsidRPr="00BC09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 w:rsidRPr="00BC09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color w:val="000000"/>
          <w:sz w:val="24"/>
          <w:szCs w:val="24"/>
        </w:rPr>
        <w:t>загального</w:t>
      </w:r>
      <w:proofErr w:type="spellEnd"/>
      <w:r w:rsidRPr="00BC0928">
        <w:rPr>
          <w:rFonts w:ascii="Times New Roman" w:hAnsi="Times New Roman" w:cs="Times New Roman"/>
          <w:color w:val="000000"/>
          <w:sz w:val="24"/>
          <w:szCs w:val="24"/>
        </w:rPr>
        <w:t xml:space="preserve"> фонду до бюджету </w:t>
      </w:r>
      <w:proofErr w:type="spellStart"/>
      <w:r w:rsidRPr="00BC0928">
        <w:rPr>
          <w:rFonts w:ascii="Times New Roman" w:hAnsi="Times New Roman" w:cs="Times New Roman"/>
          <w:color w:val="000000"/>
          <w:sz w:val="24"/>
          <w:szCs w:val="24"/>
        </w:rPr>
        <w:t>розвитку</w:t>
      </w:r>
      <w:proofErr w:type="spellEnd"/>
      <w:r w:rsidRPr="00BC092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C0928">
        <w:rPr>
          <w:rFonts w:ascii="Times New Roman" w:hAnsi="Times New Roman" w:cs="Times New Roman"/>
          <w:color w:val="000000"/>
          <w:sz w:val="24"/>
          <w:szCs w:val="24"/>
        </w:rPr>
        <w:t>спеціального</w:t>
      </w:r>
      <w:proofErr w:type="spellEnd"/>
      <w:r w:rsidRPr="00BC0928">
        <w:rPr>
          <w:rFonts w:ascii="Times New Roman" w:hAnsi="Times New Roman" w:cs="Times New Roman"/>
          <w:color w:val="000000"/>
          <w:sz w:val="24"/>
          <w:szCs w:val="24"/>
        </w:rPr>
        <w:t xml:space="preserve"> фонду бюджету</w:t>
      </w:r>
      <w:r w:rsidRPr="00BC0928">
        <w:rPr>
          <w:rFonts w:ascii="Times New Roman" w:hAnsi="Times New Roman" w:cs="Times New Roman"/>
          <w:sz w:val="24"/>
          <w:szCs w:val="24"/>
        </w:rPr>
        <w:t>.</w:t>
      </w:r>
    </w:p>
    <w:p w:rsidR="00497806" w:rsidRPr="00BC0928" w:rsidRDefault="00497806" w:rsidP="00497806">
      <w:pPr>
        <w:pStyle w:val="af6"/>
        <w:spacing w:line="276" w:lineRule="auto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 w:rsidRPr="00BC0928">
        <w:rPr>
          <w:rFonts w:ascii="Times New Roman" w:hAnsi="Times New Roman"/>
          <w:b/>
          <w:sz w:val="24"/>
          <w:szCs w:val="24"/>
          <w:lang w:val="uk-UA"/>
        </w:rPr>
        <w:t>І</w:t>
      </w:r>
      <w:r w:rsidRPr="00BC0928">
        <w:rPr>
          <w:rFonts w:ascii="Times New Roman" w:hAnsi="Times New Roman"/>
          <w:b/>
          <w:sz w:val="24"/>
          <w:szCs w:val="24"/>
          <w:lang w:val="en-US"/>
        </w:rPr>
        <w:t>V</w:t>
      </w:r>
      <w:r w:rsidRPr="00BC0928">
        <w:rPr>
          <w:rFonts w:ascii="Times New Roman" w:hAnsi="Times New Roman"/>
          <w:b/>
          <w:sz w:val="24"/>
          <w:szCs w:val="24"/>
          <w:lang w:val="uk-UA"/>
        </w:rPr>
        <w:t>. Затвердити обсяг дефіциту спеціального фонду</w:t>
      </w:r>
      <w:r w:rsidRPr="00BC0928">
        <w:rPr>
          <w:rFonts w:ascii="Times New Roman" w:hAnsi="Times New Roman"/>
          <w:sz w:val="24"/>
          <w:szCs w:val="24"/>
          <w:lang w:val="uk-UA"/>
        </w:rPr>
        <w:t xml:space="preserve"> сільського бюджету в сумі 5 872 918 грн. Джерелом покриття дефіциту бюджету визначити передачу коштів із загального фонду  до спеціального фонду в сумі 5 737 410 грн. та залишок коштів, що склались на рахунках спеціального фонду сільського бюджету станом на 01.01.2020 року в сумі 135 508 грн.</w:t>
      </w:r>
    </w:p>
    <w:p w:rsidR="00497806" w:rsidRPr="00BC0928" w:rsidRDefault="00497806" w:rsidP="00497806">
      <w:pPr>
        <w:pStyle w:val="af6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proofErr w:type="gramStart"/>
      <w:r w:rsidRPr="00BC0928">
        <w:rPr>
          <w:rFonts w:ascii="Times New Roman" w:hAnsi="Times New Roman"/>
          <w:b/>
          <w:sz w:val="24"/>
          <w:szCs w:val="24"/>
          <w:lang w:val="en-US"/>
        </w:rPr>
        <w:t>V</w:t>
      </w:r>
      <w:r w:rsidRPr="00BC0928">
        <w:rPr>
          <w:rFonts w:ascii="Times New Roman" w:hAnsi="Times New Roman"/>
          <w:b/>
          <w:sz w:val="24"/>
          <w:szCs w:val="24"/>
          <w:lang w:val="uk-UA"/>
        </w:rPr>
        <w:t>. Затвердити обсяг профіциту загального фонду</w:t>
      </w:r>
      <w:r w:rsidRPr="00BC0928">
        <w:rPr>
          <w:rFonts w:ascii="Times New Roman" w:hAnsi="Times New Roman"/>
          <w:sz w:val="24"/>
          <w:szCs w:val="24"/>
          <w:lang w:val="uk-UA"/>
        </w:rPr>
        <w:t xml:space="preserve"> сільського бюджету в сумі 5 737 410 грн.</w:t>
      </w:r>
      <w:proofErr w:type="gramEnd"/>
      <w:r w:rsidRPr="00BC0928">
        <w:rPr>
          <w:rFonts w:ascii="Times New Roman" w:hAnsi="Times New Roman"/>
          <w:sz w:val="24"/>
          <w:szCs w:val="24"/>
          <w:lang w:val="uk-UA"/>
        </w:rPr>
        <w:t xml:space="preserve"> Напрямком спрямування профіциту бюджету визначити надходження коштів із загального фонду до бюджету розвитку (спеціального фонду) в сумі 5 737 410 грн. </w:t>
      </w:r>
    </w:p>
    <w:p w:rsidR="00497806" w:rsidRPr="00BC0928" w:rsidRDefault="00497806" w:rsidP="00497806">
      <w:pPr>
        <w:ind w:firstLine="567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C092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97806" w:rsidRPr="00BC0928" w:rsidRDefault="00497806" w:rsidP="0049780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7806" w:rsidRPr="00BC0928" w:rsidRDefault="00497806" w:rsidP="00497806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497806" w:rsidRDefault="00497806" w:rsidP="00497806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Головний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спеціалі</w:t>
      </w:r>
      <w:proofErr w:type="gramStart"/>
      <w:r>
        <w:rPr>
          <w:rFonts w:ascii="Times New Roman" w:hAnsi="Times New Roman" w:cs="Times New Roman"/>
          <w:sz w:val="24"/>
          <w:szCs w:val="24"/>
        </w:rPr>
        <w:t>ст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Катерина БАЗАН </w:t>
      </w:r>
    </w:p>
    <w:p w:rsidR="008169EB" w:rsidRDefault="008169EB"/>
    <w:sectPr w:rsidR="008169E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573A87"/>
    <w:multiLevelType w:val="hybridMultilevel"/>
    <w:tmpl w:val="6052B100"/>
    <w:lvl w:ilvl="0" w:tplc="1CA4251E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806"/>
    <w:rsid w:val="00171A2E"/>
    <w:rsid w:val="00230BA6"/>
    <w:rsid w:val="00304C90"/>
    <w:rsid w:val="00497806"/>
    <w:rsid w:val="00505B6D"/>
    <w:rsid w:val="006D3977"/>
    <w:rsid w:val="007D6C18"/>
    <w:rsid w:val="008169E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"/>
    <w:basedOn w:val="a"/>
    <w:link w:val="af5"/>
    <w:unhideWhenUsed/>
    <w:rsid w:val="00497806"/>
    <w:pPr>
      <w:spacing w:after="120"/>
    </w:pPr>
  </w:style>
  <w:style w:type="character" w:customStyle="1" w:styleId="af5">
    <w:name w:val="Основной текст Знак"/>
    <w:basedOn w:val="a0"/>
    <w:link w:val="af4"/>
    <w:rsid w:val="00497806"/>
    <w:rPr>
      <w:lang w:val="uk-UA" w:eastAsia="uk-UA" w:bidi="ar-SA"/>
    </w:rPr>
  </w:style>
  <w:style w:type="paragraph" w:styleId="af6">
    <w:name w:val="Plain Text"/>
    <w:basedOn w:val="a"/>
    <w:link w:val="af7"/>
    <w:unhideWhenUsed/>
    <w:rsid w:val="0049780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497806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Body Text"/>
    <w:basedOn w:val="a"/>
    <w:link w:val="af5"/>
    <w:unhideWhenUsed/>
    <w:rsid w:val="00497806"/>
    <w:pPr>
      <w:spacing w:after="120"/>
    </w:pPr>
  </w:style>
  <w:style w:type="character" w:customStyle="1" w:styleId="af5">
    <w:name w:val="Основной текст Знак"/>
    <w:basedOn w:val="a0"/>
    <w:link w:val="af4"/>
    <w:rsid w:val="00497806"/>
    <w:rPr>
      <w:lang w:val="uk-UA" w:eastAsia="uk-UA" w:bidi="ar-SA"/>
    </w:rPr>
  </w:style>
  <w:style w:type="paragraph" w:styleId="af6">
    <w:name w:val="Plain Text"/>
    <w:basedOn w:val="a"/>
    <w:link w:val="af7"/>
    <w:unhideWhenUsed/>
    <w:rsid w:val="0049780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rsid w:val="00497806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1095</Words>
  <Characters>6244</Characters>
  <Application>Microsoft Office Word</Application>
  <DocSecurity>0</DocSecurity>
  <Lines>52</Lines>
  <Paragraphs>14</Paragraphs>
  <ScaleCrop>false</ScaleCrop>
  <Company>Microsoft</Company>
  <LinksUpToDate>false</LinksUpToDate>
  <CharactersWithSpaces>7325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2020-09-01T13:19:00Z</dcterms:created>
  <dcterms:modified xsi:type="dcterms:W3CDTF">2020-09-01T15:27:00Z</dcterms:modified>
</cp:coreProperties>
</file>