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8E0" w:rsidRDefault="000668E0" w:rsidP="00725320">
      <w:pPr>
        <w:spacing w:after="0"/>
        <w:rPr>
          <w:rFonts w:ascii="Times New Roman" w:hAnsi="Times New Roman"/>
          <w:sz w:val="24"/>
          <w:szCs w:val="24"/>
          <w:lang w:eastAsia="ru-RU"/>
        </w:rPr>
      </w:pPr>
      <w:r>
        <w:rPr>
          <w:noProof/>
        </w:rPr>
        <w:drawing>
          <wp:anchor distT="0" distB="0" distL="114300" distR="114300" simplePos="0" relativeHeight="251656192" behindDoc="0" locked="0" layoutInCell="1" allowOverlap="1">
            <wp:simplePos x="0" y="0"/>
            <wp:positionH relativeFrom="column">
              <wp:posOffset>2748915</wp:posOffset>
            </wp:positionH>
            <wp:positionV relativeFrom="paragraph">
              <wp:posOffset>142240</wp:posOffset>
            </wp:positionV>
            <wp:extent cx="552450" cy="774700"/>
            <wp:effectExtent l="19050" t="0" r="0" b="0"/>
            <wp:wrapNone/>
            <wp:docPr id="6" name="Рисунок 55"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trez"/>
                    <pic:cNvPicPr>
                      <a:picLocks noChangeAspect="1" noChangeArrowheads="1"/>
                    </pic:cNvPicPr>
                  </pic:nvPicPr>
                  <pic:blipFill>
                    <a:blip r:embed="rId5"/>
                    <a:srcRect/>
                    <a:stretch>
                      <a:fillRect/>
                    </a:stretch>
                  </pic:blipFill>
                  <pic:spPr bwMode="auto">
                    <a:xfrm>
                      <a:off x="0" y="0"/>
                      <a:ext cx="552450" cy="774700"/>
                    </a:xfrm>
                    <a:prstGeom prst="rect">
                      <a:avLst/>
                    </a:prstGeom>
                    <a:noFill/>
                  </pic:spPr>
                </pic:pic>
              </a:graphicData>
            </a:graphic>
          </wp:anchor>
        </w:drawing>
      </w:r>
    </w:p>
    <w:p w:rsidR="00725320" w:rsidRDefault="00725320" w:rsidP="00725320">
      <w:pPr>
        <w:spacing w:after="0"/>
        <w:rPr>
          <w:rFonts w:ascii="Times New Roman" w:hAnsi="Times New Roman"/>
          <w:sz w:val="24"/>
          <w:szCs w:val="24"/>
          <w:lang w:eastAsia="ru-RU"/>
        </w:rPr>
      </w:pPr>
    </w:p>
    <w:p w:rsidR="000668E0" w:rsidRDefault="000668E0" w:rsidP="000668E0">
      <w:pPr>
        <w:widowControl w:val="0"/>
        <w:autoSpaceDE w:val="0"/>
        <w:autoSpaceDN w:val="0"/>
        <w:adjustRightInd w:val="0"/>
        <w:spacing w:after="0"/>
        <w:jc w:val="center"/>
        <w:rPr>
          <w:rFonts w:ascii="Times New Roman" w:hAnsi="Times New Roman"/>
          <w:sz w:val="24"/>
          <w:szCs w:val="24"/>
          <w:lang w:eastAsia="ru-RU"/>
        </w:rPr>
      </w:pPr>
    </w:p>
    <w:p w:rsidR="000668E0" w:rsidRDefault="000668E0" w:rsidP="000668E0">
      <w:pPr>
        <w:tabs>
          <w:tab w:val="left" w:pos="2520"/>
        </w:tabs>
        <w:spacing w:after="0"/>
        <w:jc w:val="center"/>
        <w:rPr>
          <w:rFonts w:ascii="Times New Roman" w:hAnsi="Times New Roman"/>
          <w:sz w:val="24"/>
          <w:szCs w:val="24"/>
          <w:lang w:eastAsia="ru-RU"/>
        </w:rPr>
      </w:pPr>
    </w:p>
    <w:p w:rsidR="000668E0" w:rsidRDefault="000668E0" w:rsidP="000668E0">
      <w:pPr>
        <w:tabs>
          <w:tab w:val="left" w:pos="2520"/>
        </w:tabs>
        <w:spacing w:after="0"/>
        <w:jc w:val="center"/>
        <w:rPr>
          <w:rFonts w:ascii="Times New Roman" w:hAnsi="Times New Roman"/>
          <w:b/>
          <w:sz w:val="24"/>
          <w:szCs w:val="24"/>
        </w:rPr>
      </w:pPr>
    </w:p>
    <w:p w:rsidR="000668E0" w:rsidRDefault="000668E0" w:rsidP="000668E0">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0668E0" w:rsidRDefault="000668E0" w:rsidP="000668E0">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0668E0" w:rsidRDefault="000668E0" w:rsidP="000668E0">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0668E0" w:rsidRDefault="000668E0" w:rsidP="000668E0">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0668E0" w:rsidRDefault="000668E0" w:rsidP="000668E0">
      <w:pPr>
        <w:widowControl w:val="0"/>
        <w:autoSpaceDE w:val="0"/>
        <w:autoSpaceDN w:val="0"/>
        <w:adjustRightInd w:val="0"/>
        <w:spacing w:after="0" w:line="240" w:lineRule="auto"/>
        <w:jc w:val="center"/>
        <w:rPr>
          <w:rFonts w:ascii="Times New Roman" w:hAnsi="Times New Roman"/>
          <w:b/>
          <w:sz w:val="24"/>
          <w:szCs w:val="24"/>
        </w:rPr>
      </w:pPr>
    </w:p>
    <w:p w:rsidR="000668E0" w:rsidRDefault="000668E0" w:rsidP="000668E0">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0668E0" w:rsidRDefault="000668E0" w:rsidP="000668E0">
      <w:pPr>
        <w:widowControl w:val="0"/>
        <w:autoSpaceDE w:val="0"/>
        <w:autoSpaceDN w:val="0"/>
        <w:adjustRightInd w:val="0"/>
        <w:spacing w:after="0" w:line="240" w:lineRule="auto"/>
        <w:jc w:val="center"/>
        <w:rPr>
          <w:rFonts w:ascii="Times New Roman" w:hAnsi="Times New Roman"/>
          <w:b/>
          <w:sz w:val="24"/>
          <w:szCs w:val="24"/>
        </w:rPr>
      </w:pPr>
    </w:p>
    <w:p w:rsidR="000668E0" w:rsidRDefault="000668E0" w:rsidP="000668E0">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0668E0" w:rsidRDefault="000668E0" w:rsidP="000668E0">
      <w:pPr>
        <w:widowControl w:val="0"/>
        <w:autoSpaceDE w:val="0"/>
        <w:autoSpaceDN w:val="0"/>
        <w:adjustRightInd w:val="0"/>
        <w:spacing w:after="0"/>
        <w:jc w:val="center"/>
        <w:rPr>
          <w:rFonts w:ascii="Times New Roman" w:hAnsi="Times New Roman"/>
          <w:sz w:val="24"/>
          <w:szCs w:val="24"/>
        </w:rPr>
      </w:pPr>
    </w:p>
    <w:p w:rsidR="000668E0" w:rsidRDefault="000668E0" w:rsidP="000668E0">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27.02.2019                                                 Крупець                                                           №7</w:t>
      </w:r>
    </w:p>
    <w:p w:rsidR="000668E0" w:rsidRDefault="000668E0" w:rsidP="000668E0">
      <w:pPr>
        <w:spacing w:after="0"/>
        <w:rPr>
          <w:rFonts w:ascii="Times New Roman" w:hAnsi="Times New Roman" w:cs="Times New Roman"/>
          <w:sz w:val="24"/>
          <w:szCs w:val="24"/>
        </w:rPr>
      </w:pPr>
    </w:p>
    <w:p w:rsidR="000668E0" w:rsidRDefault="000668E0" w:rsidP="000668E0">
      <w:pPr>
        <w:spacing w:after="0"/>
        <w:rPr>
          <w:rFonts w:ascii="Times New Roman" w:hAnsi="Times New Roman" w:cs="Times New Roman"/>
          <w:b/>
          <w:sz w:val="24"/>
          <w:szCs w:val="24"/>
        </w:rPr>
      </w:pPr>
    </w:p>
    <w:p w:rsidR="000668E0" w:rsidRPr="009B4551" w:rsidRDefault="000668E0" w:rsidP="000668E0">
      <w:pPr>
        <w:spacing w:after="0"/>
        <w:rPr>
          <w:rFonts w:ascii="Times New Roman" w:hAnsi="Times New Roman" w:cs="Times New Roman"/>
          <w:b/>
          <w:sz w:val="24"/>
          <w:szCs w:val="24"/>
        </w:rPr>
      </w:pPr>
      <w:r w:rsidRPr="009B4551">
        <w:rPr>
          <w:rFonts w:ascii="Times New Roman" w:hAnsi="Times New Roman" w:cs="Times New Roman"/>
          <w:b/>
          <w:sz w:val="24"/>
          <w:szCs w:val="24"/>
        </w:rPr>
        <w:t xml:space="preserve">Про схвалення проекту про затвердження звіту </w:t>
      </w:r>
    </w:p>
    <w:p w:rsidR="000668E0" w:rsidRPr="009B4551" w:rsidRDefault="000668E0" w:rsidP="000668E0">
      <w:pPr>
        <w:spacing w:after="0"/>
        <w:rPr>
          <w:rFonts w:ascii="Times New Roman" w:hAnsi="Times New Roman" w:cs="Times New Roman"/>
          <w:b/>
          <w:sz w:val="24"/>
          <w:szCs w:val="24"/>
        </w:rPr>
      </w:pPr>
      <w:r w:rsidRPr="009B4551">
        <w:rPr>
          <w:rFonts w:ascii="Times New Roman" w:hAnsi="Times New Roman" w:cs="Times New Roman"/>
          <w:b/>
          <w:sz w:val="24"/>
          <w:szCs w:val="24"/>
        </w:rPr>
        <w:t>про виконання сільського бюджету за 2018 рік</w:t>
      </w:r>
    </w:p>
    <w:p w:rsidR="000668E0" w:rsidRDefault="000668E0" w:rsidP="000668E0">
      <w:pPr>
        <w:spacing w:after="0"/>
        <w:rPr>
          <w:rFonts w:ascii="Times New Roman" w:hAnsi="Times New Roman" w:cs="Times New Roman"/>
          <w:sz w:val="24"/>
          <w:szCs w:val="24"/>
        </w:rPr>
      </w:pPr>
    </w:p>
    <w:p w:rsidR="000668E0" w:rsidRPr="00506C01" w:rsidRDefault="000668E0" w:rsidP="000668E0">
      <w:pPr>
        <w:shd w:val="clear" w:color="auto" w:fill="FFFFFF"/>
        <w:spacing w:after="96" w:line="240" w:lineRule="auto"/>
        <w:jc w:val="both"/>
        <w:rPr>
          <w:rFonts w:ascii="Tahoma" w:eastAsia="Times New Roman" w:hAnsi="Tahoma" w:cs="Tahoma"/>
          <w:color w:val="2C2C2C"/>
          <w:sz w:val="20"/>
          <w:szCs w:val="20"/>
        </w:rPr>
      </w:pPr>
    </w:p>
    <w:p w:rsidR="000668E0" w:rsidRDefault="000668E0" w:rsidP="000668E0">
      <w:pPr>
        <w:tabs>
          <w:tab w:val="left" w:pos="0"/>
          <w:tab w:val="num" w:pos="709"/>
          <w:tab w:val="left" w:pos="851"/>
          <w:tab w:val="left" w:pos="993"/>
        </w:tabs>
        <w:spacing w:after="0"/>
        <w:ind w:left="567"/>
        <w:jc w:val="both"/>
        <w:rPr>
          <w:rFonts w:ascii="Times New Roman" w:hAnsi="Times New Roman" w:cs="Times New Roman"/>
          <w:sz w:val="24"/>
          <w:szCs w:val="24"/>
        </w:rPr>
      </w:pPr>
      <w:r w:rsidRPr="00506C01">
        <w:rPr>
          <w:rFonts w:ascii="Times New Roman" w:eastAsia="Times New Roman" w:hAnsi="Times New Roman" w:cs="Times New Roman"/>
          <w:color w:val="2C2C2C"/>
          <w:sz w:val="24"/>
          <w:szCs w:val="24"/>
        </w:rPr>
        <w:t xml:space="preserve">Розглянувши наданий </w:t>
      </w:r>
      <w:r w:rsidRPr="009B4551">
        <w:rPr>
          <w:rFonts w:ascii="Times New Roman" w:hAnsi="Times New Roman" w:cs="Times New Roman"/>
          <w:sz w:val="24"/>
          <w:szCs w:val="24"/>
        </w:rPr>
        <w:t xml:space="preserve"> звіт </w:t>
      </w:r>
      <w:r>
        <w:rPr>
          <w:rFonts w:ascii="Times New Roman" w:hAnsi="Times New Roman" w:cs="Times New Roman"/>
          <w:sz w:val="24"/>
          <w:szCs w:val="24"/>
        </w:rPr>
        <w:t xml:space="preserve">начальника відділу фінансів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w:t>
      </w:r>
    </w:p>
    <w:p w:rsidR="000668E0" w:rsidRDefault="000668E0" w:rsidP="000668E0">
      <w:pPr>
        <w:tabs>
          <w:tab w:val="left" w:pos="0"/>
          <w:tab w:val="num" w:pos="709"/>
          <w:tab w:val="left" w:pos="851"/>
          <w:tab w:val="left" w:pos="993"/>
        </w:tabs>
        <w:spacing w:after="0"/>
        <w:jc w:val="both"/>
        <w:rPr>
          <w:rFonts w:ascii="Times New Roman" w:eastAsia="Times New Roman" w:hAnsi="Times New Roman" w:cs="Times New Roman"/>
          <w:color w:val="2C2C2C"/>
          <w:sz w:val="24"/>
          <w:szCs w:val="24"/>
        </w:rPr>
      </w:pPr>
      <w:r w:rsidRPr="009B4551">
        <w:rPr>
          <w:rFonts w:ascii="Times New Roman" w:hAnsi="Times New Roman" w:cs="Times New Roman"/>
          <w:sz w:val="24"/>
          <w:szCs w:val="24"/>
        </w:rPr>
        <w:t xml:space="preserve">про виконання сільського бюджету за 2018 рік </w:t>
      </w:r>
      <w:r>
        <w:rPr>
          <w:rFonts w:ascii="Times New Roman" w:hAnsi="Times New Roman" w:cs="Times New Roman"/>
          <w:sz w:val="24"/>
          <w:szCs w:val="24"/>
        </w:rPr>
        <w:t>та к</w:t>
      </w:r>
      <w:r w:rsidRPr="00506C01">
        <w:rPr>
          <w:rFonts w:ascii="Times New Roman" w:eastAsia="Times New Roman" w:hAnsi="Times New Roman" w:cs="Times New Roman"/>
          <w:color w:val="2C2C2C"/>
          <w:sz w:val="24"/>
          <w:szCs w:val="24"/>
        </w:rPr>
        <w:t>ерую</w:t>
      </w:r>
      <w:r>
        <w:rPr>
          <w:rFonts w:ascii="Times New Roman" w:eastAsia="Times New Roman" w:hAnsi="Times New Roman" w:cs="Times New Roman"/>
          <w:color w:val="2C2C2C"/>
          <w:sz w:val="24"/>
          <w:szCs w:val="24"/>
        </w:rPr>
        <w:t>чись статтею 28 Закону України «</w:t>
      </w:r>
      <w:r w:rsidRPr="00506C01">
        <w:rPr>
          <w:rFonts w:ascii="Times New Roman" w:eastAsia="Times New Roman" w:hAnsi="Times New Roman" w:cs="Times New Roman"/>
          <w:color w:val="2C2C2C"/>
          <w:sz w:val="24"/>
          <w:szCs w:val="24"/>
        </w:rPr>
        <w:t>Про місцеве самоврядування в Україні</w:t>
      </w:r>
      <w:r w:rsidRPr="009B4551">
        <w:rPr>
          <w:rFonts w:ascii="Times New Roman" w:eastAsia="Times New Roman" w:hAnsi="Times New Roman" w:cs="Times New Roman"/>
          <w:color w:val="2C2C2C"/>
          <w:sz w:val="24"/>
          <w:szCs w:val="24"/>
        </w:rPr>
        <w:t xml:space="preserve"> </w:t>
      </w:r>
      <w:r>
        <w:rPr>
          <w:rFonts w:ascii="Times New Roman" w:eastAsia="Times New Roman" w:hAnsi="Times New Roman" w:cs="Times New Roman"/>
          <w:color w:val="2C2C2C"/>
          <w:sz w:val="24"/>
          <w:szCs w:val="24"/>
        </w:rPr>
        <w:t xml:space="preserve">», пунктом  4 статті </w:t>
      </w:r>
      <w:r w:rsidRPr="00506C01">
        <w:rPr>
          <w:rFonts w:ascii="Times New Roman" w:eastAsia="Times New Roman" w:hAnsi="Times New Roman" w:cs="Times New Roman"/>
          <w:color w:val="2C2C2C"/>
          <w:sz w:val="24"/>
          <w:szCs w:val="24"/>
        </w:rPr>
        <w:t xml:space="preserve"> 80 Бюджетного Кодексу України, виконавчий комітет</w:t>
      </w:r>
      <w:r>
        <w:rPr>
          <w:rFonts w:ascii="Times New Roman" w:eastAsia="Times New Roman" w:hAnsi="Times New Roman" w:cs="Times New Roman"/>
          <w:color w:val="2C2C2C"/>
          <w:sz w:val="24"/>
          <w:szCs w:val="24"/>
        </w:rPr>
        <w:t xml:space="preserve"> сільської ради</w:t>
      </w:r>
    </w:p>
    <w:p w:rsidR="000668E0" w:rsidRPr="00AC0D07" w:rsidRDefault="000668E0" w:rsidP="000668E0">
      <w:pPr>
        <w:tabs>
          <w:tab w:val="left" w:pos="0"/>
          <w:tab w:val="num" w:pos="709"/>
          <w:tab w:val="left" w:pos="851"/>
          <w:tab w:val="left" w:pos="993"/>
        </w:tabs>
        <w:spacing w:after="0"/>
        <w:jc w:val="both"/>
        <w:rPr>
          <w:rFonts w:ascii="Times New Roman" w:hAnsi="Times New Roman" w:cs="Times New Roman"/>
          <w:sz w:val="24"/>
          <w:szCs w:val="24"/>
        </w:rPr>
      </w:pPr>
      <w:r>
        <w:rPr>
          <w:rFonts w:ascii="Times New Roman" w:eastAsia="Times New Roman" w:hAnsi="Times New Roman" w:cs="Times New Roman"/>
          <w:color w:val="2C2C2C"/>
          <w:sz w:val="24"/>
          <w:szCs w:val="24"/>
        </w:rPr>
        <w:t>ВИРІШИВ</w:t>
      </w:r>
      <w:r w:rsidRPr="00506C01">
        <w:rPr>
          <w:rFonts w:ascii="Times New Roman" w:eastAsia="Times New Roman" w:hAnsi="Times New Roman" w:cs="Times New Roman"/>
          <w:color w:val="2C2C2C"/>
          <w:sz w:val="24"/>
          <w:szCs w:val="24"/>
        </w:rPr>
        <w:t> </w:t>
      </w:r>
      <w:r>
        <w:rPr>
          <w:rFonts w:ascii="Times New Roman" w:eastAsia="Times New Roman" w:hAnsi="Times New Roman" w:cs="Times New Roman"/>
          <w:color w:val="2C2C2C"/>
          <w:sz w:val="24"/>
          <w:szCs w:val="24"/>
        </w:rPr>
        <w:t>:</w:t>
      </w:r>
    </w:p>
    <w:p w:rsidR="000668E0" w:rsidRPr="00506C01" w:rsidRDefault="000668E0" w:rsidP="000668E0">
      <w:pPr>
        <w:spacing w:after="0"/>
        <w:rPr>
          <w:rFonts w:ascii="Times New Roman" w:hAnsi="Times New Roman" w:cs="Times New Roman"/>
          <w:sz w:val="24"/>
          <w:szCs w:val="24"/>
        </w:rPr>
      </w:pPr>
      <w:r>
        <w:rPr>
          <w:rFonts w:ascii="Times New Roman" w:eastAsia="Times New Roman" w:hAnsi="Times New Roman" w:cs="Times New Roman"/>
          <w:color w:val="2C2C2C"/>
          <w:sz w:val="24"/>
          <w:szCs w:val="24"/>
        </w:rPr>
        <w:t xml:space="preserve">       </w:t>
      </w:r>
      <w:r w:rsidRPr="00506C01">
        <w:rPr>
          <w:rFonts w:ascii="Times New Roman" w:eastAsia="Times New Roman" w:hAnsi="Times New Roman" w:cs="Times New Roman"/>
          <w:color w:val="2C2C2C"/>
          <w:sz w:val="24"/>
          <w:szCs w:val="24"/>
        </w:rPr>
        <w:t>1.</w:t>
      </w:r>
      <w:r>
        <w:rPr>
          <w:rFonts w:ascii="Times New Roman" w:eastAsia="Times New Roman" w:hAnsi="Times New Roman" w:cs="Times New Roman"/>
          <w:color w:val="2C2C2C"/>
          <w:sz w:val="24"/>
          <w:szCs w:val="24"/>
        </w:rPr>
        <w:t xml:space="preserve">Погодити </w:t>
      </w:r>
      <w:r w:rsidRPr="00506C01">
        <w:rPr>
          <w:rFonts w:ascii="Times New Roman" w:eastAsia="Times New Roman" w:hAnsi="Times New Roman" w:cs="Times New Roman"/>
          <w:color w:val="2C2C2C"/>
          <w:sz w:val="24"/>
          <w:szCs w:val="24"/>
        </w:rPr>
        <w:t xml:space="preserve">  звіт про виконання </w:t>
      </w:r>
      <w:r w:rsidRPr="009B4551">
        <w:rPr>
          <w:rFonts w:ascii="Times New Roman" w:hAnsi="Times New Roman" w:cs="Times New Roman"/>
          <w:sz w:val="24"/>
          <w:szCs w:val="24"/>
        </w:rPr>
        <w:t>сільського бюджету за 2018 рік</w:t>
      </w:r>
      <w:r>
        <w:rPr>
          <w:rFonts w:ascii="Times New Roman" w:hAnsi="Times New Roman" w:cs="Times New Roman"/>
          <w:sz w:val="24"/>
          <w:szCs w:val="24"/>
        </w:rPr>
        <w:t>.</w:t>
      </w:r>
    </w:p>
    <w:p w:rsidR="000668E0" w:rsidRPr="00506C01" w:rsidRDefault="000668E0" w:rsidP="000668E0">
      <w:pPr>
        <w:shd w:val="clear" w:color="auto" w:fill="FFFFFF"/>
        <w:spacing w:after="96"/>
        <w:jc w:val="both"/>
        <w:rPr>
          <w:rFonts w:ascii="Times New Roman" w:eastAsia="Times New Roman" w:hAnsi="Times New Roman" w:cs="Times New Roman"/>
          <w:color w:val="2C2C2C"/>
          <w:sz w:val="24"/>
          <w:szCs w:val="24"/>
        </w:rPr>
      </w:pPr>
      <w:r>
        <w:rPr>
          <w:rFonts w:ascii="Times New Roman" w:eastAsia="Times New Roman" w:hAnsi="Times New Roman" w:cs="Times New Roman"/>
          <w:color w:val="2C2C2C"/>
          <w:sz w:val="24"/>
          <w:szCs w:val="24"/>
        </w:rPr>
        <w:t xml:space="preserve">       </w:t>
      </w:r>
      <w:r w:rsidRPr="009B4551">
        <w:rPr>
          <w:rFonts w:ascii="Times New Roman" w:eastAsia="Times New Roman" w:hAnsi="Times New Roman" w:cs="Times New Roman"/>
          <w:color w:val="2C2C2C"/>
          <w:sz w:val="24"/>
          <w:szCs w:val="24"/>
        </w:rPr>
        <w:t>2.</w:t>
      </w:r>
      <w:r>
        <w:rPr>
          <w:rFonts w:ascii="Times New Roman" w:eastAsia="Times New Roman" w:hAnsi="Times New Roman" w:cs="Times New Roman"/>
          <w:color w:val="2C2C2C"/>
          <w:sz w:val="24"/>
          <w:szCs w:val="24"/>
        </w:rPr>
        <w:t>Подати в  установленому порядку</w:t>
      </w:r>
      <w:r w:rsidRPr="00506C01">
        <w:rPr>
          <w:rFonts w:ascii="Times New Roman" w:eastAsia="Times New Roman" w:hAnsi="Times New Roman" w:cs="Times New Roman"/>
          <w:color w:val="2C2C2C"/>
          <w:sz w:val="24"/>
          <w:szCs w:val="24"/>
        </w:rPr>
        <w:t xml:space="preserve"> </w:t>
      </w:r>
      <w:r>
        <w:rPr>
          <w:rFonts w:ascii="Times New Roman" w:eastAsia="Times New Roman" w:hAnsi="Times New Roman" w:cs="Times New Roman"/>
          <w:color w:val="2C2C2C"/>
          <w:sz w:val="24"/>
          <w:szCs w:val="24"/>
        </w:rPr>
        <w:t xml:space="preserve">звіт </w:t>
      </w:r>
      <w:r w:rsidRPr="00506C01">
        <w:rPr>
          <w:rFonts w:ascii="Times New Roman" w:eastAsia="Times New Roman" w:hAnsi="Times New Roman" w:cs="Times New Roman"/>
          <w:color w:val="2C2C2C"/>
          <w:sz w:val="24"/>
          <w:szCs w:val="24"/>
        </w:rPr>
        <w:t xml:space="preserve"> про виконання</w:t>
      </w:r>
      <w:r w:rsidRPr="009B4551">
        <w:rPr>
          <w:rFonts w:ascii="Times New Roman" w:eastAsia="Times New Roman" w:hAnsi="Times New Roman" w:cs="Times New Roman"/>
          <w:color w:val="2C2C2C"/>
          <w:sz w:val="24"/>
          <w:szCs w:val="24"/>
        </w:rPr>
        <w:t xml:space="preserve"> сільського бюджету за </w:t>
      </w:r>
      <w:r w:rsidRPr="00506C01">
        <w:rPr>
          <w:rFonts w:ascii="Times New Roman" w:eastAsia="Times New Roman" w:hAnsi="Times New Roman" w:cs="Times New Roman"/>
          <w:color w:val="2C2C2C"/>
          <w:sz w:val="24"/>
          <w:szCs w:val="24"/>
        </w:rPr>
        <w:t>  2018 року</w:t>
      </w:r>
      <w:r>
        <w:rPr>
          <w:rFonts w:ascii="Times New Roman" w:eastAsia="Times New Roman" w:hAnsi="Times New Roman" w:cs="Times New Roman"/>
          <w:color w:val="2C2C2C"/>
          <w:sz w:val="24"/>
          <w:szCs w:val="24"/>
        </w:rPr>
        <w:t xml:space="preserve"> </w:t>
      </w:r>
      <w:r w:rsidRPr="00506C01">
        <w:rPr>
          <w:rFonts w:ascii="Times New Roman" w:eastAsia="Times New Roman" w:hAnsi="Times New Roman" w:cs="Times New Roman"/>
          <w:color w:val="2C2C2C"/>
          <w:sz w:val="24"/>
          <w:szCs w:val="24"/>
        </w:rPr>
        <w:t xml:space="preserve">на </w:t>
      </w:r>
      <w:r>
        <w:rPr>
          <w:rFonts w:ascii="Times New Roman" w:eastAsia="Times New Roman" w:hAnsi="Times New Roman" w:cs="Times New Roman"/>
          <w:color w:val="2C2C2C"/>
          <w:sz w:val="24"/>
          <w:szCs w:val="24"/>
        </w:rPr>
        <w:t xml:space="preserve">розгляд та затвердження </w:t>
      </w:r>
      <w:r w:rsidRPr="00506C01">
        <w:rPr>
          <w:rFonts w:ascii="Times New Roman" w:eastAsia="Times New Roman" w:hAnsi="Times New Roman" w:cs="Times New Roman"/>
          <w:color w:val="2C2C2C"/>
          <w:sz w:val="24"/>
          <w:szCs w:val="24"/>
        </w:rPr>
        <w:t>с</w:t>
      </w:r>
      <w:r>
        <w:rPr>
          <w:rFonts w:ascii="Times New Roman" w:eastAsia="Times New Roman" w:hAnsi="Times New Roman" w:cs="Times New Roman"/>
          <w:color w:val="2C2C2C"/>
          <w:sz w:val="24"/>
          <w:szCs w:val="24"/>
        </w:rPr>
        <w:t xml:space="preserve">есії </w:t>
      </w:r>
      <w:r w:rsidRPr="009B4551">
        <w:rPr>
          <w:rFonts w:ascii="Times New Roman" w:eastAsia="Times New Roman" w:hAnsi="Times New Roman" w:cs="Times New Roman"/>
          <w:color w:val="2C2C2C"/>
          <w:sz w:val="24"/>
          <w:szCs w:val="24"/>
        </w:rPr>
        <w:t xml:space="preserve"> с</w:t>
      </w:r>
      <w:r>
        <w:rPr>
          <w:rFonts w:ascii="Times New Roman" w:eastAsia="Times New Roman" w:hAnsi="Times New Roman" w:cs="Times New Roman"/>
          <w:color w:val="2C2C2C"/>
          <w:sz w:val="24"/>
          <w:szCs w:val="24"/>
        </w:rPr>
        <w:t>ільської ради</w:t>
      </w:r>
      <w:r w:rsidRPr="00506C01">
        <w:rPr>
          <w:rFonts w:ascii="Times New Roman" w:eastAsia="Times New Roman" w:hAnsi="Times New Roman" w:cs="Times New Roman"/>
          <w:color w:val="2C2C2C"/>
          <w:sz w:val="24"/>
          <w:szCs w:val="24"/>
        </w:rPr>
        <w:t>.</w:t>
      </w:r>
    </w:p>
    <w:p w:rsidR="000668E0" w:rsidRPr="00506C01" w:rsidRDefault="000668E0" w:rsidP="000668E0">
      <w:pPr>
        <w:shd w:val="clear" w:color="auto" w:fill="FFFFFF"/>
        <w:spacing w:after="96"/>
        <w:jc w:val="both"/>
        <w:rPr>
          <w:rFonts w:ascii="Times New Roman" w:eastAsia="Times New Roman" w:hAnsi="Times New Roman" w:cs="Times New Roman"/>
          <w:color w:val="2C2C2C"/>
          <w:sz w:val="24"/>
          <w:szCs w:val="24"/>
        </w:rPr>
      </w:pPr>
      <w:r>
        <w:rPr>
          <w:rFonts w:ascii="Times New Roman" w:eastAsia="Times New Roman" w:hAnsi="Times New Roman" w:cs="Times New Roman"/>
          <w:color w:val="2C2C2C"/>
          <w:sz w:val="24"/>
          <w:szCs w:val="24"/>
        </w:rPr>
        <w:t>       3</w:t>
      </w:r>
      <w:r w:rsidRPr="00506C01">
        <w:rPr>
          <w:rFonts w:ascii="Times New Roman" w:eastAsia="Times New Roman" w:hAnsi="Times New Roman" w:cs="Times New Roman"/>
          <w:color w:val="2C2C2C"/>
          <w:sz w:val="24"/>
          <w:szCs w:val="24"/>
        </w:rPr>
        <w:t xml:space="preserve">. Контроль за виконанням даного рішення покласти на </w:t>
      </w:r>
      <w:r w:rsidRPr="009B4551">
        <w:rPr>
          <w:rFonts w:ascii="Times New Roman" w:eastAsia="Times New Roman" w:hAnsi="Times New Roman" w:cs="Times New Roman"/>
          <w:color w:val="2C2C2C"/>
          <w:sz w:val="24"/>
          <w:szCs w:val="24"/>
        </w:rPr>
        <w:t>заступника сільського голови з питань діяльності виконавчих органів ради Л.П.</w:t>
      </w:r>
      <w:proofErr w:type="spellStart"/>
      <w:r w:rsidRPr="009B4551">
        <w:rPr>
          <w:rFonts w:ascii="Times New Roman" w:eastAsia="Times New Roman" w:hAnsi="Times New Roman" w:cs="Times New Roman"/>
          <w:color w:val="2C2C2C"/>
          <w:sz w:val="24"/>
          <w:szCs w:val="24"/>
        </w:rPr>
        <w:t>Ліпську</w:t>
      </w:r>
      <w:proofErr w:type="spellEnd"/>
    </w:p>
    <w:p w:rsidR="000668E0" w:rsidRPr="00506C01" w:rsidRDefault="000668E0" w:rsidP="000668E0">
      <w:pPr>
        <w:shd w:val="clear" w:color="auto" w:fill="FFFFFF"/>
        <w:spacing w:after="96"/>
        <w:ind w:firstLine="720"/>
        <w:jc w:val="both"/>
        <w:rPr>
          <w:rFonts w:ascii="Times New Roman" w:eastAsia="Times New Roman" w:hAnsi="Times New Roman" w:cs="Times New Roman"/>
          <w:color w:val="2C2C2C"/>
          <w:sz w:val="24"/>
          <w:szCs w:val="24"/>
        </w:rPr>
      </w:pPr>
      <w:r w:rsidRPr="00506C01">
        <w:rPr>
          <w:rFonts w:ascii="Times New Roman" w:eastAsia="Times New Roman" w:hAnsi="Times New Roman" w:cs="Times New Roman"/>
          <w:color w:val="2C2C2C"/>
          <w:sz w:val="24"/>
          <w:szCs w:val="24"/>
        </w:rPr>
        <w:t> </w:t>
      </w:r>
    </w:p>
    <w:p w:rsidR="000668E0" w:rsidRDefault="000668E0" w:rsidP="000668E0">
      <w:pPr>
        <w:shd w:val="clear" w:color="auto" w:fill="FFFFFF"/>
        <w:spacing w:after="96"/>
        <w:ind w:firstLine="720"/>
        <w:jc w:val="both"/>
        <w:rPr>
          <w:rFonts w:ascii="Times New Roman" w:eastAsia="Times New Roman" w:hAnsi="Times New Roman" w:cs="Times New Roman"/>
          <w:color w:val="2C2C2C"/>
          <w:sz w:val="24"/>
          <w:szCs w:val="24"/>
        </w:rPr>
      </w:pPr>
    </w:p>
    <w:p w:rsidR="000668E0" w:rsidRDefault="000668E0" w:rsidP="000668E0">
      <w:pPr>
        <w:shd w:val="clear" w:color="auto" w:fill="FFFFFF"/>
        <w:spacing w:after="96"/>
        <w:ind w:firstLine="720"/>
        <w:jc w:val="both"/>
        <w:rPr>
          <w:rFonts w:ascii="Times New Roman" w:eastAsia="Times New Roman" w:hAnsi="Times New Roman" w:cs="Times New Roman"/>
          <w:color w:val="2C2C2C"/>
          <w:sz w:val="24"/>
          <w:szCs w:val="24"/>
        </w:rPr>
      </w:pPr>
    </w:p>
    <w:p w:rsidR="000668E0" w:rsidRPr="00506C01" w:rsidRDefault="000668E0" w:rsidP="000668E0">
      <w:pPr>
        <w:shd w:val="clear" w:color="auto" w:fill="FFFFFF"/>
        <w:spacing w:after="96"/>
        <w:ind w:firstLine="720"/>
        <w:jc w:val="both"/>
        <w:rPr>
          <w:rFonts w:ascii="Times New Roman" w:eastAsia="Times New Roman" w:hAnsi="Times New Roman" w:cs="Times New Roman"/>
          <w:color w:val="2C2C2C"/>
          <w:sz w:val="24"/>
          <w:szCs w:val="24"/>
        </w:rPr>
      </w:pPr>
      <w:r w:rsidRPr="00506C01">
        <w:rPr>
          <w:rFonts w:ascii="Times New Roman" w:eastAsia="Times New Roman" w:hAnsi="Times New Roman" w:cs="Times New Roman"/>
          <w:color w:val="2C2C2C"/>
          <w:sz w:val="24"/>
          <w:szCs w:val="24"/>
        </w:rPr>
        <w:t> </w:t>
      </w:r>
    </w:p>
    <w:p w:rsidR="000668E0" w:rsidRDefault="000668E0" w:rsidP="000668E0">
      <w:pPr>
        <w:spacing w:after="0"/>
        <w:rPr>
          <w:rFonts w:ascii="Times New Roman" w:hAnsi="Times New Roman" w:cs="Times New Roman"/>
          <w:sz w:val="24"/>
          <w:szCs w:val="24"/>
        </w:rPr>
      </w:pPr>
      <w:r w:rsidRPr="009B4551">
        <w:rPr>
          <w:rFonts w:ascii="Times New Roman" w:hAnsi="Times New Roman" w:cs="Times New Roman"/>
          <w:sz w:val="24"/>
          <w:szCs w:val="24"/>
        </w:rPr>
        <w:t>Сільський голова                                                                                              В.А.</w:t>
      </w:r>
      <w:proofErr w:type="spellStart"/>
      <w:r w:rsidRPr="009B4551">
        <w:rPr>
          <w:rFonts w:ascii="Times New Roman" w:hAnsi="Times New Roman" w:cs="Times New Roman"/>
          <w:sz w:val="24"/>
          <w:szCs w:val="24"/>
        </w:rPr>
        <w:t>Михалюк</w:t>
      </w:r>
      <w:proofErr w:type="spellEnd"/>
    </w:p>
    <w:p w:rsidR="000668E0" w:rsidRDefault="000668E0" w:rsidP="000668E0">
      <w:pPr>
        <w:spacing w:after="0"/>
        <w:rPr>
          <w:rFonts w:ascii="Times New Roman" w:hAnsi="Times New Roman" w:cs="Times New Roman"/>
          <w:sz w:val="24"/>
          <w:szCs w:val="24"/>
        </w:rPr>
      </w:pPr>
    </w:p>
    <w:p w:rsidR="000668E0" w:rsidRDefault="000668E0" w:rsidP="000668E0">
      <w:pPr>
        <w:spacing w:after="0"/>
        <w:rPr>
          <w:rFonts w:ascii="Times New Roman" w:hAnsi="Times New Roman" w:cs="Times New Roman"/>
          <w:sz w:val="24"/>
          <w:szCs w:val="24"/>
        </w:rPr>
      </w:pPr>
    </w:p>
    <w:p w:rsidR="000668E0" w:rsidRDefault="000668E0" w:rsidP="000668E0">
      <w:pPr>
        <w:spacing w:after="0"/>
        <w:rPr>
          <w:rFonts w:ascii="Times New Roman" w:hAnsi="Times New Roman" w:cs="Times New Roman"/>
          <w:sz w:val="24"/>
          <w:szCs w:val="24"/>
        </w:rPr>
      </w:pPr>
    </w:p>
    <w:p w:rsidR="000668E0" w:rsidRDefault="000668E0" w:rsidP="000668E0">
      <w:pPr>
        <w:spacing w:after="0"/>
        <w:rPr>
          <w:rFonts w:ascii="Times New Roman" w:hAnsi="Times New Roman" w:cs="Times New Roman"/>
          <w:sz w:val="24"/>
          <w:szCs w:val="24"/>
        </w:rPr>
      </w:pPr>
    </w:p>
    <w:p w:rsidR="000668E0" w:rsidRDefault="000668E0" w:rsidP="000668E0">
      <w:pPr>
        <w:spacing w:after="0"/>
        <w:rPr>
          <w:rFonts w:ascii="Times New Roman" w:hAnsi="Times New Roman" w:cs="Times New Roman"/>
          <w:sz w:val="24"/>
          <w:szCs w:val="24"/>
        </w:rPr>
      </w:pPr>
    </w:p>
    <w:p w:rsidR="000668E0" w:rsidRDefault="000668E0" w:rsidP="000668E0">
      <w:pPr>
        <w:spacing w:after="0"/>
        <w:rPr>
          <w:rFonts w:ascii="Times New Roman" w:hAnsi="Times New Roman" w:cs="Times New Roman"/>
          <w:sz w:val="24"/>
          <w:szCs w:val="24"/>
        </w:rPr>
      </w:pPr>
    </w:p>
    <w:p w:rsidR="00725320" w:rsidRDefault="00725320" w:rsidP="000668E0">
      <w:pPr>
        <w:spacing w:after="0"/>
        <w:rPr>
          <w:rFonts w:ascii="Times New Roman" w:hAnsi="Times New Roman" w:cs="Times New Roman"/>
          <w:sz w:val="24"/>
          <w:szCs w:val="24"/>
        </w:rPr>
      </w:pPr>
    </w:p>
    <w:p w:rsidR="00725320" w:rsidRDefault="00725320" w:rsidP="000668E0">
      <w:pPr>
        <w:spacing w:after="0"/>
        <w:rPr>
          <w:rFonts w:ascii="Times New Roman" w:hAnsi="Times New Roman" w:cs="Times New Roman"/>
          <w:sz w:val="24"/>
          <w:szCs w:val="24"/>
        </w:rPr>
      </w:pPr>
    </w:p>
    <w:p w:rsidR="00725320" w:rsidRDefault="00725320" w:rsidP="000668E0">
      <w:pPr>
        <w:spacing w:after="0"/>
        <w:rPr>
          <w:rFonts w:ascii="Times New Roman" w:hAnsi="Times New Roman" w:cs="Times New Roman"/>
          <w:sz w:val="24"/>
          <w:szCs w:val="24"/>
        </w:rPr>
      </w:pPr>
    </w:p>
    <w:p w:rsidR="00725320" w:rsidRDefault="00725320" w:rsidP="000668E0">
      <w:pPr>
        <w:spacing w:after="0"/>
        <w:rPr>
          <w:rFonts w:ascii="Times New Roman" w:hAnsi="Times New Roman" w:cs="Times New Roman"/>
          <w:sz w:val="24"/>
          <w:szCs w:val="24"/>
        </w:rPr>
      </w:pPr>
    </w:p>
    <w:p w:rsidR="000668E0" w:rsidRDefault="000668E0" w:rsidP="000668E0">
      <w:pPr>
        <w:spacing w:after="0"/>
        <w:rPr>
          <w:rFonts w:ascii="Times New Roman" w:hAnsi="Times New Roman" w:cs="Times New Roman"/>
          <w:sz w:val="24"/>
          <w:szCs w:val="24"/>
        </w:rPr>
      </w:pPr>
    </w:p>
    <w:p w:rsidR="000668E0" w:rsidRDefault="000668E0" w:rsidP="000668E0">
      <w:pPr>
        <w:spacing w:after="0"/>
        <w:rPr>
          <w:rFonts w:ascii="Times New Roman" w:hAnsi="Times New Roman" w:cs="Times New Roman"/>
          <w:sz w:val="24"/>
          <w:szCs w:val="24"/>
        </w:rPr>
      </w:pPr>
    </w:p>
    <w:p w:rsidR="000668E0" w:rsidRPr="00AC245C" w:rsidRDefault="000668E0" w:rsidP="000668E0">
      <w:pPr>
        <w:pStyle w:val="a5"/>
        <w:spacing w:before="0" w:beforeAutospacing="0" w:after="0" w:afterAutospacing="0" w:line="276" w:lineRule="auto"/>
        <w:ind w:firstLine="567"/>
        <w:jc w:val="center"/>
        <w:rPr>
          <w:rStyle w:val="aff6"/>
          <w:b/>
          <w:bCs/>
          <w:lang w:val="uk-UA" w:eastAsia="uk-UA"/>
        </w:rPr>
      </w:pPr>
      <w:r w:rsidRPr="00AC245C">
        <w:rPr>
          <w:rStyle w:val="aff6"/>
          <w:b/>
          <w:bCs/>
          <w:lang w:val="uk-UA"/>
        </w:rPr>
        <w:lastRenderedPageBreak/>
        <w:t xml:space="preserve">Виконання доходів сільського </w:t>
      </w:r>
      <w:r w:rsidRPr="00AC245C">
        <w:rPr>
          <w:rStyle w:val="aff6"/>
          <w:b/>
          <w:bCs/>
        </w:rPr>
        <w:t> </w:t>
      </w:r>
      <w:r w:rsidRPr="00AC245C">
        <w:rPr>
          <w:rStyle w:val="aff6"/>
          <w:b/>
          <w:bCs/>
          <w:lang w:val="uk-UA"/>
        </w:rPr>
        <w:t>бюджету</w:t>
      </w:r>
    </w:p>
    <w:p w:rsidR="000668E0" w:rsidRPr="00AC245C" w:rsidRDefault="000668E0" w:rsidP="000668E0">
      <w:pPr>
        <w:tabs>
          <w:tab w:val="left" w:pos="750"/>
        </w:tabs>
        <w:spacing w:after="0"/>
        <w:ind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Бюджет </w:t>
      </w:r>
      <w:proofErr w:type="spellStart"/>
      <w:r w:rsidRPr="00AC245C">
        <w:rPr>
          <w:rFonts w:ascii="Times New Roman" w:hAnsi="Times New Roman" w:cs="Times New Roman"/>
          <w:sz w:val="24"/>
          <w:szCs w:val="24"/>
        </w:rPr>
        <w:t>Крупецької</w:t>
      </w:r>
      <w:proofErr w:type="spellEnd"/>
      <w:r w:rsidRPr="00AC245C">
        <w:rPr>
          <w:rFonts w:ascii="Times New Roman" w:hAnsi="Times New Roman" w:cs="Times New Roman"/>
          <w:sz w:val="24"/>
          <w:szCs w:val="24"/>
        </w:rPr>
        <w:t xml:space="preserve"> сільської ради складається з загального та спеціального фонду і формується за рахунок надходжень закріплених за сільським бюджетом загальнодержавних податків та зборів, власних надходжень, а також субвенцій з державного бюджету.</w:t>
      </w:r>
    </w:p>
    <w:p w:rsidR="000668E0" w:rsidRPr="00AC245C" w:rsidRDefault="000668E0" w:rsidP="000668E0">
      <w:pPr>
        <w:spacing w:after="0"/>
        <w:ind w:firstLine="567"/>
        <w:jc w:val="both"/>
        <w:rPr>
          <w:rFonts w:ascii="Times New Roman" w:hAnsi="Times New Roman" w:cs="Times New Roman"/>
          <w:b/>
          <w:bCs/>
          <w:sz w:val="24"/>
          <w:szCs w:val="24"/>
          <w:lang w:eastAsia="ru-RU"/>
        </w:rPr>
      </w:pPr>
      <w:r w:rsidRPr="00AC245C">
        <w:rPr>
          <w:rFonts w:ascii="Times New Roman" w:hAnsi="Times New Roman" w:cs="Times New Roman"/>
          <w:sz w:val="24"/>
          <w:szCs w:val="24"/>
        </w:rPr>
        <w:t>Загальний обсяг доходів сільського бюджету за 12 місяців 2018 року складає 46.429.229 грн., з них доходи загального фонду без урахування трансфертів 19.797.866 грн., спеціального фонду 12.998.748 грн.,трансферти 13.632.616 грн.</w:t>
      </w:r>
      <w:r w:rsidRPr="00AC245C">
        <w:rPr>
          <w:rFonts w:ascii="Times New Roman" w:hAnsi="Times New Roman" w:cs="Times New Roman"/>
          <w:b/>
          <w:bCs/>
          <w:sz w:val="24"/>
          <w:szCs w:val="24"/>
          <w:lang w:eastAsia="ru-RU"/>
        </w:rPr>
        <w:t xml:space="preserve">  </w:t>
      </w:r>
    </w:p>
    <w:p w:rsidR="000668E0" w:rsidRPr="00AC245C" w:rsidRDefault="000668E0" w:rsidP="000668E0">
      <w:pPr>
        <w:spacing w:after="0"/>
        <w:ind w:firstLine="567"/>
        <w:jc w:val="both"/>
        <w:rPr>
          <w:rFonts w:ascii="Times New Roman" w:hAnsi="Times New Roman" w:cs="Times New Roman"/>
          <w:sz w:val="24"/>
          <w:szCs w:val="24"/>
          <w:lang w:eastAsia="ru-RU"/>
        </w:rPr>
      </w:pPr>
      <w:r w:rsidRPr="00AC245C">
        <w:rPr>
          <w:rFonts w:ascii="Times New Roman" w:hAnsi="Times New Roman" w:cs="Times New Roman"/>
          <w:b/>
          <w:bCs/>
          <w:sz w:val="24"/>
          <w:szCs w:val="24"/>
          <w:lang w:eastAsia="ru-RU"/>
        </w:rPr>
        <w:t xml:space="preserve">Надійшло доходів загального фонду сільського бюджету ОТГ (із врахуванням трансфертів) за 12 місяців 2018 року -  31 821,1 тис. грн. , </w:t>
      </w:r>
      <w:r w:rsidRPr="00AC245C">
        <w:rPr>
          <w:rFonts w:ascii="Times New Roman" w:hAnsi="Times New Roman" w:cs="Times New Roman"/>
          <w:sz w:val="24"/>
          <w:szCs w:val="24"/>
          <w:lang w:eastAsia="ru-RU"/>
        </w:rPr>
        <w:t>або 107% до показників затверджених сесією сільської  ради з урахуванням внесених змін, в тому числі доходів загального фонду (без офіційних трансфертів) – 19 797,9 тис. грн., з них:</w:t>
      </w:r>
    </w:p>
    <w:p w:rsidR="000668E0" w:rsidRPr="00AC245C" w:rsidRDefault="000668E0" w:rsidP="00575D5D">
      <w:pPr>
        <w:numPr>
          <w:ilvl w:val="0"/>
          <w:numId w:val="3"/>
        </w:numPr>
        <w:spacing w:after="0"/>
        <w:ind w:left="0" w:firstLine="567"/>
        <w:jc w:val="both"/>
        <w:rPr>
          <w:rFonts w:ascii="Times New Roman" w:hAnsi="Times New Roman" w:cs="Times New Roman"/>
          <w:sz w:val="24"/>
          <w:szCs w:val="24"/>
          <w:lang w:eastAsia="ru-RU"/>
        </w:rPr>
      </w:pPr>
      <w:r w:rsidRPr="00AC245C">
        <w:rPr>
          <w:rFonts w:ascii="Times New Roman" w:hAnsi="Times New Roman" w:cs="Times New Roman"/>
          <w:sz w:val="24"/>
          <w:szCs w:val="24"/>
          <w:lang w:eastAsia="ru-RU"/>
        </w:rPr>
        <w:t>податки на доходи фізичних осіб – 12 176,6 тис. грн., що  на 1 640,3 тис. грн. більше затвердженого плану (найбільші платники ТОВ «</w:t>
      </w:r>
      <w:proofErr w:type="spellStart"/>
      <w:r w:rsidRPr="00AC245C">
        <w:rPr>
          <w:rFonts w:ascii="Times New Roman" w:hAnsi="Times New Roman" w:cs="Times New Roman"/>
          <w:sz w:val="24"/>
          <w:szCs w:val="24"/>
          <w:lang w:eastAsia="ru-RU"/>
        </w:rPr>
        <w:t>Суффле</w:t>
      </w:r>
      <w:proofErr w:type="spellEnd"/>
      <w:r w:rsidRPr="00AC245C">
        <w:rPr>
          <w:rFonts w:ascii="Times New Roman" w:hAnsi="Times New Roman" w:cs="Times New Roman"/>
          <w:sz w:val="24"/>
          <w:szCs w:val="24"/>
          <w:lang w:eastAsia="ru-RU"/>
        </w:rPr>
        <w:t xml:space="preserve"> Агро Україна», </w:t>
      </w:r>
      <w:proofErr w:type="spellStart"/>
      <w:r w:rsidRPr="00AC245C">
        <w:rPr>
          <w:rFonts w:ascii="Times New Roman" w:hAnsi="Times New Roman" w:cs="Times New Roman"/>
          <w:sz w:val="24"/>
          <w:szCs w:val="24"/>
          <w:lang w:eastAsia="ru-RU"/>
        </w:rPr>
        <w:t>ПрАТ</w:t>
      </w:r>
      <w:proofErr w:type="spellEnd"/>
      <w:r w:rsidRPr="00AC245C">
        <w:rPr>
          <w:rFonts w:ascii="Times New Roman" w:hAnsi="Times New Roman" w:cs="Times New Roman"/>
          <w:sz w:val="24"/>
          <w:szCs w:val="24"/>
          <w:lang w:eastAsia="ru-RU"/>
        </w:rPr>
        <w:t xml:space="preserve"> «</w:t>
      </w:r>
      <w:proofErr w:type="spellStart"/>
      <w:r w:rsidRPr="00AC245C">
        <w:rPr>
          <w:rFonts w:ascii="Times New Roman" w:hAnsi="Times New Roman" w:cs="Times New Roman"/>
          <w:sz w:val="24"/>
          <w:szCs w:val="24"/>
          <w:lang w:eastAsia="ru-RU"/>
        </w:rPr>
        <w:t>Славутський</w:t>
      </w:r>
      <w:proofErr w:type="spellEnd"/>
      <w:r w:rsidRPr="00AC245C">
        <w:rPr>
          <w:rFonts w:ascii="Times New Roman" w:hAnsi="Times New Roman" w:cs="Times New Roman"/>
          <w:sz w:val="24"/>
          <w:szCs w:val="24"/>
          <w:lang w:eastAsia="ru-RU"/>
        </w:rPr>
        <w:t xml:space="preserve"> солодовий завод», СВК «Молоко-Країна», ТОВ «</w:t>
      </w:r>
      <w:proofErr w:type="spellStart"/>
      <w:r w:rsidRPr="00AC245C">
        <w:rPr>
          <w:rFonts w:ascii="Times New Roman" w:hAnsi="Times New Roman" w:cs="Times New Roman"/>
          <w:sz w:val="24"/>
          <w:szCs w:val="24"/>
          <w:lang w:eastAsia="ru-RU"/>
        </w:rPr>
        <w:t>Гірник-ВВ</w:t>
      </w:r>
      <w:proofErr w:type="spellEnd"/>
      <w:r w:rsidRPr="00AC245C">
        <w:rPr>
          <w:rFonts w:ascii="Times New Roman" w:hAnsi="Times New Roman" w:cs="Times New Roman"/>
          <w:sz w:val="24"/>
          <w:szCs w:val="24"/>
          <w:lang w:eastAsia="ru-RU"/>
        </w:rPr>
        <w:t xml:space="preserve">», ТОВ НВКП «Альфа-ЛТД», </w:t>
      </w:r>
      <w:proofErr w:type="spellStart"/>
      <w:r w:rsidRPr="00AC245C">
        <w:rPr>
          <w:rFonts w:ascii="Times New Roman" w:hAnsi="Times New Roman" w:cs="Times New Roman"/>
          <w:sz w:val="24"/>
          <w:szCs w:val="24"/>
          <w:lang w:eastAsia="ru-RU"/>
        </w:rPr>
        <w:t>Крупецька</w:t>
      </w:r>
      <w:proofErr w:type="spellEnd"/>
      <w:r w:rsidRPr="00AC245C">
        <w:rPr>
          <w:rFonts w:ascii="Times New Roman" w:hAnsi="Times New Roman" w:cs="Times New Roman"/>
          <w:sz w:val="24"/>
          <w:szCs w:val="24"/>
          <w:lang w:eastAsia="ru-RU"/>
        </w:rPr>
        <w:t xml:space="preserve"> сільська рада, </w:t>
      </w:r>
      <w:proofErr w:type="spellStart"/>
      <w:r w:rsidRPr="00AC245C">
        <w:rPr>
          <w:rFonts w:ascii="Times New Roman" w:hAnsi="Times New Roman" w:cs="Times New Roman"/>
          <w:sz w:val="24"/>
          <w:szCs w:val="24"/>
          <w:lang w:eastAsia="ru-RU"/>
        </w:rPr>
        <w:t>Славутська</w:t>
      </w:r>
      <w:proofErr w:type="spellEnd"/>
      <w:r w:rsidRPr="00AC245C">
        <w:rPr>
          <w:rFonts w:ascii="Times New Roman" w:hAnsi="Times New Roman" w:cs="Times New Roman"/>
          <w:sz w:val="24"/>
          <w:szCs w:val="24"/>
          <w:lang w:eastAsia="ru-RU"/>
        </w:rPr>
        <w:t xml:space="preserve"> обласна туберкульозна лікарня);</w:t>
      </w:r>
    </w:p>
    <w:p w:rsidR="000668E0" w:rsidRPr="00AC245C" w:rsidRDefault="000668E0" w:rsidP="00575D5D">
      <w:pPr>
        <w:numPr>
          <w:ilvl w:val="0"/>
          <w:numId w:val="3"/>
        </w:numPr>
        <w:spacing w:after="0"/>
        <w:ind w:left="0" w:firstLine="567"/>
        <w:jc w:val="both"/>
        <w:rPr>
          <w:rFonts w:ascii="Times New Roman" w:hAnsi="Times New Roman" w:cs="Times New Roman"/>
          <w:sz w:val="24"/>
          <w:szCs w:val="24"/>
          <w:lang w:eastAsia="ru-RU"/>
        </w:rPr>
      </w:pPr>
      <w:r w:rsidRPr="00AC245C">
        <w:rPr>
          <w:rFonts w:ascii="Times New Roman" w:hAnsi="Times New Roman" w:cs="Times New Roman"/>
          <w:sz w:val="24"/>
          <w:szCs w:val="24"/>
          <w:lang w:eastAsia="ru-RU"/>
        </w:rPr>
        <w:t>податок на прибуток підприємств – 3,7 тис. грн., що  на 3,7 тис. грн.. більше затвердженого плану;</w:t>
      </w:r>
    </w:p>
    <w:p w:rsidR="000668E0" w:rsidRPr="00AC245C" w:rsidRDefault="000668E0" w:rsidP="00575D5D">
      <w:pPr>
        <w:numPr>
          <w:ilvl w:val="0"/>
          <w:numId w:val="3"/>
        </w:numPr>
        <w:spacing w:after="0"/>
        <w:ind w:left="0" w:firstLine="567"/>
        <w:jc w:val="both"/>
        <w:rPr>
          <w:rFonts w:ascii="Times New Roman" w:hAnsi="Times New Roman" w:cs="Times New Roman"/>
          <w:sz w:val="24"/>
          <w:szCs w:val="24"/>
          <w:lang w:eastAsia="ru-RU"/>
        </w:rPr>
      </w:pPr>
      <w:r w:rsidRPr="00AC245C">
        <w:rPr>
          <w:rFonts w:ascii="Times New Roman" w:hAnsi="Times New Roman" w:cs="Times New Roman"/>
          <w:sz w:val="24"/>
          <w:szCs w:val="24"/>
        </w:rPr>
        <w:t xml:space="preserve">рентна плата за спеціальне використання лісових ресурсів – 1 667,4 тис. грн., що на 25,4 тис. грн. більше затвердженого плану (ЛІС РСЛП, </w:t>
      </w:r>
      <w:proofErr w:type="spellStart"/>
      <w:r w:rsidRPr="00AC245C">
        <w:rPr>
          <w:rFonts w:ascii="Times New Roman" w:hAnsi="Times New Roman" w:cs="Times New Roman"/>
          <w:sz w:val="24"/>
          <w:szCs w:val="24"/>
        </w:rPr>
        <w:t>ДП</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Славутський</w:t>
      </w:r>
      <w:proofErr w:type="spellEnd"/>
      <w:r w:rsidRPr="00AC245C">
        <w:rPr>
          <w:rFonts w:ascii="Times New Roman" w:hAnsi="Times New Roman" w:cs="Times New Roman"/>
          <w:sz w:val="24"/>
          <w:szCs w:val="24"/>
        </w:rPr>
        <w:t xml:space="preserve"> лісгосп»);</w:t>
      </w:r>
    </w:p>
    <w:p w:rsidR="000668E0" w:rsidRPr="00AC245C" w:rsidRDefault="000668E0" w:rsidP="00575D5D">
      <w:pPr>
        <w:numPr>
          <w:ilvl w:val="0"/>
          <w:numId w:val="3"/>
        </w:numPr>
        <w:spacing w:after="0"/>
        <w:ind w:left="0" w:firstLine="567"/>
        <w:jc w:val="both"/>
        <w:rPr>
          <w:rFonts w:ascii="Times New Roman" w:hAnsi="Times New Roman" w:cs="Times New Roman"/>
          <w:sz w:val="24"/>
          <w:szCs w:val="24"/>
          <w:lang w:eastAsia="ru-RU"/>
        </w:rPr>
      </w:pPr>
      <w:r w:rsidRPr="00AC245C">
        <w:rPr>
          <w:rFonts w:ascii="Times New Roman" w:hAnsi="Times New Roman" w:cs="Times New Roman"/>
          <w:sz w:val="24"/>
          <w:szCs w:val="24"/>
        </w:rPr>
        <w:t>рентна плата за користування надрами – 1 904,5 тис. грн., що на 1,2 тис. грн. більше затвердженого плану (ВКП «</w:t>
      </w:r>
      <w:proofErr w:type="spellStart"/>
      <w:r w:rsidRPr="00AC245C">
        <w:rPr>
          <w:rFonts w:ascii="Times New Roman" w:hAnsi="Times New Roman" w:cs="Times New Roman"/>
          <w:sz w:val="24"/>
          <w:szCs w:val="24"/>
        </w:rPr>
        <w:t>Явір-Інвест</w:t>
      </w:r>
      <w:proofErr w:type="spellEnd"/>
      <w:r w:rsidRPr="00AC245C">
        <w:rPr>
          <w:rFonts w:ascii="Times New Roman" w:hAnsi="Times New Roman" w:cs="Times New Roman"/>
          <w:sz w:val="24"/>
          <w:szCs w:val="24"/>
        </w:rPr>
        <w:t>», ТОВ «</w:t>
      </w:r>
      <w:proofErr w:type="spellStart"/>
      <w:r w:rsidRPr="00AC245C">
        <w:rPr>
          <w:rFonts w:ascii="Times New Roman" w:hAnsi="Times New Roman" w:cs="Times New Roman"/>
          <w:sz w:val="24"/>
          <w:szCs w:val="24"/>
        </w:rPr>
        <w:t>Гірник-ВВ</w:t>
      </w:r>
      <w:proofErr w:type="spellEnd"/>
      <w:r w:rsidRPr="00AC245C">
        <w:rPr>
          <w:rFonts w:ascii="Times New Roman" w:hAnsi="Times New Roman" w:cs="Times New Roman"/>
          <w:sz w:val="24"/>
          <w:szCs w:val="24"/>
        </w:rPr>
        <w:t>»);</w:t>
      </w:r>
    </w:p>
    <w:p w:rsidR="000668E0" w:rsidRPr="00AC245C" w:rsidRDefault="000668E0" w:rsidP="00575D5D">
      <w:pPr>
        <w:numPr>
          <w:ilvl w:val="0"/>
          <w:numId w:val="3"/>
        </w:numPr>
        <w:spacing w:after="0"/>
        <w:ind w:left="0" w:firstLine="567"/>
        <w:jc w:val="both"/>
        <w:rPr>
          <w:rFonts w:ascii="Times New Roman" w:hAnsi="Times New Roman" w:cs="Times New Roman"/>
          <w:sz w:val="24"/>
          <w:szCs w:val="24"/>
          <w:lang w:eastAsia="ru-RU"/>
        </w:rPr>
      </w:pPr>
      <w:r w:rsidRPr="00AC245C">
        <w:rPr>
          <w:rFonts w:ascii="Times New Roman" w:hAnsi="Times New Roman" w:cs="Times New Roman"/>
          <w:sz w:val="24"/>
          <w:szCs w:val="24"/>
          <w:lang w:eastAsia="ru-RU"/>
        </w:rPr>
        <w:t>акцизного податку – 101,5 тис. грн., або на 13,9 тис. грн. більше затвердженого плану;</w:t>
      </w:r>
    </w:p>
    <w:p w:rsidR="000668E0" w:rsidRPr="00AC245C" w:rsidRDefault="000668E0" w:rsidP="00575D5D">
      <w:pPr>
        <w:numPr>
          <w:ilvl w:val="0"/>
          <w:numId w:val="3"/>
        </w:numPr>
        <w:spacing w:after="0"/>
        <w:ind w:left="0" w:firstLine="567"/>
        <w:jc w:val="both"/>
        <w:rPr>
          <w:rFonts w:ascii="Times New Roman" w:hAnsi="Times New Roman" w:cs="Times New Roman"/>
          <w:sz w:val="24"/>
          <w:szCs w:val="24"/>
          <w:lang w:eastAsia="ru-RU"/>
        </w:rPr>
      </w:pPr>
      <w:r w:rsidRPr="00AC245C">
        <w:rPr>
          <w:rFonts w:ascii="Times New Roman" w:hAnsi="Times New Roman" w:cs="Times New Roman"/>
          <w:sz w:val="24"/>
          <w:szCs w:val="24"/>
          <w:lang w:eastAsia="ru-RU"/>
        </w:rPr>
        <w:t>податку на майно – 2 911,6 тис. грн.,що на 336,8 тис. грн. більше затвердженого плану (податок на нерухоме майно відмінне від земельної ділянки – 750,1тис.грн., що на 137,9 тис. грн. більше затвердженого плану; орендна плата та земельний податок – 2 151,5тис.грн., що на 198,9 тис. грн. більше затвердженого плану);</w:t>
      </w:r>
    </w:p>
    <w:p w:rsidR="000668E0" w:rsidRPr="00AC245C" w:rsidRDefault="000668E0" w:rsidP="00575D5D">
      <w:pPr>
        <w:numPr>
          <w:ilvl w:val="0"/>
          <w:numId w:val="3"/>
        </w:numPr>
        <w:spacing w:after="0"/>
        <w:ind w:left="0" w:firstLine="567"/>
        <w:jc w:val="both"/>
        <w:rPr>
          <w:rFonts w:ascii="Times New Roman" w:hAnsi="Times New Roman" w:cs="Times New Roman"/>
          <w:sz w:val="24"/>
          <w:szCs w:val="24"/>
          <w:lang w:eastAsia="ru-RU"/>
        </w:rPr>
      </w:pPr>
      <w:r w:rsidRPr="00AC245C">
        <w:rPr>
          <w:rFonts w:ascii="Times New Roman" w:hAnsi="Times New Roman" w:cs="Times New Roman"/>
          <w:sz w:val="24"/>
          <w:szCs w:val="24"/>
          <w:lang w:eastAsia="ru-RU"/>
        </w:rPr>
        <w:t>єдиного податку – 951,6 тис. грн., що на 23,0 тис. грн. більше затвердженого плану;</w:t>
      </w:r>
    </w:p>
    <w:p w:rsidR="000668E0" w:rsidRPr="00AC245C" w:rsidRDefault="000668E0" w:rsidP="00575D5D">
      <w:pPr>
        <w:numPr>
          <w:ilvl w:val="0"/>
          <w:numId w:val="3"/>
        </w:numPr>
        <w:spacing w:after="0"/>
        <w:ind w:left="0" w:firstLine="567"/>
        <w:jc w:val="both"/>
        <w:rPr>
          <w:rFonts w:ascii="Times New Roman" w:hAnsi="Times New Roman" w:cs="Times New Roman"/>
          <w:sz w:val="24"/>
          <w:szCs w:val="24"/>
          <w:lang w:eastAsia="ru-RU"/>
        </w:rPr>
      </w:pPr>
      <w:r w:rsidRPr="00AC245C">
        <w:rPr>
          <w:rFonts w:ascii="Times New Roman" w:hAnsi="Times New Roman" w:cs="Times New Roman"/>
          <w:sz w:val="24"/>
          <w:szCs w:val="24"/>
          <w:lang w:eastAsia="ru-RU"/>
        </w:rPr>
        <w:t>адміністративних зборів і інших платежів – 80,9 тис. грн.</w:t>
      </w:r>
    </w:p>
    <w:p w:rsidR="000668E0" w:rsidRPr="00AC245C" w:rsidRDefault="000668E0" w:rsidP="000668E0">
      <w:pPr>
        <w:spacing w:after="0"/>
        <w:ind w:firstLine="567"/>
        <w:jc w:val="both"/>
        <w:rPr>
          <w:rFonts w:ascii="Times New Roman" w:hAnsi="Times New Roman" w:cs="Times New Roman"/>
          <w:sz w:val="24"/>
          <w:szCs w:val="24"/>
          <w:lang w:eastAsia="ru-RU"/>
        </w:rPr>
      </w:pPr>
      <w:r w:rsidRPr="00AC245C">
        <w:rPr>
          <w:rFonts w:ascii="Times New Roman" w:hAnsi="Times New Roman" w:cs="Times New Roman"/>
          <w:bCs/>
          <w:sz w:val="24"/>
          <w:szCs w:val="24"/>
          <w:lang w:eastAsia="ru-RU"/>
        </w:rPr>
        <w:t>З державного та обласного бюджету до бюджету ОТГ надійшло:</w:t>
      </w:r>
    </w:p>
    <w:p w:rsidR="000668E0" w:rsidRPr="00AC245C" w:rsidRDefault="000668E0" w:rsidP="00575D5D">
      <w:pPr>
        <w:numPr>
          <w:ilvl w:val="0"/>
          <w:numId w:val="4"/>
        </w:numPr>
        <w:spacing w:after="0"/>
        <w:ind w:left="0" w:firstLine="567"/>
        <w:jc w:val="both"/>
        <w:rPr>
          <w:rFonts w:ascii="Times New Roman" w:hAnsi="Times New Roman" w:cs="Times New Roman"/>
          <w:sz w:val="24"/>
          <w:szCs w:val="24"/>
          <w:lang w:eastAsia="ru-RU"/>
        </w:rPr>
      </w:pPr>
      <w:r w:rsidRPr="00AC245C">
        <w:rPr>
          <w:rFonts w:ascii="Times New Roman" w:hAnsi="Times New Roman" w:cs="Times New Roman"/>
          <w:sz w:val="24"/>
          <w:szCs w:val="24"/>
          <w:lang w:eastAsia="ru-RU"/>
        </w:rPr>
        <w:t>освітньої субвенції – 5 384,0 тис. грн.;</w:t>
      </w:r>
    </w:p>
    <w:p w:rsidR="000668E0" w:rsidRPr="00AC245C" w:rsidRDefault="000668E0" w:rsidP="00575D5D">
      <w:pPr>
        <w:numPr>
          <w:ilvl w:val="0"/>
          <w:numId w:val="4"/>
        </w:numPr>
        <w:spacing w:after="0"/>
        <w:ind w:left="0" w:firstLine="567"/>
        <w:jc w:val="both"/>
        <w:rPr>
          <w:rFonts w:ascii="Times New Roman" w:hAnsi="Times New Roman" w:cs="Times New Roman"/>
          <w:sz w:val="24"/>
          <w:szCs w:val="24"/>
          <w:lang w:eastAsia="ru-RU"/>
        </w:rPr>
      </w:pPr>
      <w:r w:rsidRPr="00AC245C">
        <w:rPr>
          <w:rFonts w:ascii="Times New Roman" w:hAnsi="Times New Roman" w:cs="Times New Roman"/>
          <w:sz w:val="24"/>
          <w:szCs w:val="24"/>
          <w:lang w:eastAsia="ru-RU"/>
        </w:rPr>
        <w:t>медичної субвенції – 1 920,4 тис. грн.;</w:t>
      </w:r>
    </w:p>
    <w:p w:rsidR="000668E0" w:rsidRPr="00AC245C" w:rsidRDefault="000668E0" w:rsidP="00575D5D">
      <w:pPr>
        <w:numPr>
          <w:ilvl w:val="0"/>
          <w:numId w:val="4"/>
        </w:numPr>
        <w:spacing w:after="0"/>
        <w:ind w:left="0" w:firstLine="567"/>
        <w:jc w:val="both"/>
        <w:rPr>
          <w:rFonts w:ascii="Times New Roman" w:hAnsi="Times New Roman" w:cs="Times New Roman"/>
          <w:sz w:val="24"/>
          <w:szCs w:val="24"/>
          <w:lang w:eastAsia="ru-RU"/>
        </w:rPr>
      </w:pPr>
      <w:r w:rsidRPr="00AC245C">
        <w:rPr>
          <w:rFonts w:ascii="Times New Roman" w:hAnsi="Times New Roman" w:cs="Times New Roman"/>
          <w:sz w:val="24"/>
          <w:szCs w:val="24"/>
          <w:lang w:eastAsia="ru-RU"/>
        </w:rPr>
        <w:t>субвенції на формування інфраструктури ОТГ – 1 444,1тис.грн.;</w:t>
      </w:r>
    </w:p>
    <w:p w:rsidR="000668E0" w:rsidRPr="00AC245C" w:rsidRDefault="000668E0" w:rsidP="00575D5D">
      <w:pPr>
        <w:numPr>
          <w:ilvl w:val="0"/>
          <w:numId w:val="4"/>
        </w:numPr>
        <w:spacing w:after="0"/>
        <w:ind w:left="0" w:firstLine="567"/>
        <w:jc w:val="both"/>
        <w:rPr>
          <w:rFonts w:ascii="Times New Roman" w:hAnsi="Times New Roman" w:cs="Times New Roman"/>
          <w:sz w:val="24"/>
          <w:szCs w:val="24"/>
          <w:lang w:eastAsia="ru-RU"/>
        </w:rPr>
      </w:pPr>
      <w:r w:rsidRPr="00AC245C">
        <w:rPr>
          <w:rFonts w:ascii="Times New Roman" w:hAnsi="Times New Roman" w:cs="Times New Roman"/>
          <w:sz w:val="24"/>
          <w:szCs w:val="24"/>
          <w:lang w:eastAsia="ru-RU"/>
        </w:rPr>
        <w:t>субвенції на забезпечення якісної, сучасної та доступної освіти НУШ – 93,4 тис. грн.;</w:t>
      </w:r>
    </w:p>
    <w:p w:rsidR="000668E0" w:rsidRPr="00AC245C" w:rsidRDefault="000668E0" w:rsidP="00575D5D">
      <w:pPr>
        <w:numPr>
          <w:ilvl w:val="0"/>
          <w:numId w:val="4"/>
        </w:numPr>
        <w:spacing w:after="0"/>
        <w:ind w:left="0" w:firstLine="567"/>
        <w:jc w:val="both"/>
        <w:rPr>
          <w:rFonts w:ascii="Times New Roman" w:hAnsi="Times New Roman" w:cs="Times New Roman"/>
          <w:sz w:val="24"/>
          <w:szCs w:val="24"/>
          <w:lang w:eastAsia="ru-RU"/>
        </w:rPr>
      </w:pPr>
      <w:r w:rsidRPr="00AC245C">
        <w:rPr>
          <w:rFonts w:ascii="Times New Roman" w:hAnsi="Times New Roman" w:cs="Times New Roman"/>
          <w:sz w:val="24"/>
          <w:szCs w:val="24"/>
          <w:lang w:eastAsia="ru-RU"/>
        </w:rPr>
        <w:t>субвенції на фінансування зони спостереження – 1 663,2 тис. грн.;</w:t>
      </w:r>
    </w:p>
    <w:p w:rsidR="000668E0" w:rsidRPr="00AC245C" w:rsidRDefault="000668E0" w:rsidP="00575D5D">
      <w:pPr>
        <w:numPr>
          <w:ilvl w:val="0"/>
          <w:numId w:val="4"/>
        </w:numPr>
        <w:spacing w:after="0"/>
        <w:ind w:left="0" w:firstLine="567"/>
        <w:jc w:val="both"/>
        <w:rPr>
          <w:rFonts w:ascii="Times New Roman" w:hAnsi="Times New Roman" w:cs="Times New Roman"/>
          <w:sz w:val="24"/>
          <w:szCs w:val="24"/>
          <w:lang w:eastAsia="ru-RU"/>
        </w:rPr>
      </w:pPr>
      <w:r w:rsidRPr="00AC245C">
        <w:rPr>
          <w:rFonts w:ascii="Times New Roman" w:hAnsi="Times New Roman" w:cs="Times New Roman"/>
          <w:sz w:val="24"/>
          <w:szCs w:val="24"/>
          <w:lang w:eastAsia="ru-RU"/>
        </w:rPr>
        <w:t xml:space="preserve">субвенція на здійснення заходів соціально-економічного розвитку території – 32,0 </w:t>
      </w:r>
      <w:proofErr w:type="spellStart"/>
      <w:r w:rsidRPr="00AC245C">
        <w:rPr>
          <w:rFonts w:ascii="Times New Roman" w:hAnsi="Times New Roman" w:cs="Times New Roman"/>
          <w:sz w:val="24"/>
          <w:szCs w:val="24"/>
          <w:lang w:eastAsia="ru-RU"/>
        </w:rPr>
        <w:t>тис.грн</w:t>
      </w:r>
      <w:proofErr w:type="spellEnd"/>
      <w:r w:rsidRPr="00AC245C">
        <w:rPr>
          <w:rFonts w:ascii="Times New Roman" w:hAnsi="Times New Roman" w:cs="Times New Roman"/>
          <w:sz w:val="24"/>
          <w:szCs w:val="24"/>
          <w:lang w:eastAsia="ru-RU"/>
        </w:rPr>
        <w:t>.;</w:t>
      </w:r>
    </w:p>
    <w:p w:rsidR="000668E0" w:rsidRPr="00AC245C" w:rsidRDefault="000668E0" w:rsidP="00575D5D">
      <w:pPr>
        <w:numPr>
          <w:ilvl w:val="0"/>
          <w:numId w:val="4"/>
        </w:numPr>
        <w:spacing w:after="0"/>
        <w:ind w:left="0" w:firstLine="567"/>
        <w:jc w:val="both"/>
        <w:rPr>
          <w:rFonts w:ascii="Times New Roman" w:hAnsi="Times New Roman" w:cs="Times New Roman"/>
          <w:sz w:val="24"/>
          <w:szCs w:val="24"/>
          <w:lang w:eastAsia="ru-RU"/>
        </w:rPr>
      </w:pPr>
      <w:r w:rsidRPr="00AC245C">
        <w:rPr>
          <w:rFonts w:ascii="Times New Roman" w:hAnsi="Times New Roman" w:cs="Times New Roman"/>
          <w:sz w:val="24"/>
          <w:szCs w:val="24"/>
          <w:lang w:eastAsia="ru-RU"/>
        </w:rPr>
        <w:t>додаткової дотації – 1 410,6 тис. грн.;</w:t>
      </w:r>
    </w:p>
    <w:p w:rsidR="000668E0" w:rsidRPr="00AC245C" w:rsidRDefault="000668E0" w:rsidP="00575D5D">
      <w:pPr>
        <w:numPr>
          <w:ilvl w:val="0"/>
          <w:numId w:val="4"/>
        </w:numPr>
        <w:spacing w:after="0"/>
        <w:ind w:left="0" w:firstLine="567"/>
        <w:jc w:val="both"/>
        <w:rPr>
          <w:rFonts w:ascii="Times New Roman" w:hAnsi="Times New Roman" w:cs="Times New Roman"/>
          <w:sz w:val="24"/>
          <w:szCs w:val="24"/>
          <w:lang w:eastAsia="ru-RU"/>
        </w:rPr>
      </w:pPr>
      <w:r w:rsidRPr="00AC245C">
        <w:rPr>
          <w:rFonts w:ascii="Times New Roman" w:hAnsi="Times New Roman" w:cs="Times New Roman"/>
          <w:sz w:val="24"/>
          <w:szCs w:val="24"/>
          <w:lang w:eastAsia="ru-RU"/>
        </w:rPr>
        <w:t>субвенція на проведення виборів депутатів – 75,5 тис. грн..</w:t>
      </w:r>
    </w:p>
    <w:p w:rsidR="000668E0" w:rsidRPr="00AC245C" w:rsidRDefault="000668E0" w:rsidP="000668E0">
      <w:pPr>
        <w:spacing w:after="0"/>
        <w:ind w:firstLine="567"/>
        <w:jc w:val="both"/>
        <w:rPr>
          <w:rFonts w:ascii="Times New Roman" w:hAnsi="Times New Roman" w:cs="Times New Roman"/>
          <w:sz w:val="24"/>
          <w:szCs w:val="24"/>
          <w:lang w:eastAsia="ru-RU"/>
        </w:rPr>
      </w:pPr>
      <w:r w:rsidRPr="00AC245C">
        <w:rPr>
          <w:rFonts w:ascii="Times New Roman" w:hAnsi="Times New Roman" w:cs="Times New Roman"/>
          <w:b/>
          <w:bCs/>
          <w:sz w:val="24"/>
          <w:szCs w:val="24"/>
          <w:lang w:eastAsia="ru-RU"/>
        </w:rPr>
        <w:t xml:space="preserve"> До спеціального фонду сільського бюджету ОТГ за 12 місяців 2018 року – 14 608,1 тис. грн.,</w:t>
      </w:r>
      <w:r w:rsidRPr="00AC245C">
        <w:rPr>
          <w:rFonts w:ascii="Times New Roman" w:hAnsi="Times New Roman" w:cs="Times New Roman"/>
          <w:sz w:val="24"/>
          <w:szCs w:val="24"/>
          <w:lang w:eastAsia="ru-RU"/>
        </w:rPr>
        <w:t xml:space="preserve"> або 870% до показників затверджених сесією сільської  ради з урахуванням внесених змін, в тому числі доходів спеціального  фонду (без офіційних трансфертів) – 12 998,7 тис. грн., з них:</w:t>
      </w:r>
    </w:p>
    <w:p w:rsidR="000668E0" w:rsidRPr="00AC245C" w:rsidRDefault="000668E0" w:rsidP="00575D5D">
      <w:pPr>
        <w:numPr>
          <w:ilvl w:val="0"/>
          <w:numId w:val="5"/>
        </w:numPr>
        <w:spacing w:after="0"/>
        <w:ind w:left="0" w:firstLine="567"/>
        <w:jc w:val="both"/>
        <w:rPr>
          <w:rFonts w:ascii="Times New Roman" w:hAnsi="Times New Roman" w:cs="Times New Roman"/>
          <w:sz w:val="24"/>
          <w:szCs w:val="24"/>
          <w:lang w:eastAsia="ru-RU"/>
        </w:rPr>
      </w:pPr>
      <w:r w:rsidRPr="00AC245C">
        <w:rPr>
          <w:rFonts w:ascii="Times New Roman" w:hAnsi="Times New Roman" w:cs="Times New Roman"/>
          <w:sz w:val="24"/>
          <w:szCs w:val="24"/>
          <w:lang w:eastAsia="ru-RU"/>
        </w:rPr>
        <w:t xml:space="preserve">екологічного податку – 107,007 </w:t>
      </w:r>
      <w:proofErr w:type="spellStart"/>
      <w:r w:rsidRPr="00AC245C">
        <w:rPr>
          <w:rFonts w:ascii="Times New Roman" w:hAnsi="Times New Roman" w:cs="Times New Roman"/>
          <w:sz w:val="24"/>
          <w:szCs w:val="24"/>
          <w:lang w:eastAsia="ru-RU"/>
        </w:rPr>
        <w:t>тис.грн</w:t>
      </w:r>
      <w:proofErr w:type="spellEnd"/>
      <w:r w:rsidRPr="00AC245C">
        <w:rPr>
          <w:rFonts w:ascii="Times New Roman" w:hAnsi="Times New Roman" w:cs="Times New Roman"/>
          <w:sz w:val="24"/>
          <w:szCs w:val="24"/>
          <w:lang w:eastAsia="ru-RU"/>
        </w:rPr>
        <w:t>., що  на 65,678 тис. грн. більше затвердженого плану;</w:t>
      </w:r>
    </w:p>
    <w:p w:rsidR="000668E0" w:rsidRPr="00AC245C" w:rsidRDefault="000668E0" w:rsidP="00575D5D">
      <w:pPr>
        <w:numPr>
          <w:ilvl w:val="0"/>
          <w:numId w:val="5"/>
        </w:numPr>
        <w:tabs>
          <w:tab w:val="clear" w:pos="720"/>
          <w:tab w:val="center" w:pos="709"/>
        </w:tabs>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неподаткових надходжень – 12 891,7тис.грн</w:t>
      </w:r>
      <w:r w:rsidRPr="00AC245C">
        <w:rPr>
          <w:rFonts w:ascii="Times New Roman" w:hAnsi="Times New Roman" w:cs="Times New Roman"/>
          <w:sz w:val="24"/>
          <w:szCs w:val="24"/>
          <w:lang w:eastAsia="ru-RU"/>
        </w:rPr>
        <w:t xml:space="preserve">., в тому числі </w:t>
      </w:r>
      <w:r w:rsidRPr="00AC245C">
        <w:rPr>
          <w:rFonts w:ascii="Times New Roman" w:hAnsi="Times New Roman" w:cs="Times New Roman"/>
          <w:b/>
          <w:sz w:val="24"/>
          <w:szCs w:val="24"/>
        </w:rPr>
        <w:t xml:space="preserve">власні надходження </w:t>
      </w:r>
      <w:r w:rsidRPr="00AC245C">
        <w:rPr>
          <w:rFonts w:ascii="Times New Roman" w:hAnsi="Times New Roman" w:cs="Times New Roman"/>
          <w:sz w:val="24"/>
          <w:szCs w:val="24"/>
        </w:rPr>
        <w:t xml:space="preserve">бюджетних установ - 12 889,416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xml:space="preserve">. З них 28,168 тис. грн. надходження від плати за послуги, що надаються бюджетними установами, що сплачуються закладами культури за наданні платні послуги та закладами освіти (батьківська плата за харчування дітей). Надходження отримані у вигляді благодійних внесків, грандів, дарунків становлять 162,996 </w:t>
      </w:r>
      <w:r w:rsidRPr="00AC245C">
        <w:rPr>
          <w:rFonts w:ascii="Times New Roman" w:hAnsi="Times New Roman" w:cs="Times New Roman"/>
          <w:sz w:val="24"/>
          <w:szCs w:val="24"/>
        </w:rPr>
        <w:lastRenderedPageBreak/>
        <w:t xml:space="preserve">тис. грн. Також </w:t>
      </w:r>
      <w:proofErr w:type="spellStart"/>
      <w:r w:rsidRPr="00AC245C">
        <w:rPr>
          <w:rFonts w:ascii="Times New Roman" w:hAnsi="Times New Roman" w:cs="Times New Roman"/>
          <w:sz w:val="24"/>
          <w:szCs w:val="24"/>
        </w:rPr>
        <w:t>Крупецька</w:t>
      </w:r>
      <w:proofErr w:type="spellEnd"/>
      <w:r w:rsidRPr="00AC245C">
        <w:rPr>
          <w:rFonts w:ascii="Times New Roman" w:hAnsi="Times New Roman" w:cs="Times New Roman"/>
          <w:sz w:val="24"/>
          <w:szCs w:val="24"/>
        </w:rPr>
        <w:t xml:space="preserve"> сільська рада протягом звітного періоду отримала у користування згідно актів прийому передачі основні засоби та необоротні активи закладів освіти та культури, які розташовані на території сільської ради. Надходження згідно даних актів становлять 12 698,215 тис. грн. </w:t>
      </w:r>
    </w:p>
    <w:p w:rsidR="000668E0" w:rsidRPr="00AC245C" w:rsidRDefault="000668E0" w:rsidP="000668E0">
      <w:pPr>
        <w:spacing w:after="0"/>
        <w:ind w:firstLine="567"/>
        <w:jc w:val="both"/>
        <w:rPr>
          <w:rFonts w:ascii="Times New Roman" w:hAnsi="Times New Roman" w:cs="Times New Roman"/>
          <w:sz w:val="24"/>
          <w:szCs w:val="24"/>
          <w:lang w:eastAsia="ru-RU"/>
        </w:rPr>
      </w:pPr>
      <w:r w:rsidRPr="00AC245C">
        <w:rPr>
          <w:rFonts w:ascii="Times New Roman" w:hAnsi="Times New Roman" w:cs="Times New Roman"/>
          <w:sz w:val="24"/>
          <w:szCs w:val="24"/>
          <w:lang w:eastAsia="ru-RU"/>
        </w:rPr>
        <w:t xml:space="preserve">     </w:t>
      </w:r>
    </w:p>
    <w:p w:rsidR="000668E0" w:rsidRPr="00AC245C" w:rsidRDefault="000668E0" w:rsidP="000668E0">
      <w:pPr>
        <w:spacing w:after="0"/>
        <w:ind w:firstLine="567"/>
        <w:jc w:val="both"/>
        <w:rPr>
          <w:rFonts w:ascii="Times New Roman" w:hAnsi="Times New Roman" w:cs="Times New Roman"/>
          <w:bCs/>
          <w:sz w:val="24"/>
          <w:szCs w:val="24"/>
          <w:lang w:eastAsia="ru-RU"/>
        </w:rPr>
      </w:pPr>
      <w:r w:rsidRPr="00AC245C">
        <w:rPr>
          <w:rFonts w:ascii="Times New Roman" w:hAnsi="Times New Roman" w:cs="Times New Roman"/>
          <w:bCs/>
          <w:sz w:val="24"/>
          <w:szCs w:val="24"/>
          <w:lang w:eastAsia="ru-RU"/>
        </w:rPr>
        <w:t> З обласного  бюджету до бюджету ОТГ надійшла:</w:t>
      </w: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bCs/>
          <w:sz w:val="24"/>
          <w:szCs w:val="24"/>
          <w:lang w:eastAsia="ru-RU"/>
        </w:rPr>
        <w:t>* с</w:t>
      </w:r>
      <w:r w:rsidRPr="00AC245C">
        <w:rPr>
          <w:rFonts w:ascii="Times New Roman" w:hAnsi="Times New Roman" w:cs="Times New Roman"/>
          <w:sz w:val="24"/>
          <w:szCs w:val="24"/>
        </w:rPr>
        <w:t>убвенція за рахунок залишку коштів освітньої субвенції з державного бюджету місцевим бюджетам, що утворився на початок бюджетного періоду в сумі 227,7 тис. грн.;</w:t>
      </w: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 інша субвенція з місцевого бюджету – 1 381,6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w:t>
      </w:r>
    </w:p>
    <w:p w:rsidR="000668E0" w:rsidRPr="00AC245C" w:rsidRDefault="000668E0" w:rsidP="000668E0">
      <w:pPr>
        <w:spacing w:after="0"/>
        <w:ind w:firstLine="567"/>
        <w:jc w:val="both"/>
        <w:rPr>
          <w:rStyle w:val="aff6"/>
          <w:rFonts w:ascii="Times New Roman" w:hAnsi="Times New Roman" w:cs="Times New Roman"/>
          <w:i w:val="0"/>
          <w:iCs w:val="0"/>
          <w:sz w:val="24"/>
          <w:szCs w:val="24"/>
        </w:rPr>
      </w:pPr>
    </w:p>
    <w:p w:rsidR="000668E0" w:rsidRPr="00AC245C" w:rsidRDefault="000668E0" w:rsidP="000668E0">
      <w:pPr>
        <w:pStyle w:val="a5"/>
        <w:spacing w:before="0" w:beforeAutospacing="0" w:after="0" w:afterAutospacing="0" w:line="276" w:lineRule="auto"/>
        <w:ind w:firstLine="567"/>
        <w:jc w:val="both"/>
      </w:pPr>
      <w:proofErr w:type="spellStart"/>
      <w:r w:rsidRPr="00AC245C">
        <w:rPr>
          <w:rStyle w:val="aff6"/>
          <w:b/>
          <w:bCs/>
        </w:rPr>
        <w:t>Виконання</w:t>
      </w:r>
      <w:proofErr w:type="spellEnd"/>
      <w:r w:rsidRPr="00AC245C">
        <w:rPr>
          <w:rStyle w:val="aff6"/>
          <w:b/>
          <w:bCs/>
          <w:lang w:val="uk-UA"/>
        </w:rPr>
        <w:t xml:space="preserve"> </w:t>
      </w:r>
      <w:proofErr w:type="spellStart"/>
      <w:r w:rsidRPr="00AC245C">
        <w:rPr>
          <w:rStyle w:val="aff6"/>
          <w:b/>
          <w:bCs/>
        </w:rPr>
        <w:t>видатків</w:t>
      </w:r>
      <w:proofErr w:type="spellEnd"/>
      <w:r w:rsidRPr="00AC245C">
        <w:rPr>
          <w:rStyle w:val="aff6"/>
          <w:b/>
          <w:bCs/>
        </w:rPr>
        <w:t xml:space="preserve"> с</w:t>
      </w:r>
      <w:proofErr w:type="spellStart"/>
      <w:r w:rsidRPr="00AC245C">
        <w:rPr>
          <w:rStyle w:val="aff6"/>
          <w:b/>
          <w:bCs/>
          <w:lang w:val="uk-UA"/>
        </w:rPr>
        <w:t>ільського</w:t>
      </w:r>
      <w:proofErr w:type="spellEnd"/>
      <w:r w:rsidRPr="00AC245C">
        <w:rPr>
          <w:rStyle w:val="aff6"/>
          <w:b/>
          <w:bCs/>
        </w:rPr>
        <w:t xml:space="preserve">  бюджету</w:t>
      </w: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b/>
          <w:sz w:val="24"/>
          <w:szCs w:val="24"/>
        </w:rPr>
        <w:t>Видатки загального фонду</w:t>
      </w:r>
      <w:r w:rsidRPr="00AC245C">
        <w:rPr>
          <w:rFonts w:ascii="Times New Roman" w:hAnsi="Times New Roman" w:cs="Times New Roman"/>
          <w:sz w:val="24"/>
          <w:szCs w:val="24"/>
        </w:rPr>
        <w:t xml:space="preserve"> сільського бюджету за </w:t>
      </w:r>
      <w:r w:rsidRPr="00AC245C">
        <w:rPr>
          <w:rFonts w:ascii="Times New Roman" w:hAnsi="Times New Roman" w:cs="Times New Roman"/>
          <w:sz w:val="24"/>
          <w:szCs w:val="24"/>
          <w:lang w:eastAsia="ru-RU"/>
        </w:rPr>
        <w:t xml:space="preserve">12 місяців </w:t>
      </w:r>
      <w:r w:rsidRPr="00AC245C">
        <w:rPr>
          <w:rFonts w:ascii="Times New Roman" w:hAnsi="Times New Roman" w:cs="Times New Roman"/>
          <w:sz w:val="24"/>
          <w:szCs w:val="24"/>
        </w:rPr>
        <w:t xml:space="preserve">2018 року склали 23 847,1тис.грн., з них:    </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на забезпечення функціонування органів місцевого самоврядування спрямовано коштів 4 912,3 тис. грн., що становить 96 % </w:t>
      </w:r>
      <w:r w:rsidRPr="00AC245C">
        <w:rPr>
          <w:rFonts w:ascii="Times New Roman" w:hAnsi="Times New Roman" w:cs="Times New Roman"/>
          <w:sz w:val="24"/>
          <w:szCs w:val="24"/>
          <w:lang w:eastAsia="ru-RU"/>
        </w:rPr>
        <w:t>затвердженого плану на 2018 рік</w:t>
      </w:r>
      <w:r w:rsidRPr="00AC245C">
        <w:rPr>
          <w:rFonts w:ascii="Times New Roman" w:hAnsi="Times New Roman" w:cs="Times New Roman"/>
          <w:sz w:val="24"/>
          <w:szCs w:val="24"/>
        </w:rPr>
        <w:t>;</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на проведення місцевих виборів спрямовано 221,0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xml:space="preserve">., що становить 97% </w:t>
      </w:r>
      <w:r w:rsidRPr="00AC245C">
        <w:rPr>
          <w:rFonts w:ascii="Times New Roman" w:hAnsi="Times New Roman" w:cs="Times New Roman"/>
          <w:sz w:val="24"/>
          <w:szCs w:val="24"/>
          <w:lang w:eastAsia="ru-RU"/>
        </w:rPr>
        <w:t>затвердженого плану на 2018 рік</w:t>
      </w:r>
      <w:r w:rsidRPr="00AC245C">
        <w:rPr>
          <w:rFonts w:ascii="Times New Roman" w:hAnsi="Times New Roman" w:cs="Times New Roman"/>
          <w:sz w:val="24"/>
          <w:szCs w:val="24"/>
        </w:rPr>
        <w:t>;</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видатки на галузь «Освіта» становлять 4 229,0тис.грн., що становить 83% </w:t>
      </w:r>
      <w:r w:rsidRPr="00AC245C">
        <w:rPr>
          <w:rFonts w:ascii="Times New Roman" w:hAnsi="Times New Roman" w:cs="Times New Roman"/>
          <w:sz w:val="24"/>
          <w:szCs w:val="24"/>
          <w:lang w:eastAsia="ru-RU"/>
        </w:rPr>
        <w:t>затвердженого плану</w:t>
      </w:r>
      <w:r w:rsidRPr="00AC245C">
        <w:rPr>
          <w:rFonts w:ascii="Times New Roman" w:hAnsi="Times New Roman" w:cs="Times New Roman"/>
          <w:sz w:val="24"/>
          <w:szCs w:val="24"/>
        </w:rPr>
        <w:t>;</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на соціальний захист та соціальне забезпечення спрямовано 124,6тис.грн., що становить 86 % </w:t>
      </w:r>
      <w:r w:rsidRPr="00AC245C">
        <w:rPr>
          <w:rFonts w:ascii="Times New Roman" w:hAnsi="Times New Roman" w:cs="Times New Roman"/>
          <w:sz w:val="24"/>
          <w:szCs w:val="24"/>
          <w:lang w:eastAsia="ru-RU"/>
        </w:rPr>
        <w:t>затвердженого плану</w:t>
      </w:r>
      <w:r w:rsidRPr="00AC245C">
        <w:rPr>
          <w:rFonts w:ascii="Times New Roman" w:hAnsi="Times New Roman" w:cs="Times New Roman"/>
          <w:sz w:val="24"/>
          <w:szCs w:val="24"/>
        </w:rPr>
        <w:t>;</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 на забезпечення соціальними послугами за місцем проживання громадян спрямовано 205,1 тис. грн., що становить 98 % </w:t>
      </w:r>
      <w:r w:rsidRPr="00AC245C">
        <w:rPr>
          <w:rFonts w:ascii="Times New Roman" w:hAnsi="Times New Roman" w:cs="Times New Roman"/>
          <w:sz w:val="24"/>
          <w:szCs w:val="24"/>
          <w:lang w:eastAsia="ru-RU"/>
        </w:rPr>
        <w:t>затвердженого плану</w:t>
      </w:r>
      <w:r w:rsidRPr="00AC245C">
        <w:rPr>
          <w:rFonts w:ascii="Times New Roman" w:hAnsi="Times New Roman" w:cs="Times New Roman"/>
          <w:sz w:val="24"/>
          <w:szCs w:val="24"/>
        </w:rPr>
        <w:t>;</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на забезпечення належних умов для виховання та розвитку дітей-сиріт спрямовано 5,43 тис. грн., що становить 100 % </w:t>
      </w:r>
      <w:r w:rsidRPr="00AC245C">
        <w:rPr>
          <w:rFonts w:ascii="Times New Roman" w:hAnsi="Times New Roman" w:cs="Times New Roman"/>
          <w:sz w:val="24"/>
          <w:szCs w:val="24"/>
          <w:lang w:eastAsia="ru-RU"/>
        </w:rPr>
        <w:t>затвердженого плану</w:t>
      </w:r>
      <w:r w:rsidRPr="00AC245C">
        <w:rPr>
          <w:rFonts w:ascii="Times New Roman" w:hAnsi="Times New Roman" w:cs="Times New Roman"/>
          <w:sz w:val="24"/>
          <w:szCs w:val="24"/>
        </w:rPr>
        <w:t>;</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на іншу діяльність у сфері державного управління спрямовано 8,4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що становить 56% річного плану;</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на первинну медичну допомогу населенню, що надається фельдшерсько-акушерськими пунктами спрямовано 15,7тис.грн., що становить 79% річного плану;</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на забезпечення діяльності будинку культури та клубів спрямовано 867,7тис.грн., що становить 99% </w:t>
      </w:r>
      <w:r w:rsidRPr="00AC245C">
        <w:rPr>
          <w:rFonts w:ascii="Times New Roman" w:hAnsi="Times New Roman" w:cs="Times New Roman"/>
          <w:sz w:val="24"/>
          <w:szCs w:val="24"/>
          <w:lang w:eastAsia="ru-RU"/>
        </w:rPr>
        <w:t>затвердженого плану</w:t>
      </w:r>
      <w:r w:rsidRPr="00AC245C">
        <w:rPr>
          <w:rFonts w:ascii="Times New Roman" w:hAnsi="Times New Roman" w:cs="Times New Roman"/>
          <w:sz w:val="24"/>
          <w:szCs w:val="24"/>
        </w:rPr>
        <w:t>;</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на благоустрій міст,сіл,селищ спрямовано 1 052,4тис.грн., що становить 88% </w:t>
      </w:r>
      <w:r w:rsidRPr="00AC245C">
        <w:rPr>
          <w:rFonts w:ascii="Times New Roman" w:hAnsi="Times New Roman" w:cs="Times New Roman"/>
          <w:sz w:val="24"/>
          <w:szCs w:val="24"/>
          <w:lang w:eastAsia="ru-RU"/>
        </w:rPr>
        <w:t>затвердженого плану</w:t>
      </w:r>
      <w:r w:rsidRPr="00AC245C">
        <w:rPr>
          <w:rFonts w:ascii="Times New Roman" w:hAnsi="Times New Roman" w:cs="Times New Roman"/>
          <w:sz w:val="24"/>
          <w:szCs w:val="24"/>
        </w:rPr>
        <w:t>;</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на утримання та розвиток інфраструктури доріг спрямовано 1 870,0тис.грн., що становить 100% </w:t>
      </w:r>
      <w:r w:rsidRPr="00AC245C">
        <w:rPr>
          <w:rFonts w:ascii="Times New Roman" w:hAnsi="Times New Roman" w:cs="Times New Roman"/>
          <w:sz w:val="24"/>
          <w:szCs w:val="24"/>
          <w:lang w:eastAsia="ru-RU"/>
        </w:rPr>
        <w:t>затвердженого плану</w:t>
      </w:r>
      <w:r w:rsidRPr="00AC245C">
        <w:rPr>
          <w:rFonts w:ascii="Times New Roman" w:hAnsi="Times New Roman" w:cs="Times New Roman"/>
          <w:sz w:val="24"/>
          <w:szCs w:val="24"/>
        </w:rPr>
        <w:t>. Видатки спрямовані на поточний ремонт доріг по таких вулицях: вул.. Незалежності (</w:t>
      </w:r>
      <w:proofErr w:type="spellStart"/>
      <w:r w:rsidRPr="00AC245C">
        <w:rPr>
          <w:rFonts w:ascii="Times New Roman" w:hAnsi="Times New Roman" w:cs="Times New Roman"/>
          <w:sz w:val="24"/>
          <w:szCs w:val="24"/>
        </w:rPr>
        <w:t>с.Крупець</w:t>
      </w:r>
      <w:proofErr w:type="spellEnd"/>
      <w:r w:rsidRPr="00AC245C">
        <w:rPr>
          <w:rFonts w:ascii="Times New Roman" w:hAnsi="Times New Roman" w:cs="Times New Roman"/>
          <w:sz w:val="24"/>
          <w:szCs w:val="24"/>
        </w:rPr>
        <w:t>), вул.. Заріччя (с. Крупець), пров. Незалежності (</w:t>
      </w:r>
      <w:proofErr w:type="spellStart"/>
      <w:r w:rsidRPr="00AC245C">
        <w:rPr>
          <w:rFonts w:ascii="Times New Roman" w:hAnsi="Times New Roman" w:cs="Times New Roman"/>
          <w:sz w:val="24"/>
          <w:szCs w:val="24"/>
        </w:rPr>
        <w:t>с.Полянь</w:t>
      </w:r>
      <w:proofErr w:type="spellEnd"/>
      <w:r w:rsidRPr="00AC245C">
        <w:rPr>
          <w:rFonts w:ascii="Times New Roman" w:hAnsi="Times New Roman" w:cs="Times New Roman"/>
          <w:sz w:val="24"/>
          <w:szCs w:val="24"/>
        </w:rPr>
        <w:t>), вул.. Л.Українки (</w:t>
      </w:r>
      <w:proofErr w:type="spellStart"/>
      <w:r w:rsidRPr="00AC245C">
        <w:rPr>
          <w:rFonts w:ascii="Times New Roman" w:hAnsi="Times New Roman" w:cs="Times New Roman"/>
          <w:sz w:val="24"/>
          <w:szCs w:val="24"/>
        </w:rPr>
        <w:t>с.Крупець</w:t>
      </w:r>
      <w:proofErr w:type="spellEnd"/>
      <w:r w:rsidRPr="00AC245C">
        <w:rPr>
          <w:rFonts w:ascii="Times New Roman" w:hAnsi="Times New Roman" w:cs="Times New Roman"/>
          <w:sz w:val="24"/>
          <w:szCs w:val="24"/>
        </w:rPr>
        <w:t>), вул.. Лісова (</w:t>
      </w:r>
      <w:proofErr w:type="spellStart"/>
      <w:r w:rsidRPr="00AC245C">
        <w:rPr>
          <w:rFonts w:ascii="Times New Roman" w:hAnsi="Times New Roman" w:cs="Times New Roman"/>
          <w:sz w:val="24"/>
          <w:szCs w:val="24"/>
        </w:rPr>
        <w:t>Комарівка</w:t>
      </w:r>
      <w:proofErr w:type="spellEnd"/>
      <w:r w:rsidRPr="00AC245C">
        <w:rPr>
          <w:rFonts w:ascii="Times New Roman" w:hAnsi="Times New Roman" w:cs="Times New Roman"/>
          <w:sz w:val="24"/>
          <w:szCs w:val="24"/>
        </w:rPr>
        <w:t xml:space="preserve">), вул.. Зелена (с. </w:t>
      </w:r>
      <w:proofErr w:type="spellStart"/>
      <w:r w:rsidRPr="00AC245C">
        <w:rPr>
          <w:rFonts w:ascii="Times New Roman" w:hAnsi="Times New Roman" w:cs="Times New Roman"/>
          <w:sz w:val="24"/>
          <w:szCs w:val="24"/>
        </w:rPr>
        <w:t>Колом’є</w:t>
      </w:r>
      <w:proofErr w:type="spellEnd"/>
      <w:r w:rsidRPr="00AC245C">
        <w:rPr>
          <w:rFonts w:ascii="Times New Roman" w:hAnsi="Times New Roman" w:cs="Times New Roman"/>
          <w:sz w:val="24"/>
          <w:szCs w:val="24"/>
        </w:rPr>
        <w:t xml:space="preserve">), вул.. </w:t>
      </w:r>
      <w:proofErr w:type="spellStart"/>
      <w:r w:rsidRPr="00AC245C">
        <w:rPr>
          <w:rFonts w:ascii="Times New Roman" w:hAnsi="Times New Roman" w:cs="Times New Roman"/>
          <w:sz w:val="24"/>
          <w:szCs w:val="24"/>
        </w:rPr>
        <w:t>Одухи</w:t>
      </w:r>
      <w:proofErr w:type="spellEnd"/>
      <w:r w:rsidRPr="00AC245C">
        <w:rPr>
          <w:rFonts w:ascii="Times New Roman" w:hAnsi="Times New Roman" w:cs="Times New Roman"/>
          <w:sz w:val="24"/>
          <w:szCs w:val="24"/>
        </w:rPr>
        <w:t xml:space="preserve"> (с. </w:t>
      </w:r>
      <w:proofErr w:type="spellStart"/>
      <w:r w:rsidRPr="00AC245C">
        <w:rPr>
          <w:rFonts w:ascii="Times New Roman" w:hAnsi="Times New Roman" w:cs="Times New Roman"/>
          <w:sz w:val="24"/>
          <w:szCs w:val="24"/>
        </w:rPr>
        <w:t>Комарівка</w:t>
      </w:r>
      <w:proofErr w:type="spellEnd"/>
      <w:r w:rsidRPr="00AC245C">
        <w:rPr>
          <w:rFonts w:ascii="Times New Roman" w:hAnsi="Times New Roman" w:cs="Times New Roman"/>
          <w:sz w:val="24"/>
          <w:szCs w:val="24"/>
        </w:rPr>
        <w:t xml:space="preserve">), вул.. Шевченка (с. </w:t>
      </w:r>
      <w:proofErr w:type="spellStart"/>
      <w:r w:rsidRPr="00AC245C">
        <w:rPr>
          <w:rFonts w:ascii="Times New Roman" w:hAnsi="Times New Roman" w:cs="Times New Roman"/>
          <w:sz w:val="24"/>
          <w:szCs w:val="24"/>
        </w:rPr>
        <w:t>Колом’є</w:t>
      </w:r>
      <w:proofErr w:type="spellEnd"/>
      <w:r w:rsidRPr="00AC245C">
        <w:rPr>
          <w:rFonts w:ascii="Times New Roman" w:hAnsi="Times New Roman" w:cs="Times New Roman"/>
          <w:sz w:val="24"/>
          <w:szCs w:val="24"/>
        </w:rPr>
        <w:t xml:space="preserve">). </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на заходи у сфері запобігання виникненню надзвичайних ситуацій спрямовано 26,0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xml:space="preserve">., що становить 100% </w:t>
      </w:r>
      <w:r w:rsidRPr="00AC245C">
        <w:rPr>
          <w:rFonts w:ascii="Times New Roman" w:hAnsi="Times New Roman" w:cs="Times New Roman"/>
          <w:sz w:val="24"/>
          <w:szCs w:val="24"/>
          <w:lang w:eastAsia="ru-RU"/>
        </w:rPr>
        <w:t>затвердженого плану</w:t>
      </w:r>
      <w:r w:rsidRPr="00AC245C">
        <w:rPr>
          <w:rFonts w:ascii="Times New Roman" w:hAnsi="Times New Roman" w:cs="Times New Roman"/>
          <w:sz w:val="24"/>
          <w:szCs w:val="24"/>
        </w:rPr>
        <w:t>;</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використання субвенції на зону спостереження – 17,97тис.грн. (придбання засобів голосового сповіщення), що становить 100% </w:t>
      </w:r>
      <w:r w:rsidRPr="00AC245C">
        <w:rPr>
          <w:rFonts w:ascii="Times New Roman" w:hAnsi="Times New Roman" w:cs="Times New Roman"/>
          <w:sz w:val="24"/>
          <w:szCs w:val="24"/>
          <w:lang w:eastAsia="ru-RU"/>
        </w:rPr>
        <w:t>затвердженого плану</w:t>
      </w:r>
      <w:r w:rsidRPr="00AC245C">
        <w:rPr>
          <w:rFonts w:ascii="Times New Roman" w:hAnsi="Times New Roman" w:cs="Times New Roman"/>
          <w:sz w:val="24"/>
          <w:szCs w:val="24"/>
        </w:rPr>
        <w:t>;</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на виготовлення містобудівної документації -3,98тис.грн., (проведення геодезичних </w:t>
      </w:r>
      <w:proofErr w:type="spellStart"/>
      <w:r w:rsidRPr="00AC245C">
        <w:rPr>
          <w:rFonts w:ascii="Times New Roman" w:hAnsi="Times New Roman" w:cs="Times New Roman"/>
          <w:sz w:val="24"/>
          <w:szCs w:val="24"/>
        </w:rPr>
        <w:t>робів</w:t>
      </w:r>
      <w:proofErr w:type="spellEnd"/>
      <w:r w:rsidRPr="00AC245C">
        <w:rPr>
          <w:rFonts w:ascii="Times New Roman" w:hAnsi="Times New Roman" w:cs="Times New Roman"/>
          <w:sz w:val="24"/>
          <w:szCs w:val="24"/>
        </w:rPr>
        <w:t xml:space="preserve">), що становить 100% </w:t>
      </w:r>
      <w:r w:rsidRPr="00AC245C">
        <w:rPr>
          <w:rFonts w:ascii="Times New Roman" w:hAnsi="Times New Roman" w:cs="Times New Roman"/>
          <w:sz w:val="24"/>
          <w:szCs w:val="24"/>
          <w:lang w:eastAsia="ru-RU"/>
        </w:rPr>
        <w:t>затвердженого плану</w:t>
      </w:r>
      <w:r w:rsidRPr="00AC245C">
        <w:rPr>
          <w:rFonts w:ascii="Times New Roman" w:hAnsi="Times New Roman" w:cs="Times New Roman"/>
          <w:sz w:val="24"/>
          <w:szCs w:val="24"/>
        </w:rPr>
        <w:t>;</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утримано реверсної дотації 2 378,3тис.грн., що становить 100% </w:t>
      </w:r>
      <w:r w:rsidRPr="00AC245C">
        <w:rPr>
          <w:rFonts w:ascii="Times New Roman" w:hAnsi="Times New Roman" w:cs="Times New Roman"/>
          <w:sz w:val="24"/>
          <w:szCs w:val="24"/>
          <w:lang w:eastAsia="ru-RU"/>
        </w:rPr>
        <w:t>затвердженого плану</w:t>
      </w:r>
      <w:r w:rsidRPr="00AC245C">
        <w:rPr>
          <w:rFonts w:ascii="Times New Roman" w:hAnsi="Times New Roman" w:cs="Times New Roman"/>
          <w:sz w:val="24"/>
          <w:szCs w:val="24"/>
        </w:rPr>
        <w:t>;</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передано освітньої субвенції районному бюджету в сумі 2 808,0 тис. грн., що становить 94% </w:t>
      </w:r>
      <w:r w:rsidRPr="00AC245C">
        <w:rPr>
          <w:rFonts w:ascii="Times New Roman" w:hAnsi="Times New Roman" w:cs="Times New Roman"/>
          <w:sz w:val="24"/>
          <w:szCs w:val="24"/>
          <w:lang w:eastAsia="ru-RU"/>
        </w:rPr>
        <w:t>затвердженого плану</w:t>
      </w:r>
      <w:r w:rsidRPr="00AC245C">
        <w:rPr>
          <w:rFonts w:ascii="Times New Roman" w:hAnsi="Times New Roman" w:cs="Times New Roman"/>
          <w:sz w:val="24"/>
          <w:szCs w:val="24"/>
        </w:rPr>
        <w:t>;</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lastRenderedPageBreak/>
        <w:t xml:space="preserve">медичної субвенції передано районному бюджету для виконання делегованих повноважень по медичному обслуговуванню населення сільської ради в сумі 1 920,4 тис. грн., що становить 100% </w:t>
      </w:r>
      <w:r w:rsidRPr="00AC245C">
        <w:rPr>
          <w:rFonts w:ascii="Times New Roman" w:hAnsi="Times New Roman" w:cs="Times New Roman"/>
          <w:sz w:val="24"/>
          <w:szCs w:val="24"/>
          <w:lang w:eastAsia="ru-RU"/>
        </w:rPr>
        <w:t>затвердженого плану</w:t>
      </w:r>
      <w:r w:rsidRPr="00AC245C">
        <w:rPr>
          <w:rFonts w:ascii="Times New Roman" w:hAnsi="Times New Roman" w:cs="Times New Roman"/>
          <w:sz w:val="24"/>
          <w:szCs w:val="24"/>
        </w:rPr>
        <w:t>;</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передано для районного бюджету дотацію з місцевого бюджету на здійснення переданих з державного бюджету видатків з утримання закладів освіти та охорони здоров’я  в сумі 996,7тис.грн., що становить 100% </w:t>
      </w:r>
      <w:r w:rsidRPr="00AC245C">
        <w:rPr>
          <w:rFonts w:ascii="Times New Roman" w:hAnsi="Times New Roman" w:cs="Times New Roman"/>
          <w:sz w:val="24"/>
          <w:szCs w:val="24"/>
          <w:lang w:eastAsia="ru-RU"/>
        </w:rPr>
        <w:t>затвердженого плану</w:t>
      </w:r>
      <w:r w:rsidRPr="00AC245C">
        <w:rPr>
          <w:rFonts w:ascii="Times New Roman" w:hAnsi="Times New Roman" w:cs="Times New Roman"/>
          <w:sz w:val="24"/>
          <w:szCs w:val="24"/>
        </w:rPr>
        <w:t>;</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іншої субвенції передано 2 184,1  тис. грн., що становить 99% </w:t>
      </w:r>
      <w:r w:rsidRPr="00AC245C">
        <w:rPr>
          <w:rFonts w:ascii="Times New Roman" w:hAnsi="Times New Roman" w:cs="Times New Roman"/>
          <w:sz w:val="24"/>
          <w:szCs w:val="24"/>
          <w:lang w:eastAsia="ru-RU"/>
        </w:rPr>
        <w:t>затвердженого плану на 2018 рік</w:t>
      </w:r>
      <w:r w:rsidRPr="00AC245C">
        <w:rPr>
          <w:rFonts w:ascii="Times New Roman" w:hAnsi="Times New Roman" w:cs="Times New Roman"/>
          <w:sz w:val="24"/>
          <w:szCs w:val="24"/>
        </w:rPr>
        <w:t xml:space="preserve">, а саме для </w:t>
      </w:r>
      <w:proofErr w:type="spellStart"/>
      <w:r w:rsidRPr="00AC245C">
        <w:rPr>
          <w:rFonts w:ascii="Times New Roman" w:hAnsi="Times New Roman" w:cs="Times New Roman"/>
          <w:sz w:val="24"/>
          <w:szCs w:val="24"/>
        </w:rPr>
        <w:t>Славутського</w:t>
      </w:r>
      <w:proofErr w:type="spellEnd"/>
      <w:r w:rsidRPr="00AC245C">
        <w:rPr>
          <w:rFonts w:ascii="Times New Roman" w:hAnsi="Times New Roman" w:cs="Times New Roman"/>
          <w:sz w:val="24"/>
          <w:szCs w:val="24"/>
        </w:rPr>
        <w:t xml:space="preserve"> районного бюджету – на заробітну плату з нарахуваннями соціальним робітникам, працівникам бібліотек, працівникам закладів освіти (крім педагогічних працівників), компенсацію фізичним особам, які надають соціальні  послуги, компенсація пільг телекомунікаційного зв’язку, відшкодування витрат за перевезення пільгових категорій населення, на утримання трудового архіву, для </w:t>
      </w:r>
      <w:proofErr w:type="spellStart"/>
      <w:r w:rsidRPr="00AC245C">
        <w:rPr>
          <w:rFonts w:ascii="Times New Roman" w:hAnsi="Times New Roman" w:cs="Times New Roman"/>
          <w:sz w:val="24"/>
          <w:szCs w:val="24"/>
        </w:rPr>
        <w:t>Крупецького</w:t>
      </w:r>
      <w:proofErr w:type="spellEnd"/>
      <w:r w:rsidRPr="00AC245C">
        <w:rPr>
          <w:rFonts w:ascii="Times New Roman" w:hAnsi="Times New Roman" w:cs="Times New Roman"/>
          <w:sz w:val="24"/>
          <w:szCs w:val="24"/>
        </w:rPr>
        <w:t xml:space="preserve"> та Полянського НВК на придбання меблів, придбання запчастин для шкільного автобуса, на оплату природного газу, на оздоровлення дітей, на надання допомоги дітям-сиротам, після досягнення 18-річного віку, на оплату енергоносіїв ЦРЛ; для бюджету </w:t>
      </w:r>
      <w:proofErr w:type="spellStart"/>
      <w:r w:rsidRPr="00AC245C">
        <w:rPr>
          <w:rFonts w:ascii="Times New Roman" w:hAnsi="Times New Roman" w:cs="Times New Roman"/>
          <w:sz w:val="24"/>
          <w:szCs w:val="24"/>
        </w:rPr>
        <w:t>м.Славута</w:t>
      </w:r>
      <w:proofErr w:type="spellEnd"/>
      <w:r w:rsidRPr="00AC245C">
        <w:rPr>
          <w:rFonts w:ascii="Times New Roman" w:hAnsi="Times New Roman" w:cs="Times New Roman"/>
          <w:sz w:val="24"/>
          <w:szCs w:val="24"/>
        </w:rPr>
        <w:t xml:space="preserve"> – для спільного утримання </w:t>
      </w:r>
      <w:proofErr w:type="spellStart"/>
      <w:r w:rsidRPr="00AC245C">
        <w:rPr>
          <w:rFonts w:ascii="Times New Roman" w:hAnsi="Times New Roman" w:cs="Times New Roman"/>
          <w:sz w:val="24"/>
          <w:szCs w:val="24"/>
        </w:rPr>
        <w:t>КУ</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Славутська</w:t>
      </w:r>
      <w:proofErr w:type="spellEnd"/>
      <w:r w:rsidRPr="00AC245C">
        <w:rPr>
          <w:rFonts w:ascii="Times New Roman" w:hAnsi="Times New Roman" w:cs="Times New Roman"/>
          <w:sz w:val="24"/>
          <w:szCs w:val="24"/>
        </w:rPr>
        <w:t xml:space="preserve"> міська рятувально-водолазна служба»; для ГУ ДСНС у Хмельницькій області для придбання паливно-мастильних матеріалів.</w:t>
      </w: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b/>
          <w:sz w:val="24"/>
          <w:szCs w:val="24"/>
        </w:rPr>
        <w:t>Видатки спеціального фонду</w:t>
      </w:r>
      <w:r w:rsidRPr="00AC245C">
        <w:rPr>
          <w:rFonts w:ascii="Times New Roman" w:hAnsi="Times New Roman" w:cs="Times New Roman"/>
          <w:sz w:val="24"/>
          <w:szCs w:val="24"/>
        </w:rPr>
        <w:t xml:space="preserve"> сільського бюджету за </w:t>
      </w:r>
      <w:r w:rsidRPr="00AC245C">
        <w:rPr>
          <w:rFonts w:ascii="Times New Roman" w:hAnsi="Times New Roman" w:cs="Times New Roman"/>
          <w:sz w:val="24"/>
          <w:szCs w:val="24"/>
          <w:lang w:eastAsia="ru-RU"/>
        </w:rPr>
        <w:t xml:space="preserve">12 місяців  </w:t>
      </w:r>
      <w:r w:rsidRPr="00AC245C">
        <w:rPr>
          <w:rFonts w:ascii="Times New Roman" w:hAnsi="Times New Roman" w:cs="Times New Roman"/>
          <w:sz w:val="24"/>
          <w:szCs w:val="24"/>
        </w:rPr>
        <w:t>2018 року склали 20 542,6 тис. грн., так:</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на забезпечення функціонування органів місцевого самоврядування спрямовано коштів 225,9 тис. грн. (придбання комп’ютерної техніки та виготовлення ПКД, капітальний ремонт), що становить 88 % </w:t>
      </w:r>
      <w:r w:rsidRPr="00AC245C">
        <w:rPr>
          <w:rFonts w:ascii="Times New Roman" w:hAnsi="Times New Roman" w:cs="Times New Roman"/>
          <w:sz w:val="24"/>
          <w:szCs w:val="24"/>
          <w:lang w:eastAsia="ru-RU"/>
        </w:rPr>
        <w:t>затвердженого плану на 2018 рік</w:t>
      </w:r>
      <w:r w:rsidRPr="00AC245C">
        <w:rPr>
          <w:rFonts w:ascii="Times New Roman" w:hAnsi="Times New Roman" w:cs="Times New Roman"/>
          <w:sz w:val="24"/>
          <w:szCs w:val="24"/>
        </w:rPr>
        <w:t>;</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видатки на галузь «Освіта» становлять 1 151,2тис.грн. (на виготовлення ПКД, придбання </w:t>
      </w:r>
      <w:proofErr w:type="spellStart"/>
      <w:r w:rsidRPr="00AC245C">
        <w:rPr>
          <w:rFonts w:ascii="Times New Roman" w:hAnsi="Times New Roman" w:cs="Times New Roman"/>
          <w:sz w:val="24"/>
          <w:szCs w:val="24"/>
        </w:rPr>
        <w:t>комп.техніки</w:t>
      </w:r>
      <w:proofErr w:type="spellEnd"/>
      <w:r w:rsidRPr="00AC245C">
        <w:rPr>
          <w:rFonts w:ascii="Times New Roman" w:hAnsi="Times New Roman" w:cs="Times New Roman"/>
          <w:sz w:val="24"/>
          <w:szCs w:val="24"/>
        </w:rPr>
        <w:t xml:space="preserve">, навчального обладнання), що становить 92% </w:t>
      </w:r>
      <w:r w:rsidRPr="00AC245C">
        <w:rPr>
          <w:rFonts w:ascii="Times New Roman" w:hAnsi="Times New Roman" w:cs="Times New Roman"/>
          <w:sz w:val="24"/>
          <w:szCs w:val="24"/>
          <w:lang w:eastAsia="ru-RU"/>
        </w:rPr>
        <w:t>затвердженого плану</w:t>
      </w:r>
      <w:r w:rsidRPr="00AC245C">
        <w:rPr>
          <w:rFonts w:ascii="Times New Roman" w:hAnsi="Times New Roman" w:cs="Times New Roman"/>
          <w:sz w:val="24"/>
          <w:szCs w:val="24"/>
        </w:rPr>
        <w:t>;</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на первинну медичну допомогу населенню, що надається фельдшерсько-акушерськими пунктами спрямовано 73,5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xml:space="preserve">. (на виготовлення ПКД), що становить 60% </w:t>
      </w:r>
      <w:r w:rsidRPr="00AC245C">
        <w:rPr>
          <w:rFonts w:ascii="Times New Roman" w:hAnsi="Times New Roman" w:cs="Times New Roman"/>
          <w:sz w:val="24"/>
          <w:szCs w:val="24"/>
          <w:lang w:eastAsia="ru-RU"/>
        </w:rPr>
        <w:t>затвердженого плану</w:t>
      </w:r>
      <w:r w:rsidRPr="00AC245C">
        <w:rPr>
          <w:rFonts w:ascii="Times New Roman" w:hAnsi="Times New Roman" w:cs="Times New Roman"/>
          <w:sz w:val="24"/>
          <w:szCs w:val="24"/>
        </w:rPr>
        <w:t>;</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на забезпечення діяльності будинку культури та клубів спрямовано 130,1тис.грн. (на виготовлення ПКД та придбання музичного обладнання), що становить 95% </w:t>
      </w:r>
      <w:r w:rsidRPr="00AC245C">
        <w:rPr>
          <w:rFonts w:ascii="Times New Roman" w:hAnsi="Times New Roman" w:cs="Times New Roman"/>
          <w:sz w:val="24"/>
          <w:szCs w:val="24"/>
          <w:lang w:eastAsia="ru-RU"/>
        </w:rPr>
        <w:t>затвердженого плану</w:t>
      </w:r>
      <w:r w:rsidRPr="00AC245C">
        <w:rPr>
          <w:rFonts w:ascii="Times New Roman" w:hAnsi="Times New Roman" w:cs="Times New Roman"/>
          <w:sz w:val="24"/>
          <w:szCs w:val="24"/>
        </w:rPr>
        <w:t>;</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на благоустрій міст,сіл,селищ спрямовано 599,4 тис. грн. (реконструкція огорожі кладовища), що становить 100% </w:t>
      </w:r>
      <w:r w:rsidRPr="00AC245C">
        <w:rPr>
          <w:rFonts w:ascii="Times New Roman" w:hAnsi="Times New Roman" w:cs="Times New Roman"/>
          <w:sz w:val="24"/>
          <w:szCs w:val="24"/>
          <w:lang w:eastAsia="ru-RU"/>
        </w:rPr>
        <w:t>затвердженого плану</w:t>
      </w:r>
      <w:r w:rsidRPr="00AC245C">
        <w:rPr>
          <w:rFonts w:ascii="Times New Roman" w:hAnsi="Times New Roman" w:cs="Times New Roman"/>
          <w:sz w:val="24"/>
          <w:szCs w:val="24"/>
        </w:rPr>
        <w:t>;</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на заходи із землеустрою спрямовано 198,8 тис. грн. (інвентаризація земель), що становить 100%</w:t>
      </w:r>
      <w:r w:rsidRPr="00AC245C">
        <w:rPr>
          <w:rFonts w:ascii="Times New Roman" w:hAnsi="Times New Roman" w:cs="Times New Roman"/>
          <w:sz w:val="24"/>
          <w:szCs w:val="24"/>
          <w:lang w:eastAsia="ru-RU"/>
        </w:rPr>
        <w:t>затвердженого плану</w:t>
      </w:r>
      <w:r w:rsidRPr="00AC245C">
        <w:rPr>
          <w:rFonts w:ascii="Times New Roman" w:hAnsi="Times New Roman" w:cs="Times New Roman"/>
          <w:sz w:val="24"/>
          <w:szCs w:val="24"/>
        </w:rPr>
        <w:t>;</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на будівництво об’єктів ЖКГ спрямовано 200,4 тис. грн. (виготовлення ПКД), що становить 72% </w:t>
      </w:r>
      <w:r w:rsidRPr="00AC245C">
        <w:rPr>
          <w:rFonts w:ascii="Times New Roman" w:hAnsi="Times New Roman" w:cs="Times New Roman"/>
          <w:sz w:val="24"/>
          <w:szCs w:val="24"/>
          <w:lang w:eastAsia="ru-RU"/>
        </w:rPr>
        <w:t>затвердженого плану</w:t>
      </w:r>
      <w:r w:rsidRPr="00AC245C">
        <w:rPr>
          <w:rFonts w:ascii="Times New Roman" w:hAnsi="Times New Roman" w:cs="Times New Roman"/>
          <w:sz w:val="24"/>
          <w:szCs w:val="24"/>
        </w:rPr>
        <w:t>;</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використання інфраструктурної субвенції – 1 444,1 тис. грн. (капітальний ремонт, придбання обладнання), що становить 100% </w:t>
      </w:r>
      <w:r w:rsidRPr="00AC245C">
        <w:rPr>
          <w:rFonts w:ascii="Times New Roman" w:hAnsi="Times New Roman" w:cs="Times New Roman"/>
          <w:sz w:val="24"/>
          <w:szCs w:val="24"/>
          <w:lang w:eastAsia="ru-RU"/>
        </w:rPr>
        <w:t>затвердженого плану</w:t>
      </w:r>
      <w:r w:rsidRPr="00AC245C">
        <w:rPr>
          <w:rFonts w:ascii="Times New Roman" w:hAnsi="Times New Roman" w:cs="Times New Roman"/>
          <w:sz w:val="24"/>
          <w:szCs w:val="24"/>
        </w:rPr>
        <w:t>;</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використання субвенції на зону спостереження – 1 645,2 тис. грн. (капітальний ремонт </w:t>
      </w:r>
      <w:proofErr w:type="spellStart"/>
      <w:r w:rsidRPr="00AC245C">
        <w:rPr>
          <w:rFonts w:ascii="Times New Roman" w:hAnsi="Times New Roman" w:cs="Times New Roman"/>
          <w:sz w:val="24"/>
          <w:szCs w:val="24"/>
        </w:rPr>
        <w:t>адмінбудівлі</w:t>
      </w:r>
      <w:proofErr w:type="spellEnd"/>
      <w:r w:rsidRPr="00AC245C">
        <w:rPr>
          <w:rFonts w:ascii="Times New Roman" w:hAnsi="Times New Roman" w:cs="Times New Roman"/>
          <w:sz w:val="24"/>
          <w:szCs w:val="24"/>
        </w:rPr>
        <w:t xml:space="preserve"> та Полянської гімназії), що становить 99% </w:t>
      </w:r>
      <w:r w:rsidRPr="00AC245C">
        <w:rPr>
          <w:rFonts w:ascii="Times New Roman" w:hAnsi="Times New Roman" w:cs="Times New Roman"/>
          <w:sz w:val="24"/>
          <w:szCs w:val="24"/>
          <w:lang w:eastAsia="ru-RU"/>
        </w:rPr>
        <w:t>затвердженого плану</w:t>
      </w:r>
      <w:r w:rsidRPr="00AC245C">
        <w:rPr>
          <w:rFonts w:ascii="Times New Roman" w:hAnsi="Times New Roman" w:cs="Times New Roman"/>
          <w:sz w:val="24"/>
          <w:szCs w:val="24"/>
        </w:rPr>
        <w:t>;</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використання іншої субвенції з місцевого бюджету – 1 381,6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(капітальний ремонт (внутрішнє опорядження навчальних класів) Полянської гімназії), що становить 99% затвердженого плану;</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на виготовлення містобудівної документації (генеральні плани) спрямовано 310,2тис.грн., </w:t>
      </w:r>
      <w:proofErr w:type="spellStart"/>
      <w:r w:rsidRPr="00AC245C">
        <w:rPr>
          <w:rFonts w:ascii="Times New Roman" w:hAnsi="Times New Roman" w:cs="Times New Roman"/>
          <w:sz w:val="24"/>
          <w:szCs w:val="24"/>
        </w:rPr>
        <w:t>проплачено</w:t>
      </w:r>
      <w:proofErr w:type="spellEnd"/>
      <w:r w:rsidRPr="00AC245C">
        <w:rPr>
          <w:rFonts w:ascii="Times New Roman" w:hAnsi="Times New Roman" w:cs="Times New Roman"/>
          <w:sz w:val="24"/>
          <w:szCs w:val="24"/>
        </w:rPr>
        <w:t xml:space="preserve"> 2 етапи виготовлення генеральних планів с. Полянь, с. </w:t>
      </w:r>
      <w:proofErr w:type="spellStart"/>
      <w:r w:rsidRPr="00AC245C">
        <w:rPr>
          <w:rFonts w:ascii="Times New Roman" w:hAnsi="Times New Roman" w:cs="Times New Roman"/>
          <w:sz w:val="24"/>
          <w:szCs w:val="24"/>
        </w:rPr>
        <w:t>Колом’є</w:t>
      </w:r>
      <w:proofErr w:type="spellEnd"/>
      <w:r w:rsidRPr="00AC245C">
        <w:rPr>
          <w:rFonts w:ascii="Times New Roman" w:hAnsi="Times New Roman" w:cs="Times New Roman"/>
          <w:sz w:val="24"/>
          <w:szCs w:val="24"/>
        </w:rPr>
        <w:t xml:space="preserve">, с. </w:t>
      </w:r>
      <w:proofErr w:type="spellStart"/>
      <w:r w:rsidRPr="00AC245C">
        <w:rPr>
          <w:rFonts w:ascii="Times New Roman" w:hAnsi="Times New Roman" w:cs="Times New Roman"/>
          <w:sz w:val="24"/>
          <w:szCs w:val="24"/>
        </w:rPr>
        <w:t>Комарівка</w:t>
      </w:r>
      <w:proofErr w:type="spellEnd"/>
      <w:r w:rsidRPr="00AC245C">
        <w:rPr>
          <w:rFonts w:ascii="Times New Roman" w:hAnsi="Times New Roman" w:cs="Times New Roman"/>
          <w:sz w:val="24"/>
          <w:szCs w:val="24"/>
        </w:rPr>
        <w:t xml:space="preserve">, с. Крупець, с. </w:t>
      </w:r>
      <w:proofErr w:type="spellStart"/>
      <w:r w:rsidRPr="00AC245C">
        <w:rPr>
          <w:rFonts w:ascii="Times New Roman" w:hAnsi="Times New Roman" w:cs="Times New Roman"/>
          <w:sz w:val="24"/>
          <w:szCs w:val="24"/>
        </w:rPr>
        <w:t>Стригани</w:t>
      </w:r>
      <w:proofErr w:type="spellEnd"/>
      <w:r w:rsidRPr="00AC245C">
        <w:rPr>
          <w:rFonts w:ascii="Times New Roman" w:hAnsi="Times New Roman" w:cs="Times New Roman"/>
          <w:sz w:val="24"/>
          <w:szCs w:val="24"/>
        </w:rPr>
        <w:t xml:space="preserve">, що становить 77% </w:t>
      </w:r>
      <w:r w:rsidRPr="00AC245C">
        <w:rPr>
          <w:rFonts w:ascii="Times New Roman" w:hAnsi="Times New Roman" w:cs="Times New Roman"/>
          <w:sz w:val="24"/>
          <w:szCs w:val="24"/>
          <w:lang w:eastAsia="ru-RU"/>
        </w:rPr>
        <w:t xml:space="preserve">затвердженого плану. </w:t>
      </w:r>
      <w:r w:rsidRPr="00AC245C">
        <w:rPr>
          <w:rFonts w:ascii="Times New Roman" w:hAnsi="Times New Roman" w:cs="Times New Roman"/>
          <w:sz w:val="24"/>
          <w:szCs w:val="24"/>
        </w:rPr>
        <w:t>;</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t>на утилізацію відходів спрямовано 152,3тис.грн., що становить 89%</w:t>
      </w:r>
      <w:r w:rsidRPr="00AC245C">
        <w:rPr>
          <w:rFonts w:ascii="Times New Roman" w:hAnsi="Times New Roman" w:cs="Times New Roman"/>
          <w:sz w:val="24"/>
          <w:szCs w:val="24"/>
          <w:lang w:eastAsia="ru-RU"/>
        </w:rPr>
        <w:t xml:space="preserve"> затвердженого плану</w:t>
      </w:r>
      <w:r w:rsidRPr="00AC245C">
        <w:rPr>
          <w:rFonts w:ascii="Times New Roman" w:hAnsi="Times New Roman" w:cs="Times New Roman"/>
          <w:sz w:val="24"/>
          <w:szCs w:val="24"/>
        </w:rPr>
        <w:t>;</w:t>
      </w:r>
    </w:p>
    <w:p w:rsidR="000668E0" w:rsidRPr="00AC245C" w:rsidRDefault="000668E0" w:rsidP="00575D5D">
      <w:pPr>
        <w:numPr>
          <w:ilvl w:val="1"/>
          <w:numId w:val="4"/>
        </w:numPr>
        <w:spacing w:after="0"/>
        <w:ind w:left="0" w:firstLine="567"/>
        <w:jc w:val="both"/>
        <w:rPr>
          <w:rFonts w:ascii="Times New Roman" w:hAnsi="Times New Roman" w:cs="Times New Roman"/>
          <w:sz w:val="24"/>
          <w:szCs w:val="24"/>
        </w:rPr>
      </w:pPr>
      <w:r w:rsidRPr="00AC245C">
        <w:rPr>
          <w:rFonts w:ascii="Times New Roman" w:hAnsi="Times New Roman" w:cs="Times New Roman"/>
          <w:sz w:val="24"/>
          <w:szCs w:val="24"/>
        </w:rPr>
        <w:lastRenderedPageBreak/>
        <w:t xml:space="preserve">іншої субвенції передано 87,0 тис. грн., що становить 100% </w:t>
      </w:r>
      <w:r w:rsidRPr="00AC245C">
        <w:rPr>
          <w:rFonts w:ascii="Times New Roman" w:hAnsi="Times New Roman" w:cs="Times New Roman"/>
          <w:sz w:val="24"/>
          <w:szCs w:val="24"/>
          <w:lang w:eastAsia="ru-RU"/>
        </w:rPr>
        <w:t>затвердженого плану</w:t>
      </w:r>
      <w:r w:rsidRPr="00AC245C">
        <w:rPr>
          <w:rFonts w:ascii="Times New Roman" w:hAnsi="Times New Roman" w:cs="Times New Roman"/>
          <w:sz w:val="24"/>
          <w:szCs w:val="24"/>
        </w:rPr>
        <w:t xml:space="preserve">, а саме для </w:t>
      </w:r>
      <w:proofErr w:type="spellStart"/>
      <w:r w:rsidRPr="00AC245C">
        <w:rPr>
          <w:rFonts w:ascii="Times New Roman" w:hAnsi="Times New Roman" w:cs="Times New Roman"/>
          <w:sz w:val="24"/>
          <w:szCs w:val="24"/>
        </w:rPr>
        <w:t>Славутського</w:t>
      </w:r>
      <w:proofErr w:type="spellEnd"/>
      <w:r w:rsidRPr="00AC245C">
        <w:rPr>
          <w:rFonts w:ascii="Times New Roman" w:hAnsi="Times New Roman" w:cs="Times New Roman"/>
          <w:sz w:val="24"/>
          <w:szCs w:val="24"/>
        </w:rPr>
        <w:t xml:space="preserve"> районного бюджету – на придбання ноутбуків для </w:t>
      </w:r>
      <w:proofErr w:type="spellStart"/>
      <w:r w:rsidRPr="00AC245C">
        <w:rPr>
          <w:rFonts w:ascii="Times New Roman" w:hAnsi="Times New Roman" w:cs="Times New Roman"/>
          <w:sz w:val="24"/>
          <w:szCs w:val="24"/>
        </w:rPr>
        <w:t>Крупецького</w:t>
      </w:r>
      <w:proofErr w:type="spellEnd"/>
      <w:r w:rsidRPr="00AC245C">
        <w:rPr>
          <w:rFonts w:ascii="Times New Roman" w:hAnsi="Times New Roman" w:cs="Times New Roman"/>
          <w:sz w:val="24"/>
          <w:szCs w:val="24"/>
        </w:rPr>
        <w:t xml:space="preserve"> НВК; для СБУ та казначейства.</w:t>
      </w:r>
    </w:p>
    <w:p w:rsidR="000668E0" w:rsidRPr="00AC245C" w:rsidRDefault="000668E0" w:rsidP="000668E0">
      <w:pPr>
        <w:spacing w:after="0"/>
        <w:ind w:firstLine="567"/>
        <w:jc w:val="both"/>
        <w:rPr>
          <w:rFonts w:ascii="Times New Roman" w:hAnsi="Times New Roman" w:cs="Times New Roman"/>
          <w:sz w:val="24"/>
          <w:szCs w:val="24"/>
        </w:rPr>
      </w:pPr>
      <w:proofErr w:type="spellStart"/>
      <w:r w:rsidRPr="00AC245C">
        <w:rPr>
          <w:rFonts w:ascii="Times New Roman" w:hAnsi="Times New Roman" w:cs="Times New Roman"/>
          <w:sz w:val="24"/>
          <w:szCs w:val="24"/>
        </w:rPr>
        <w:t>Крупецька</w:t>
      </w:r>
      <w:proofErr w:type="spellEnd"/>
      <w:r w:rsidRPr="00AC245C">
        <w:rPr>
          <w:rFonts w:ascii="Times New Roman" w:hAnsi="Times New Roman" w:cs="Times New Roman"/>
          <w:sz w:val="24"/>
          <w:szCs w:val="24"/>
        </w:rPr>
        <w:t xml:space="preserve"> сільська рада протягом звітного періоду отримала у користування згідно актів прийому передачі основні засоби та необоротні активи закладів освіти та культури, які розташовані на території сільської ради. Видатки спеціального фонду бюджету, проведені за рахунок коштів, отриманих з інших джерел власних надходжень становлять 12 698,215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w:t>
      </w: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sz w:val="24"/>
          <w:szCs w:val="24"/>
        </w:rPr>
        <w:t>Наявні ресурси сільського бюджету спрямовувалися, у першу чергу, на заробітну плату з нарахуваннями,  розрахунки за енергоносії та інші виплати віднесені до захищених статей бюджету.</w:t>
      </w: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sz w:val="24"/>
          <w:szCs w:val="24"/>
        </w:rPr>
        <w:t>Станом на 01.01.2019 року заборгованість по заробітній платі та за спожиті енергоносії відсутня.</w:t>
      </w:r>
    </w:p>
    <w:p w:rsidR="000668E0" w:rsidRPr="00AC245C" w:rsidRDefault="000668E0" w:rsidP="000668E0">
      <w:pPr>
        <w:spacing w:after="0"/>
        <w:ind w:firstLine="567"/>
        <w:jc w:val="both"/>
        <w:rPr>
          <w:rFonts w:ascii="Times New Roman" w:hAnsi="Times New Roman" w:cs="Times New Roman"/>
          <w:sz w:val="24"/>
          <w:szCs w:val="24"/>
        </w:rPr>
      </w:pPr>
    </w:p>
    <w:p w:rsidR="000668E0" w:rsidRPr="00AC245C" w:rsidRDefault="000668E0" w:rsidP="000668E0">
      <w:pPr>
        <w:spacing w:after="0"/>
        <w:ind w:firstLine="567"/>
        <w:jc w:val="both"/>
        <w:rPr>
          <w:rFonts w:ascii="Times New Roman" w:hAnsi="Times New Roman" w:cs="Times New Roman"/>
          <w:sz w:val="24"/>
          <w:szCs w:val="24"/>
        </w:rPr>
      </w:pPr>
    </w:p>
    <w:p w:rsidR="000668E0" w:rsidRPr="00AC245C" w:rsidRDefault="000668E0" w:rsidP="000668E0">
      <w:pPr>
        <w:spacing w:after="0"/>
        <w:ind w:firstLine="567"/>
        <w:jc w:val="both"/>
        <w:rPr>
          <w:rFonts w:ascii="Times New Roman" w:hAnsi="Times New Roman" w:cs="Times New Roman"/>
          <w:sz w:val="24"/>
          <w:szCs w:val="24"/>
        </w:rPr>
      </w:pP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sz w:val="24"/>
          <w:szCs w:val="24"/>
        </w:rPr>
        <w:t>Начальник відділу фінансів                                                                   О.М.</w:t>
      </w:r>
      <w:proofErr w:type="spellStart"/>
      <w:r w:rsidRPr="00AC245C">
        <w:rPr>
          <w:rFonts w:ascii="Times New Roman" w:hAnsi="Times New Roman" w:cs="Times New Roman"/>
          <w:sz w:val="24"/>
          <w:szCs w:val="24"/>
        </w:rPr>
        <w:t>Голубовська</w:t>
      </w:r>
      <w:proofErr w:type="spellEnd"/>
    </w:p>
    <w:p w:rsidR="000668E0" w:rsidRPr="00AC245C" w:rsidRDefault="000668E0" w:rsidP="000668E0">
      <w:pPr>
        <w:spacing w:after="0"/>
        <w:jc w:val="both"/>
        <w:rPr>
          <w:rFonts w:ascii="Times New Roman" w:hAnsi="Times New Roman" w:cs="Times New Roman"/>
          <w:sz w:val="24"/>
          <w:szCs w:val="24"/>
        </w:rPr>
      </w:pPr>
    </w:p>
    <w:p w:rsidR="000668E0" w:rsidRDefault="000668E0" w:rsidP="000668E0">
      <w:pPr>
        <w:spacing w:after="0"/>
        <w:rPr>
          <w:rFonts w:ascii="Times New Roman" w:hAnsi="Times New Roman"/>
          <w:sz w:val="24"/>
          <w:szCs w:val="24"/>
        </w:rPr>
      </w:pPr>
    </w:p>
    <w:p w:rsidR="000668E0" w:rsidRDefault="000668E0" w:rsidP="000668E0">
      <w:pPr>
        <w:spacing w:after="0"/>
        <w:rPr>
          <w:rFonts w:ascii="Times New Roman" w:hAnsi="Times New Roman"/>
          <w:sz w:val="24"/>
          <w:szCs w:val="24"/>
        </w:rPr>
      </w:pPr>
    </w:p>
    <w:p w:rsidR="000668E0" w:rsidRDefault="000668E0" w:rsidP="000668E0">
      <w:pPr>
        <w:spacing w:after="0"/>
        <w:rPr>
          <w:rFonts w:ascii="Times New Roman" w:hAnsi="Times New Roman"/>
          <w:sz w:val="24"/>
          <w:szCs w:val="24"/>
        </w:rPr>
      </w:pPr>
    </w:p>
    <w:p w:rsidR="000668E0" w:rsidRDefault="000668E0" w:rsidP="000668E0">
      <w:pPr>
        <w:spacing w:after="0"/>
        <w:rPr>
          <w:rFonts w:ascii="Times New Roman" w:hAnsi="Times New Roman"/>
          <w:sz w:val="24"/>
          <w:szCs w:val="24"/>
        </w:rPr>
      </w:pPr>
    </w:p>
    <w:p w:rsidR="000668E0" w:rsidRDefault="000668E0" w:rsidP="000668E0">
      <w:pPr>
        <w:spacing w:after="0"/>
        <w:rPr>
          <w:rFonts w:ascii="Times New Roman" w:hAnsi="Times New Roman"/>
          <w:sz w:val="24"/>
          <w:szCs w:val="24"/>
        </w:rPr>
      </w:pPr>
    </w:p>
    <w:p w:rsidR="000668E0" w:rsidRDefault="000668E0" w:rsidP="000668E0">
      <w:pPr>
        <w:spacing w:after="0"/>
        <w:rPr>
          <w:rFonts w:ascii="Times New Roman" w:hAnsi="Times New Roman"/>
          <w:sz w:val="24"/>
          <w:szCs w:val="24"/>
        </w:rPr>
      </w:pPr>
    </w:p>
    <w:p w:rsidR="000668E0" w:rsidRDefault="000668E0" w:rsidP="000668E0">
      <w:pPr>
        <w:spacing w:after="0"/>
        <w:rPr>
          <w:rFonts w:ascii="Times New Roman" w:hAnsi="Times New Roman"/>
          <w:sz w:val="24"/>
          <w:szCs w:val="24"/>
        </w:rPr>
      </w:pPr>
    </w:p>
    <w:p w:rsidR="000668E0" w:rsidRDefault="000668E0" w:rsidP="000668E0">
      <w:pPr>
        <w:spacing w:after="0"/>
        <w:rPr>
          <w:rFonts w:ascii="Times New Roman" w:hAnsi="Times New Roman"/>
          <w:sz w:val="24"/>
          <w:szCs w:val="24"/>
        </w:rPr>
      </w:pPr>
    </w:p>
    <w:p w:rsidR="000668E0" w:rsidRDefault="000668E0" w:rsidP="000668E0">
      <w:pPr>
        <w:spacing w:after="0"/>
        <w:rPr>
          <w:rFonts w:ascii="Times New Roman" w:hAnsi="Times New Roman"/>
          <w:sz w:val="24"/>
          <w:szCs w:val="24"/>
        </w:rPr>
      </w:pPr>
    </w:p>
    <w:p w:rsidR="00725320" w:rsidRDefault="00725320" w:rsidP="000668E0">
      <w:pPr>
        <w:spacing w:after="0"/>
        <w:rPr>
          <w:rFonts w:ascii="Times New Roman" w:hAnsi="Times New Roman"/>
          <w:sz w:val="24"/>
          <w:szCs w:val="24"/>
        </w:rPr>
      </w:pPr>
    </w:p>
    <w:p w:rsidR="00725320" w:rsidRDefault="00725320" w:rsidP="000668E0">
      <w:pPr>
        <w:spacing w:after="0"/>
        <w:rPr>
          <w:rFonts w:ascii="Times New Roman" w:hAnsi="Times New Roman"/>
          <w:sz w:val="24"/>
          <w:szCs w:val="24"/>
        </w:rPr>
      </w:pPr>
    </w:p>
    <w:p w:rsidR="00725320" w:rsidRDefault="00725320" w:rsidP="000668E0">
      <w:pPr>
        <w:spacing w:after="0"/>
        <w:rPr>
          <w:rFonts w:ascii="Times New Roman" w:hAnsi="Times New Roman"/>
          <w:sz w:val="24"/>
          <w:szCs w:val="24"/>
        </w:rPr>
      </w:pPr>
    </w:p>
    <w:p w:rsidR="00725320" w:rsidRDefault="00725320" w:rsidP="000668E0">
      <w:pPr>
        <w:spacing w:after="0"/>
        <w:rPr>
          <w:rFonts w:ascii="Times New Roman" w:hAnsi="Times New Roman"/>
          <w:sz w:val="24"/>
          <w:szCs w:val="24"/>
        </w:rPr>
      </w:pPr>
    </w:p>
    <w:p w:rsidR="00725320" w:rsidRDefault="00725320" w:rsidP="000668E0">
      <w:pPr>
        <w:spacing w:after="0"/>
        <w:rPr>
          <w:rFonts w:ascii="Times New Roman" w:hAnsi="Times New Roman"/>
          <w:sz w:val="24"/>
          <w:szCs w:val="24"/>
        </w:rPr>
      </w:pPr>
    </w:p>
    <w:p w:rsidR="00725320" w:rsidRDefault="00725320" w:rsidP="000668E0">
      <w:pPr>
        <w:spacing w:after="0"/>
        <w:rPr>
          <w:rFonts w:ascii="Times New Roman" w:hAnsi="Times New Roman"/>
          <w:sz w:val="24"/>
          <w:szCs w:val="24"/>
        </w:rPr>
      </w:pPr>
    </w:p>
    <w:p w:rsidR="00725320" w:rsidRDefault="00725320" w:rsidP="000668E0">
      <w:pPr>
        <w:spacing w:after="0"/>
        <w:rPr>
          <w:rFonts w:ascii="Times New Roman" w:hAnsi="Times New Roman"/>
          <w:sz w:val="24"/>
          <w:szCs w:val="24"/>
        </w:rPr>
      </w:pPr>
    </w:p>
    <w:p w:rsidR="00725320" w:rsidRDefault="00725320" w:rsidP="000668E0">
      <w:pPr>
        <w:spacing w:after="0"/>
        <w:rPr>
          <w:rFonts w:ascii="Times New Roman" w:hAnsi="Times New Roman"/>
          <w:sz w:val="24"/>
          <w:szCs w:val="24"/>
        </w:rPr>
      </w:pPr>
    </w:p>
    <w:p w:rsidR="00725320" w:rsidRDefault="00725320" w:rsidP="000668E0">
      <w:pPr>
        <w:spacing w:after="0"/>
        <w:rPr>
          <w:rFonts w:ascii="Times New Roman" w:hAnsi="Times New Roman"/>
          <w:sz w:val="24"/>
          <w:szCs w:val="24"/>
        </w:rPr>
      </w:pPr>
    </w:p>
    <w:p w:rsidR="00725320" w:rsidRDefault="00725320" w:rsidP="000668E0">
      <w:pPr>
        <w:spacing w:after="0"/>
        <w:rPr>
          <w:rFonts w:ascii="Times New Roman" w:hAnsi="Times New Roman"/>
          <w:sz w:val="24"/>
          <w:szCs w:val="24"/>
        </w:rPr>
      </w:pPr>
    </w:p>
    <w:p w:rsidR="00725320" w:rsidRDefault="00725320" w:rsidP="000668E0">
      <w:pPr>
        <w:spacing w:after="0"/>
        <w:rPr>
          <w:rFonts w:ascii="Times New Roman" w:hAnsi="Times New Roman"/>
          <w:sz w:val="24"/>
          <w:szCs w:val="24"/>
        </w:rPr>
      </w:pPr>
    </w:p>
    <w:p w:rsidR="00725320" w:rsidRDefault="00725320" w:rsidP="000668E0">
      <w:pPr>
        <w:spacing w:after="0"/>
        <w:rPr>
          <w:rFonts w:ascii="Times New Roman" w:hAnsi="Times New Roman"/>
          <w:sz w:val="24"/>
          <w:szCs w:val="24"/>
        </w:rPr>
      </w:pPr>
    </w:p>
    <w:p w:rsidR="00725320" w:rsidRDefault="00725320" w:rsidP="000668E0">
      <w:pPr>
        <w:spacing w:after="0"/>
        <w:rPr>
          <w:rFonts w:ascii="Times New Roman" w:hAnsi="Times New Roman"/>
          <w:sz w:val="24"/>
          <w:szCs w:val="24"/>
        </w:rPr>
      </w:pPr>
    </w:p>
    <w:p w:rsidR="00725320" w:rsidRDefault="00725320" w:rsidP="000668E0">
      <w:pPr>
        <w:spacing w:after="0"/>
        <w:rPr>
          <w:rFonts w:ascii="Times New Roman" w:hAnsi="Times New Roman"/>
          <w:sz w:val="24"/>
          <w:szCs w:val="24"/>
        </w:rPr>
      </w:pPr>
    </w:p>
    <w:p w:rsidR="00725320" w:rsidRDefault="00725320" w:rsidP="000668E0">
      <w:pPr>
        <w:spacing w:after="0"/>
        <w:rPr>
          <w:rFonts w:ascii="Times New Roman" w:hAnsi="Times New Roman"/>
          <w:sz w:val="24"/>
          <w:szCs w:val="24"/>
        </w:rPr>
      </w:pPr>
    </w:p>
    <w:p w:rsidR="00725320" w:rsidRDefault="00725320" w:rsidP="000668E0">
      <w:pPr>
        <w:spacing w:after="0"/>
        <w:rPr>
          <w:rFonts w:ascii="Times New Roman" w:hAnsi="Times New Roman"/>
          <w:sz w:val="24"/>
          <w:szCs w:val="24"/>
        </w:rPr>
      </w:pPr>
    </w:p>
    <w:p w:rsidR="00725320" w:rsidRDefault="00725320" w:rsidP="000668E0">
      <w:pPr>
        <w:spacing w:after="0"/>
        <w:rPr>
          <w:rFonts w:ascii="Times New Roman" w:hAnsi="Times New Roman"/>
          <w:sz w:val="24"/>
          <w:szCs w:val="24"/>
        </w:rPr>
      </w:pPr>
    </w:p>
    <w:p w:rsidR="000668E0" w:rsidRDefault="000668E0" w:rsidP="000668E0">
      <w:pPr>
        <w:spacing w:after="0"/>
        <w:rPr>
          <w:rFonts w:ascii="Times New Roman" w:hAnsi="Times New Roman"/>
          <w:sz w:val="24"/>
          <w:szCs w:val="24"/>
        </w:rPr>
      </w:pPr>
    </w:p>
    <w:p w:rsidR="000668E0" w:rsidRDefault="000668E0" w:rsidP="000668E0">
      <w:pPr>
        <w:spacing w:after="0"/>
        <w:rPr>
          <w:rFonts w:ascii="Times New Roman" w:hAnsi="Times New Roman"/>
          <w:sz w:val="24"/>
          <w:szCs w:val="24"/>
        </w:rPr>
      </w:pPr>
    </w:p>
    <w:p w:rsidR="000668E0" w:rsidRDefault="000668E0" w:rsidP="000668E0">
      <w:pPr>
        <w:spacing w:after="0"/>
        <w:rPr>
          <w:rFonts w:ascii="Times New Roman" w:hAnsi="Times New Roman"/>
          <w:sz w:val="24"/>
          <w:szCs w:val="24"/>
        </w:rPr>
      </w:pPr>
    </w:p>
    <w:p w:rsidR="000668E0" w:rsidRDefault="000668E0" w:rsidP="000668E0">
      <w:pPr>
        <w:spacing w:after="0"/>
        <w:rPr>
          <w:rFonts w:ascii="Times New Roman" w:hAnsi="Times New Roman"/>
          <w:sz w:val="24"/>
          <w:szCs w:val="24"/>
        </w:rPr>
      </w:pPr>
    </w:p>
    <w:p w:rsidR="000668E0" w:rsidRDefault="000668E0" w:rsidP="000668E0">
      <w:pPr>
        <w:spacing w:after="0"/>
        <w:rPr>
          <w:rFonts w:ascii="Times New Roman" w:hAnsi="Times New Roman"/>
          <w:sz w:val="24"/>
          <w:szCs w:val="24"/>
        </w:rPr>
      </w:pPr>
    </w:p>
    <w:p w:rsidR="00FE38FB" w:rsidRDefault="00FE38FB" w:rsidP="004D33C8">
      <w:pPr>
        <w:spacing w:after="0"/>
        <w:rPr>
          <w:rFonts w:ascii="Times New Roman" w:hAnsi="Times New Roman" w:cs="Times New Roman"/>
          <w:color w:val="FF0000"/>
        </w:rPr>
      </w:pPr>
    </w:p>
    <w:sectPr w:rsidR="00FE38FB" w:rsidSect="001F0134">
      <w:pgSz w:w="11906" w:h="16838"/>
      <w:pgMar w:top="567"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0"/>
        </w:tabs>
        <w:ind w:left="1443" w:hanging="876"/>
      </w:pPr>
      <w:rPr>
        <w:rFonts w:ascii="Times New Roman" w:hAnsi="Times New Roman" w:cs="Times New Roman"/>
        <w:b w:val="0"/>
        <w:bCs w:val="0"/>
        <w:lang w:val="uk-UA"/>
      </w:rPr>
    </w:lvl>
    <w:lvl w:ilvl="1">
      <w:start w:val="1"/>
      <w:numFmt w:val="lowerLetter"/>
      <w:lvlText w:val="%2."/>
      <w:lvlJc w:val="left"/>
      <w:pPr>
        <w:tabs>
          <w:tab w:val="num" w:pos="0"/>
        </w:tabs>
        <w:ind w:left="1647" w:hanging="360"/>
      </w:pPr>
      <w:rPr>
        <w:rFonts w:ascii="Courier New" w:hAnsi="Courier New" w:cs="Courier New"/>
      </w:rPr>
    </w:lvl>
    <w:lvl w:ilvl="2">
      <w:start w:val="1"/>
      <w:numFmt w:val="lowerRoman"/>
      <w:lvlText w:val="%2.%3."/>
      <w:lvlJc w:val="right"/>
      <w:pPr>
        <w:tabs>
          <w:tab w:val="num" w:pos="0"/>
        </w:tabs>
        <w:ind w:left="2367" w:hanging="180"/>
      </w:pPr>
      <w:rPr>
        <w:rFonts w:ascii="Wingdings" w:hAnsi="Wingdings" w:cs="Wingdings"/>
      </w:rPr>
    </w:lvl>
    <w:lvl w:ilvl="3">
      <w:start w:val="1"/>
      <w:numFmt w:val="decimal"/>
      <w:lvlText w:val="%2.%3.%4."/>
      <w:lvlJc w:val="left"/>
      <w:pPr>
        <w:tabs>
          <w:tab w:val="num" w:pos="0"/>
        </w:tabs>
        <w:ind w:left="3087" w:hanging="360"/>
      </w:pPr>
      <w:rPr>
        <w:rFonts w:ascii="Symbol" w:hAnsi="Symbol" w:cs="Symbol"/>
      </w:r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
    <w:nsid w:val="00000003"/>
    <w:multiLevelType w:val="multilevel"/>
    <w:tmpl w:val="00000003"/>
    <w:name w:val="WW8Num4"/>
    <w:lvl w:ilvl="0">
      <w:start w:val="1"/>
      <w:numFmt w:val="decimal"/>
      <w:lvlText w:val="%1."/>
      <w:lvlJc w:val="left"/>
      <w:pPr>
        <w:tabs>
          <w:tab w:val="num" w:pos="0"/>
        </w:tabs>
        <w:ind w:left="1467" w:hanging="900"/>
      </w:pPr>
      <w:rPr>
        <w:rFonts w:ascii="Times New Roman" w:hAnsi="Times New Roman" w:cs="Times New Roman"/>
        <w:b w:val="0"/>
        <w:bCs w:val="0"/>
        <w:sz w:val="24"/>
        <w:szCs w:val="24"/>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4">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5">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6">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7">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8">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9">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2">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4">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7">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8">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F"/>
    <w:multiLevelType w:val="multilevel"/>
    <w:tmpl w:val="0000001F"/>
    <w:name w:val="WW8Num35"/>
    <w:lvl w:ilvl="0">
      <w:start w:val="1"/>
      <w:numFmt w:val="decimal"/>
      <w:lvlText w:val="%1."/>
      <w:lvlJc w:val="left"/>
      <w:pPr>
        <w:tabs>
          <w:tab w:val="num" w:pos="0"/>
        </w:tabs>
        <w:ind w:left="1070" w:hanging="360"/>
      </w:pPr>
      <w:rPr>
        <w:rFonts w:hint="default"/>
        <w:lang w:val="uk-UA"/>
      </w:rPr>
    </w:lvl>
    <w:lvl w:ilvl="1">
      <w:start w:val="1"/>
      <w:numFmt w:val="decimal"/>
      <w:lvlText w:val="%1.%2."/>
      <w:lvlJc w:val="left"/>
      <w:pPr>
        <w:tabs>
          <w:tab w:val="num" w:pos="0"/>
        </w:tabs>
        <w:ind w:left="1140" w:hanging="420"/>
      </w:pPr>
      <w:rPr>
        <w:rFonts w:hint="default"/>
        <w:lang w:val="uk-UA"/>
      </w:rPr>
    </w:lvl>
    <w:lvl w:ilvl="2">
      <w:start w:val="1"/>
      <w:numFmt w:val="decimal"/>
      <w:lvlText w:val="%1.%2.%3."/>
      <w:lvlJc w:val="left"/>
      <w:pPr>
        <w:tabs>
          <w:tab w:val="num" w:pos="0"/>
        </w:tabs>
        <w:ind w:left="1440" w:hanging="720"/>
      </w:pPr>
      <w:rPr>
        <w:rFonts w:hint="default"/>
        <w:lang w:val="uk-UA"/>
      </w:rPr>
    </w:lvl>
    <w:lvl w:ilvl="3">
      <w:start w:val="1"/>
      <w:numFmt w:val="decimal"/>
      <w:lvlText w:val="%1.%2.%3.%4."/>
      <w:lvlJc w:val="left"/>
      <w:pPr>
        <w:tabs>
          <w:tab w:val="num" w:pos="0"/>
        </w:tabs>
        <w:ind w:left="1440" w:hanging="720"/>
      </w:pPr>
      <w:rPr>
        <w:rFonts w:hint="default"/>
        <w:lang w:val="uk-UA"/>
      </w:rPr>
    </w:lvl>
    <w:lvl w:ilvl="4">
      <w:start w:val="1"/>
      <w:numFmt w:val="decimal"/>
      <w:lvlText w:val="%1.%2.%3.%4.%5."/>
      <w:lvlJc w:val="left"/>
      <w:pPr>
        <w:tabs>
          <w:tab w:val="num" w:pos="0"/>
        </w:tabs>
        <w:ind w:left="1800" w:hanging="1080"/>
      </w:pPr>
      <w:rPr>
        <w:rFonts w:hint="default"/>
        <w:lang w:val="uk-UA"/>
      </w:rPr>
    </w:lvl>
    <w:lvl w:ilvl="5">
      <w:start w:val="1"/>
      <w:numFmt w:val="decimal"/>
      <w:lvlText w:val="%1.%2.%3.%4.%5.%6."/>
      <w:lvlJc w:val="left"/>
      <w:pPr>
        <w:tabs>
          <w:tab w:val="num" w:pos="0"/>
        </w:tabs>
        <w:ind w:left="1800" w:hanging="1080"/>
      </w:pPr>
      <w:rPr>
        <w:rFonts w:hint="default"/>
        <w:lang w:val="uk-UA"/>
      </w:rPr>
    </w:lvl>
    <w:lvl w:ilvl="6">
      <w:start w:val="1"/>
      <w:numFmt w:val="decimal"/>
      <w:lvlText w:val="%1.%2.%3.%4.%5.%6.%7."/>
      <w:lvlJc w:val="left"/>
      <w:pPr>
        <w:tabs>
          <w:tab w:val="num" w:pos="0"/>
        </w:tabs>
        <w:ind w:left="2160" w:hanging="1440"/>
      </w:pPr>
      <w:rPr>
        <w:rFonts w:hint="default"/>
        <w:lang w:val="uk-UA"/>
      </w:rPr>
    </w:lvl>
    <w:lvl w:ilvl="7">
      <w:start w:val="1"/>
      <w:numFmt w:val="decimal"/>
      <w:lvlText w:val="%1.%2.%3.%4.%5.%6.%7.%8."/>
      <w:lvlJc w:val="left"/>
      <w:pPr>
        <w:tabs>
          <w:tab w:val="num" w:pos="0"/>
        </w:tabs>
        <w:ind w:left="2160" w:hanging="1440"/>
      </w:pPr>
      <w:rPr>
        <w:rFonts w:hint="default"/>
        <w:lang w:val="uk-UA"/>
      </w:rPr>
    </w:lvl>
    <w:lvl w:ilvl="8">
      <w:start w:val="1"/>
      <w:numFmt w:val="decimal"/>
      <w:lvlText w:val="%1.%2.%3.%4.%5.%6.%7.%8.%9."/>
      <w:lvlJc w:val="left"/>
      <w:pPr>
        <w:tabs>
          <w:tab w:val="num" w:pos="0"/>
        </w:tabs>
        <w:ind w:left="2520" w:hanging="1800"/>
      </w:pPr>
      <w:rPr>
        <w:rFonts w:hint="default"/>
        <w:lang w:val="uk-UA"/>
      </w:rPr>
    </w:lvl>
  </w:abstractNum>
  <w:abstractNum w:abstractNumId="27">
    <w:nsid w:val="15AC16C2"/>
    <w:multiLevelType w:val="hybridMultilevel"/>
    <w:tmpl w:val="478E6CC2"/>
    <w:lvl w:ilvl="0" w:tplc="B6F21A38">
      <w:start w:val="1"/>
      <w:numFmt w:val="decimal"/>
      <w:lvlText w:val="%1."/>
      <w:lvlJc w:val="left"/>
      <w:pPr>
        <w:ind w:left="1206" w:hanging="78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8">
    <w:nsid w:val="16A57776"/>
    <w:multiLevelType w:val="hybridMultilevel"/>
    <w:tmpl w:val="D79881D2"/>
    <w:lvl w:ilvl="0" w:tplc="0422000F">
      <w:start w:val="5"/>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9">
    <w:nsid w:val="23AA66E0"/>
    <w:multiLevelType w:val="hybridMultilevel"/>
    <w:tmpl w:val="347250B2"/>
    <w:lvl w:ilvl="0" w:tplc="AE1295BE">
      <w:start w:val="1"/>
      <w:numFmt w:val="decimal"/>
      <w:lvlText w:val="%1."/>
      <w:lvlJc w:val="left"/>
      <w:pPr>
        <w:ind w:left="1392" w:hanging="82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0">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1">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65721C92"/>
    <w:multiLevelType w:val="multilevel"/>
    <w:tmpl w:val="6FEC3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928"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74BD41E3"/>
    <w:multiLevelType w:val="hybridMultilevel"/>
    <w:tmpl w:val="6430F190"/>
    <w:lvl w:ilvl="0" w:tplc="6BF2969C">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5">
    <w:nsid w:val="78762958"/>
    <w:multiLevelType w:val="hybridMultilevel"/>
    <w:tmpl w:val="1618DE7C"/>
    <w:lvl w:ilvl="0" w:tplc="B34292D8">
      <w:start w:val="10"/>
      <w:numFmt w:val="decimal"/>
      <w:lvlText w:val="%1."/>
      <w:lvlJc w:val="left"/>
      <w:pPr>
        <w:ind w:left="644"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defaultTabStop w:val="708"/>
  <w:hyphenationZone w:val="425"/>
  <w:characterSpacingControl w:val="doNotCompress"/>
  <w:compat>
    <w:useFELayout/>
  </w:compat>
  <w:rsids>
    <w:rsidRoot w:val="00442923"/>
    <w:rsid w:val="00023DDF"/>
    <w:rsid w:val="00036BAF"/>
    <w:rsid w:val="000668E0"/>
    <w:rsid w:val="00067305"/>
    <w:rsid w:val="000B1BA9"/>
    <w:rsid w:val="000E2C75"/>
    <w:rsid w:val="00106E39"/>
    <w:rsid w:val="00107879"/>
    <w:rsid w:val="00140C8B"/>
    <w:rsid w:val="001A3663"/>
    <w:rsid w:val="001D014F"/>
    <w:rsid w:val="001E1A93"/>
    <w:rsid w:val="001F0134"/>
    <w:rsid w:val="002040D9"/>
    <w:rsid w:val="0022771D"/>
    <w:rsid w:val="0023190E"/>
    <w:rsid w:val="002366C8"/>
    <w:rsid w:val="00264EF8"/>
    <w:rsid w:val="003145B4"/>
    <w:rsid w:val="00396BED"/>
    <w:rsid w:val="004135C8"/>
    <w:rsid w:val="00442923"/>
    <w:rsid w:val="00456832"/>
    <w:rsid w:val="00484E06"/>
    <w:rsid w:val="004A1328"/>
    <w:rsid w:val="004C6F40"/>
    <w:rsid w:val="004D33C8"/>
    <w:rsid w:val="00506582"/>
    <w:rsid w:val="00535F54"/>
    <w:rsid w:val="00552289"/>
    <w:rsid w:val="00553F96"/>
    <w:rsid w:val="0056460E"/>
    <w:rsid w:val="005671F1"/>
    <w:rsid w:val="00575D5D"/>
    <w:rsid w:val="005E4791"/>
    <w:rsid w:val="00604D4B"/>
    <w:rsid w:val="0061440A"/>
    <w:rsid w:val="00616E88"/>
    <w:rsid w:val="00632F5A"/>
    <w:rsid w:val="006355AC"/>
    <w:rsid w:val="00725320"/>
    <w:rsid w:val="00776EDF"/>
    <w:rsid w:val="0079362E"/>
    <w:rsid w:val="007E27DD"/>
    <w:rsid w:val="00820740"/>
    <w:rsid w:val="00853AC2"/>
    <w:rsid w:val="00883282"/>
    <w:rsid w:val="0089086C"/>
    <w:rsid w:val="008965CE"/>
    <w:rsid w:val="008C3E16"/>
    <w:rsid w:val="009310D4"/>
    <w:rsid w:val="009F7A38"/>
    <w:rsid w:val="00A11696"/>
    <w:rsid w:val="00A15258"/>
    <w:rsid w:val="00A223E5"/>
    <w:rsid w:val="00A41D53"/>
    <w:rsid w:val="00A55425"/>
    <w:rsid w:val="00AA3DC3"/>
    <w:rsid w:val="00AC7F01"/>
    <w:rsid w:val="00B00BCF"/>
    <w:rsid w:val="00B065E5"/>
    <w:rsid w:val="00B470E0"/>
    <w:rsid w:val="00B5380B"/>
    <w:rsid w:val="00BE6174"/>
    <w:rsid w:val="00BE78A7"/>
    <w:rsid w:val="00BF39D4"/>
    <w:rsid w:val="00C10B8B"/>
    <w:rsid w:val="00C54A32"/>
    <w:rsid w:val="00C938B9"/>
    <w:rsid w:val="00CF1BBF"/>
    <w:rsid w:val="00D10247"/>
    <w:rsid w:val="00D104B4"/>
    <w:rsid w:val="00DB1A2A"/>
    <w:rsid w:val="00E638A3"/>
    <w:rsid w:val="00F15A87"/>
    <w:rsid w:val="00F33B1A"/>
    <w:rsid w:val="00FE38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semiHidden/>
    <w:unhideWhenUsed/>
    <w:qFormat/>
    <w:rsid w:val="00AA3DC3"/>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semiHidden/>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semiHidden/>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5542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554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semiHidden/>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semiHidden/>
    <w:rsid w:val="00106E39"/>
    <w:rPr>
      <w:rFonts w:ascii="Times New Roman" w:eastAsia="Arial Unicode MS" w:hAnsi="Times New Roman" w:cs="Times New Roman"/>
      <w:b/>
      <w:bCs/>
      <w:color w:val="000000"/>
      <w:sz w:val="28"/>
      <w:szCs w:val="28"/>
    </w:rPr>
  </w:style>
  <w:style w:type="character" w:styleId="a3">
    <w:name w:val="Hyperlink"/>
    <w:basedOn w:val="a0"/>
    <w:uiPriority w:val="99"/>
    <w:semiHidden/>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w:basedOn w:val="a0"/>
    <w:link w:val="HTML0"/>
    <w:locked/>
    <w:rsid w:val="00106E39"/>
    <w:rPr>
      <w:rFonts w:ascii="SimSun" w:eastAsia="SimSun" w:hAnsi="SimSun" w:cs="Times New Roman"/>
      <w:sz w:val="24"/>
      <w:szCs w:val="24"/>
      <w:lang w:val="en-US" w:eastAsia="zh-CN"/>
    </w:rPr>
  </w:style>
  <w:style w:type="paragraph" w:styleId="HTML0">
    <w:name w:val="HTML Preformatted"/>
    <w:aliases w:val="Знак2"/>
    <w:link w:val="HTML"/>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link w:val="a6"/>
    <w:uiPriority w:val="99"/>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06E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E39"/>
  </w:style>
  <w:style w:type="paragraph" w:styleId="a9">
    <w:name w:val="footer"/>
    <w:basedOn w:val="a"/>
    <w:link w:val="aa"/>
    <w:uiPriority w:val="99"/>
    <w:semiHidden/>
    <w:unhideWhenUsed/>
    <w:rsid w:val="00106E39"/>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106E39"/>
  </w:style>
  <w:style w:type="paragraph" w:styleId="ab">
    <w:name w:val="Body Text"/>
    <w:basedOn w:val="a"/>
    <w:link w:val="ac"/>
    <w:uiPriority w:val="99"/>
    <w:semiHidden/>
    <w:unhideWhenUsed/>
    <w:rsid w:val="00106E39"/>
    <w:pPr>
      <w:spacing w:after="120"/>
    </w:pPr>
  </w:style>
  <w:style w:type="character" w:customStyle="1" w:styleId="ac">
    <w:name w:val="Основной текст Знак"/>
    <w:basedOn w:val="a0"/>
    <w:link w:val="ab"/>
    <w:uiPriority w:val="99"/>
    <w:semiHidden/>
    <w:rsid w:val="00106E39"/>
  </w:style>
  <w:style w:type="paragraph" w:styleId="ad">
    <w:name w:val="Body Text Indent"/>
    <w:basedOn w:val="a"/>
    <w:link w:val="11"/>
    <w:uiPriority w:val="99"/>
    <w:semiHidden/>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link w:val="ad"/>
    <w:uiPriority w:val="99"/>
    <w:semiHidden/>
    <w:rsid w:val="00106E39"/>
  </w:style>
  <w:style w:type="paragraph" w:styleId="21">
    <w:name w:val="Body Text 2"/>
    <w:basedOn w:val="a"/>
    <w:link w:val="22"/>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semiHidden/>
    <w:rsid w:val="00106E39"/>
    <w:rPr>
      <w:rFonts w:ascii="Times New Roman" w:eastAsia="Times New Roman" w:hAnsi="Times New Roman" w:cs="Times New Roman"/>
      <w:sz w:val="28"/>
      <w:szCs w:val="20"/>
      <w:lang w:eastAsia="ru-RU"/>
    </w:rPr>
  </w:style>
  <w:style w:type="paragraph" w:styleId="af">
    <w:name w:val="Plain Text"/>
    <w:basedOn w:val="a"/>
    <w:link w:val="af0"/>
    <w:uiPriority w:val="99"/>
    <w:semiHidden/>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0">
    <w:name w:val="Текст Знак"/>
    <w:basedOn w:val="a0"/>
    <w:link w:val="af"/>
    <w:uiPriority w:val="99"/>
    <w:semiHidden/>
    <w:rsid w:val="00106E39"/>
    <w:rPr>
      <w:rFonts w:ascii="Courier New" w:eastAsia="Times New Roman" w:hAnsi="Courier New" w:cs="Courier New"/>
      <w:sz w:val="20"/>
      <w:szCs w:val="20"/>
      <w:lang w:val="ru-RU" w:eastAsia="ru-RU"/>
    </w:rPr>
  </w:style>
  <w:style w:type="character" w:customStyle="1" w:styleId="af1">
    <w:name w:val="Без интервала Знак"/>
    <w:link w:val="af2"/>
    <w:uiPriority w:val="99"/>
    <w:locked/>
    <w:rsid w:val="00106E39"/>
    <w:rPr>
      <w:rFonts w:ascii="Calibri" w:eastAsia="Calibri" w:hAnsi="Calibri" w:cs="Times New Roman"/>
      <w:lang w:eastAsia="en-US"/>
    </w:rPr>
  </w:style>
  <w:style w:type="paragraph" w:styleId="af2">
    <w:name w:val="No Spacing"/>
    <w:link w:val="af1"/>
    <w:uiPriority w:val="1"/>
    <w:qFormat/>
    <w:rsid w:val="00106E39"/>
    <w:pPr>
      <w:spacing w:after="0" w:line="240" w:lineRule="auto"/>
    </w:pPr>
    <w:rPr>
      <w:rFonts w:ascii="Calibri" w:eastAsia="Calibri" w:hAnsi="Calibri" w:cs="Times New Roman"/>
      <w:lang w:eastAsia="en-US"/>
    </w:rPr>
  </w:style>
  <w:style w:type="character" w:customStyle="1" w:styleId="af3">
    <w:name w:val="Абзац списка Знак"/>
    <w:link w:val="af4"/>
    <w:uiPriority w:val="34"/>
    <w:locked/>
    <w:rsid w:val="00106E39"/>
    <w:rPr>
      <w:rFonts w:ascii="Times New Roman" w:eastAsia="Times New Roman" w:hAnsi="Times New Roman" w:cs="Times New Roman"/>
      <w:sz w:val="20"/>
      <w:szCs w:val="20"/>
      <w:lang w:eastAsia="ru-RU"/>
    </w:rPr>
  </w:style>
  <w:style w:type="paragraph" w:styleId="af4">
    <w:name w:val="List Paragraph"/>
    <w:basedOn w:val="a"/>
    <w:link w:val="af3"/>
    <w:uiPriority w:val="34"/>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uiPriority w:val="99"/>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uiPriority w:val="99"/>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5">
    <w:name w:val="Назва документа"/>
    <w:basedOn w:val="a"/>
    <w:next w:val="a"/>
    <w:uiPriority w:val="99"/>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6">
    <w:name w:val="Основной текст_"/>
    <w:link w:val="23"/>
    <w:locked/>
    <w:rsid w:val="00106E39"/>
    <w:rPr>
      <w:sz w:val="18"/>
      <w:szCs w:val="18"/>
      <w:shd w:val="clear" w:color="auto" w:fill="FFFFFF"/>
    </w:rPr>
  </w:style>
  <w:style w:type="paragraph" w:customStyle="1" w:styleId="23">
    <w:name w:val="Основной текст2"/>
    <w:basedOn w:val="a"/>
    <w:link w:val="af6"/>
    <w:rsid w:val="00106E39"/>
    <w:pPr>
      <w:shd w:val="clear" w:color="auto" w:fill="FFFFFF"/>
      <w:spacing w:before="480" w:after="480" w:line="0" w:lineRule="atLeast"/>
      <w:jc w:val="both"/>
    </w:pPr>
    <w:rPr>
      <w:sz w:val="18"/>
      <w:szCs w:val="18"/>
    </w:rPr>
  </w:style>
  <w:style w:type="paragraph" w:customStyle="1" w:styleId="af7">
    <w:name w:val="Нормальний текст"/>
    <w:basedOn w:val="a"/>
    <w:uiPriority w:val="99"/>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uiPriority w:val="99"/>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4">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d"/>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8">
    <w:name w:val="Table Grid"/>
    <w:basedOn w:val="a1"/>
    <w:uiPriority w:val="59"/>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uiPriority w:val="99"/>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 w:type="paragraph" w:styleId="25">
    <w:name w:val="Body Text Indent 2"/>
    <w:basedOn w:val="a"/>
    <w:link w:val="26"/>
    <w:uiPriority w:val="99"/>
    <w:unhideWhenUsed/>
    <w:rsid w:val="00A41D53"/>
    <w:pPr>
      <w:spacing w:after="120" w:line="480" w:lineRule="auto"/>
      <w:ind w:left="283"/>
    </w:pPr>
  </w:style>
  <w:style w:type="character" w:customStyle="1" w:styleId="26">
    <w:name w:val="Основной текст с отступом 2 Знак"/>
    <w:basedOn w:val="a0"/>
    <w:link w:val="25"/>
    <w:uiPriority w:val="99"/>
    <w:rsid w:val="00A41D53"/>
  </w:style>
  <w:style w:type="paragraph" w:styleId="af9">
    <w:name w:val="Title"/>
    <w:basedOn w:val="a"/>
    <w:link w:val="afa"/>
    <w:qFormat/>
    <w:rsid w:val="00A41D5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a">
    <w:name w:val="Название Знак"/>
    <w:basedOn w:val="a0"/>
    <w:link w:val="af9"/>
    <w:rsid w:val="00A41D53"/>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sid w:val="00A554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55425"/>
    <w:rPr>
      <w:rFonts w:asciiTheme="majorHAnsi" w:eastAsiaTheme="majorEastAsia" w:hAnsiTheme="majorHAnsi" w:cstheme="majorBidi"/>
      <w:i/>
      <w:iCs/>
      <w:color w:val="404040" w:themeColor="text1" w:themeTint="BF"/>
    </w:rPr>
  </w:style>
  <w:style w:type="character" w:customStyle="1" w:styleId="a6">
    <w:name w:val="Обычный (веб) Знак"/>
    <w:link w:val="a5"/>
    <w:uiPriority w:val="99"/>
    <w:locked/>
    <w:rsid w:val="00A55425"/>
    <w:rPr>
      <w:rFonts w:ascii="Times New Roman" w:eastAsia="Times New Roman" w:hAnsi="Times New Roman" w:cs="Times New Roman"/>
      <w:sz w:val="24"/>
      <w:szCs w:val="24"/>
      <w:lang w:val="ru-RU" w:eastAsia="ru-RU"/>
    </w:rPr>
  </w:style>
  <w:style w:type="paragraph" w:styleId="afb">
    <w:name w:val="caption"/>
    <w:basedOn w:val="a"/>
    <w:next w:val="a"/>
    <w:unhideWhenUsed/>
    <w:qFormat/>
    <w:rsid w:val="00A55425"/>
    <w:pPr>
      <w:spacing w:after="0" w:line="240" w:lineRule="auto"/>
      <w:jc w:val="center"/>
    </w:pPr>
    <w:rPr>
      <w:rFonts w:ascii="Calibri" w:eastAsia="SimSun" w:hAnsi="Calibri" w:cs="Times New Roman"/>
      <w:sz w:val="26"/>
      <w:szCs w:val="20"/>
      <w:lang w:eastAsia="zh-CN"/>
    </w:rPr>
  </w:style>
  <w:style w:type="paragraph" w:customStyle="1" w:styleId="afc">
    <w:name w:val="Содержимое таблицы"/>
    <w:basedOn w:val="a"/>
    <w:uiPriority w:val="99"/>
    <w:rsid w:val="00A55425"/>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55425"/>
    <w:rPr>
      <w:rFonts w:ascii="Times New Roman" w:hAnsi="Times New Roman" w:cs="Times New Roman" w:hint="default"/>
      <w:b/>
      <w:bCs w:val="0"/>
      <w:sz w:val="24"/>
    </w:rPr>
  </w:style>
  <w:style w:type="character" w:customStyle="1" w:styleId="WW8Num1z6">
    <w:name w:val="WW8Num1z6"/>
    <w:rsid w:val="00A55425"/>
  </w:style>
  <w:style w:type="paragraph" w:customStyle="1" w:styleId="14">
    <w:name w:val="Обычный (веб)1"/>
    <w:basedOn w:val="a"/>
    <w:rsid w:val="003145B4"/>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3145B4"/>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3145B4"/>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3145B4"/>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31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3145B4"/>
    <w:pPr>
      <w:suppressAutoHyphens/>
      <w:spacing w:after="120" w:line="100" w:lineRule="atLeast"/>
      <w:ind w:left="283"/>
    </w:pPr>
    <w:rPr>
      <w:rFonts w:ascii="Calibri" w:eastAsia="SimSun" w:hAnsi="Calibri" w:cs="Times New Roman"/>
      <w:kern w:val="1"/>
      <w:sz w:val="16"/>
      <w:szCs w:val="16"/>
      <w:lang w:eastAsia="ar-SA"/>
    </w:rPr>
  </w:style>
  <w:style w:type="character" w:customStyle="1" w:styleId="20">
    <w:name w:val="Заголовок 2 Знак"/>
    <w:basedOn w:val="a0"/>
    <w:link w:val="2"/>
    <w:semiHidden/>
    <w:rsid w:val="00AA3DC3"/>
    <w:rPr>
      <w:rFonts w:ascii="Times New Roman" w:eastAsia="Times New Roman" w:hAnsi="Times New Roman" w:cs="Times New Roman"/>
      <w:b/>
      <w:bCs/>
      <w:sz w:val="24"/>
      <w:szCs w:val="24"/>
      <w:lang w:eastAsia="ru-RU"/>
    </w:rPr>
  </w:style>
  <w:style w:type="paragraph" w:styleId="afe">
    <w:name w:val="annotation text"/>
    <w:basedOn w:val="a"/>
    <w:link w:val="aff"/>
    <w:uiPriority w:val="99"/>
    <w:semiHidden/>
    <w:unhideWhenUsed/>
    <w:rsid w:val="00AA3DC3"/>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AA3DC3"/>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AA3DC3"/>
    <w:rPr>
      <w:b/>
      <w:bCs/>
    </w:rPr>
  </w:style>
  <w:style w:type="character" w:customStyle="1" w:styleId="aff1">
    <w:name w:val="Тема примечания Знак"/>
    <w:basedOn w:val="aff"/>
    <w:link w:val="aff0"/>
    <w:uiPriority w:val="99"/>
    <w:semiHidden/>
    <w:rsid w:val="00AA3DC3"/>
    <w:rPr>
      <w:b/>
      <w:bCs/>
    </w:rPr>
  </w:style>
  <w:style w:type="paragraph" w:styleId="aff2">
    <w:name w:val="Balloon Text"/>
    <w:basedOn w:val="a"/>
    <w:link w:val="aff3"/>
    <w:uiPriority w:val="99"/>
    <w:semiHidden/>
    <w:unhideWhenUsed/>
    <w:rsid w:val="00AA3DC3"/>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AA3DC3"/>
    <w:rPr>
      <w:rFonts w:ascii="Tahoma" w:eastAsia="Times New Roman" w:hAnsi="Tahoma" w:cs="Tahoma"/>
      <w:sz w:val="16"/>
      <w:szCs w:val="16"/>
    </w:rPr>
  </w:style>
  <w:style w:type="character" w:customStyle="1" w:styleId="140">
    <w:name w:val="Стиль 14 пт Знак"/>
    <w:link w:val="141"/>
    <w:locked/>
    <w:rsid w:val="00AA3DC3"/>
    <w:rPr>
      <w:rFonts w:ascii="Times New Roman" w:eastAsia="Times New Roman" w:hAnsi="Times New Roman" w:cs="Times New Roman"/>
      <w:sz w:val="24"/>
      <w:szCs w:val="24"/>
      <w:lang w:val="ru-RU" w:eastAsia="ru-RU"/>
    </w:rPr>
  </w:style>
  <w:style w:type="paragraph" w:customStyle="1" w:styleId="141">
    <w:name w:val="Стиль 14 пт"/>
    <w:basedOn w:val="a5"/>
    <w:link w:val="140"/>
    <w:rsid w:val="00AA3DC3"/>
  </w:style>
  <w:style w:type="character" w:customStyle="1" w:styleId="18">
    <w:name w:val="Стиль 18 пт полужирный Знак"/>
    <w:link w:val="180"/>
    <w:locked/>
    <w:rsid w:val="00AA3DC3"/>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AA3DC3"/>
    <w:pPr>
      <w:tabs>
        <w:tab w:val="left" w:pos="2310"/>
      </w:tabs>
      <w:spacing w:after="0" w:line="240" w:lineRule="auto"/>
    </w:pPr>
    <w:rPr>
      <w:rFonts w:ascii="Times New Roman" w:eastAsia="Times New Roman" w:hAnsi="Times New Roman" w:cs="Times New Roman"/>
      <w:b/>
      <w:sz w:val="28"/>
      <w:szCs w:val="28"/>
      <w:lang w:eastAsia="ru-RU"/>
    </w:rPr>
  </w:style>
  <w:style w:type="character" w:styleId="aff4">
    <w:name w:val="annotation reference"/>
    <w:uiPriority w:val="99"/>
    <w:semiHidden/>
    <w:unhideWhenUsed/>
    <w:rsid w:val="00AA3DC3"/>
    <w:rPr>
      <w:rFonts w:ascii="Times New Roman" w:hAnsi="Times New Roman" w:cs="Times New Roman" w:hint="default"/>
      <w:sz w:val="16"/>
      <w:szCs w:val="16"/>
    </w:rPr>
  </w:style>
  <w:style w:type="character" w:customStyle="1" w:styleId="rvts44">
    <w:name w:val="rvts44"/>
    <w:rsid w:val="00AA3DC3"/>
  </w:style>
  <w:style w:type="character" w:customStyle="1" w:styleId="90">
    <w:name w:val="Основной текст + 9"/>
    <w:aliases w:val="5 pt"/>
    <w:basedOn w:val="a0"/>
    <w:rsid w:val="00AA3DC3"/>
    <w:rPr>
      <w:color w:val="000000"/>
      <w:spacing w:val="0"/>
      <w:w w:val="100"/>
      <w:position w:val="0"/>
      <w:sz w:val="19"/>
      <w:szCs w:val="19"/>
      <w:shd w:val="clear" w:color="auto" w:fill="FFFFFF"/>
      <w:lang w:val="uk-UA"/>
    </w:rPr>
  </w:style>
  <w:style w:type="character" w:styleId="aff5">
    <w:name w:val="Strong"/>
    <w:basedOn w:val="a0"/>
    <w:uiPriority w:val="22"/>
    <w:qFormat/>
    <w:rsid w:val="00AA3DC3"/>
    <w:rPr>
      <w:b/>
      <w:bCs/>
    </w:rPr>
  </w:style>
  <w:style w:type="character" w:styleId="aff6">
    <w:name w:val="Emphasis"/>
    <w:basedOn w:val="a0"/>
    <w:qFormat/>
    <w:rsid w:val="000668E0"/>
    <w:rPr>
      <w:i/>
      <w:iCs/>
    </w:rPr>
  </w:style>
</w:styles>
</file>

<file path=word/webSettings.xml><?xml version="1.0" encoding="utf-8"?>
<w:webSettings xmlns:r="http://schemas.openxmlformats.org/officeDocument/2006/relationships" xmlns:w="http://schemas.openxmlformats.org/wordprocessingml/2006/main">
  <w:divs>
    <w:div w:id="61099256">
      <w:bodyDiv w:val="1"/>
      <w:marLeft w:val="0"/>
      <w:marRight w:val="0"/>
      <w:marTop w:val="0"/>
      <w:marBottom w:val="0"/>
      <w:divBdr>
        <w:top w:val="none" w:sz="0" w:space="0" w:color="auto"/>
        <w:left w:val="none" w:sz="0" w:space="0" w:color="auto"/>
        <w:bottom w:val="none" w:sz="0" w:space="0" w:color="auto"/>
        <w:right w:val="none" w:sz="0" w:space="0" w:color="auto"/>
      </w:divBdr>
    </w:div>
    <w:div w:id="145441746">
      <w:bodyDiv w:val="1"/>
      <w:marLeft w:val="0"/>
      <w:marRight w:val="0"/>
      <w:marTop w:val="0"/>
      <w:marBottom w:val="0"/>
      <w:divBdr>
        <w:top w:val="none" w:sz="0" w:space="0" w:color="auto"/>
        <w:left w:val="none" w:sz="0" w:space="0" w:color="auto"/>
        <w:bottom w:val="none" w:sz="0" w:space="0" w:color="auto"/>
        <w:right w:val="none" w:sz="0" w:space="0" w:color="auto"/>
      </w:divBdr>
    </w:div>
    <w:div w:id="157697319">
      <w:bodyDiv w:val="1"/>
      <w:marLeft w:val="0"/>
      <w:marRight w:val="0"/>
      <w:marTop w:val="0"/>
      <w:marBottom w:val="0"/>
      <w:divBdr>
        <w:top w:val="none" w:sz="0" w:space="0" w:color="auto"/>
        <w:left w:val="none" w:sz="0" w:space="0" w:color="auto"/>
        <w:bottom w:val="none" w:sz="0" w:space="0" w:color="auto"/>
        <w:right w:val="none" w:sz="0" w:space="0" w:color="auto"/>
      </w:divBdr>
    </w:div>
    <w:div w:id="266546753">
      <w:bodyDiv w:val="1"/>
      <w:marLeft w:val="0"/>
      <w:marRight w:val="0"/>
      <w:marTop w:val="0"/>
      <w:marBottom w:val="0"/>
      <w:divBdr>
        <w:top w:val="none" w:sz="0" w:space="0" w:color="auto"/>
        <w:left w:val="none" w:sz="0" w:space="0" w:color="auto"/>
        <w:bottom w:val="none" w:sz="0" w:space="0" w:color="auto"/>
        <w:right w:val="none" w:sz="0" w:space="0" w:color="auto"/>
      </w:divBdr>
    </w:div>
    <w:div w:id="307327685">
      <w:bodyDiv w:val="1"/>
      <w:marLeft w:val="0"/>
      <w:marRight w:val="0"/>
      <w:marTop w:val="0"/>
      <w:marBottom w:val="0"/>
      <w:divBdr>
        <w:top w:val="none" w:sz="0" w:space="0" w:color="auto"/>
        <w:left w:val="none" w:sz="0" w:space="0" w:color="auto"/>
        <w:bottom w:val="none" w:sz="0" w:space="0" w:color="auto"/>
        <w:right w:val="none" w:sz="0" w:space="0" w:color="auto"/>
      </w:divBdr>
    </w:div>
    <w:div w:id="329332304">
      <w:bodyDiv w:val="1"/>
      <w:marLeft w:val="0"/>
      <w:marRight w:val="0"/>
      <w:marTop w:val="0"/>
      <w:marBottom w:val="0"/>
      <w:divBdr>
        <w:top w:val="none" w:sz="0" w:space="0" w:color="auto"/>
        <w:left w:val="none" w:sz="0" w:space="0" w:color="auto"/>
        <w:bottom w:val="none" w:sz="0" w:space="0" w:color="auto"/>
        <w:right w:val="none" w:sz="0" w:space="0" w:color="auto"/>
      </w:divBdr>
    </w:div>
    <w:div w:id="783617569">
      <w:bodyDiv w:val="1"/>
      <w:marLeft w:val="0"/>
      <w:marRight w:val="0"/>
      <w:marTop w:val="0"/>
      <w:marBottom w:val="0"/>
      <w:divBdr>
        <w:top w:val="none" w:sz="0" w:space="0" w:color="auto"/>
        <w:left w:val="none" w:sz="0" w:space="0" w:color="auto"/>
        <w:bottom w:val="none" w:sz="0" w:space="0" w:color="auto"/>
        <w:right w:val="none" w:sz="0" w:space="0" w:color="auto"/>
      </w:divBdr>
    </w:div>
    <w:div w:id="937174398">
      <w:bodyDiv w:val="1"/>
      <w:marLeft w:val="0"/>
      <w:marRight w:val="0"/>
      <w:marTop w:val="0"/>
      <w:marBottom w:val="0"/>
      <w:divBdr>
        <w:top w:val="none" w:sz="0" w:space="0" w:color="auto"/>
        <w:left w:val="none" w:sz="0" w:space="0" w:color="auto"/>
        <w:bottom w:val="none" w:sz="0" w:space="0" w:color="auto"/>
        <w:right w:val="none" w:sz="0" w:space="0" w:color="auto"/>
      </w:divBdr>
    </w:div>
    <w:div w:id="1004433527">
      <w:bodyDiv w:val="1"/>
      <w:marLeft w:val="0"/>
      <w:marRight w:val="0"/>
      <w:marTop w:val="0"/>
      <w:marBottom w:val="0"/>
      <w:divBdr>
        <w:top w:val="none" w:sz="0" w:space="0" w:color="auto"/>
        <w:left w:val="none" w:sz="0" w:space="0" w:color="auto"/>
        <w:bottom w:val="none" w:sz="0" w:space="0" w:color="auto"/>
        <w:right w:val="none" w:sz="0" w:space="0" w:color="auto"/>
      </w:divBdr>
    </w:div>
    <w:div w:id="1156265497">
      <w:bodyDiv w:val="1"/>
      <w:marLeft w:val="0"/>
      <w:marRight w:val="0"/>
      <w:marTop w:val="0"/>
      <w:marBottom w:val="0"/>
      <w:divBdr>
        <w:top w:val="none" w:sz="0" w:space="0" w:color="auto"/>
        <w:left w:val="none" w:sz="0" w:space="0" w:color="auto"/>
        <w:bottom w:val="none" w:sz="0" w:space="0" w:color="auto"/>
        <w:right w:val="none" w:sz="0" w:space="0" w:color="auto"/>
      </w:divBdr>
    </w:div>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236471108">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1558928920">
      <w:bodyDiv w:val="1"/>
      <w:marLeft w:val="0"/>
      <w:marRight w:val="0"/>
      <w:marTop w:val="0"/>
      <w:marBottom w:val="0"/>
      <w:divBdr>
        <w:top w:val="none" w:sz="0" w:space="0" w:color="auto"/>
        <w:left w:val="none" w:sz="0" w:space="0" w:color="auto"/>
        <w:bottom w:val="none" w:sz="0" w:space="0" w:color="auto"/>
        <w:right w:val="none" w:sz="0" w:space="0" w:color="auto"/>
      </w:divBdr>
    </w:div>
    <w:div w:id="1580208157">
      <w:bodyDiv w:val="1"/>
      <w:marLeft w:val="0"/>
      <w:marRight w:val="0"/>
      <w:marTop w:val="0"/>
      <w:marBottom w:val="0"/>
      <w:divBdr>
        <w:top w:val="none" w:sz="0" w:space="0" w:color="auto"/>
        <w:left w:val="none" w:sz="0" w:space="0" w:color="auto"/>
        <w:bottom w:val="none" w:sz="0" w:space="0" w:color="auto"/>
        <w:right w:val="none" w:sz="0" w:space="0" w:color="auto"/>
      </w:divBdr>
    </w:div>
    <w:div w:id="1637106847">
      <w:bodyDiv w:val="1"/>
      <w:marLeft w:val="0"/>
      <w:marRight w:val="0"/>
      <w:marTop w:val="0"/>
      <w:marBottom w:val="0"/>
      <w:divBdr>
        <w:top w:val="none" w:sz="0" w:space="0" w:color="auto"/>
        <w:left w:val="none" w:sz="0" w:space="0" w:color="auto"/>
        <w:bottom w:val="none" w:sz="0" w:space="0" w:color="auto"/>
        <w:right w:val="none" w:sz="0" w:space="0" w:color="auto"/>
      </w:divBdr>
    </w:div>
    <w:div w:id="1825924256">
      <w:bodyDiv w:val="1"/>
      <w:marLeft w:val="0"/>
      <w:marRight w:val="0"/>
      <w:marTop w:val="0"/>
      <w:marBottom w:val="0"/>
      <w:divBdr>
        <w:top w:val="none" w:sz="0" w:space="0" w:color="auto"/>
        <w:left w:val="none" w:sz="0" w:space="0" w:color="auto"/>
        <w:bottom w:val="none" w:sz="0" w:space="0" w:color="auto"/>
        <w:right w:val="none" w:sz="0" w:space="0" w:color="auto"/>
      </w:divBdr>
    </w:div>
    <w:div w:id="2001881345">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7526</Words>
  <Characters>4291</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2018-11-15T12:44:00Z</cp:lastPrinted>
  <dcterms:created xsi:type="dcterms:W3CDTF">2019-04-03T13:26:00Z</dcterms:created>
  <dcterms:modified xsi:type="dcterms:W3CDTF">2019-04-03T13:26:00Z</dcterms:modified>
</cp:coreProperties>
</file>