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6D0" w:rsidRDefault="00F626D0" w:rsidP="00F626D0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</w:t>
      </w: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6350"/>
            <wp:wrapNone/>
            <wp:docPr id="224" name="Рисунок 224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4" descr="trez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626D0" w:rsidRDefault="00F626D0" w:rsidP="00F626D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F626D0" w:rsidRDefault="00F626D0" w:rsidP="00F626D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F626D0" w:rsidRDefault="00F626D0" w:rsidP="00F626D0">
      <w:pPr>
        <w:tabs>
          <w:tab w:val="left" w:pos="2520"/>
        </w:tabs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F626D0" w:rsidRDefault="00F626D0" w:rsidP="00F626D0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626D0" w:rsidRDefault="00F626D0" w:rsidP="00F626D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 К Р А Ї Н А</w:t>
      </w:r>
    </w:p>
    <w:p w:rsidR="00F626D0" w:rsidRDefault="00F626D0" w:rsidP="00F626D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F626D0" w:rsidRDefault="00F626D0" w:rsidP="00F626D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F626D0" w:rsidRDefault="00F626D0" w:rsidP="00F626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F626D0" w:rsidRDefault="00F626D0" w:rsidP="00F626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626D0" w:rsidRDefault="00F626D0" w:rsidP="00F626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F626D0" w:rsidRDefault="00F626D0" w:rsidP="00F626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626D0" w:rsidRDefault="00F626D0" w:rsidP="00F626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F626D0" w:rsidRDefault="00F626D0" w:rsidP="00F626D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626D0" w:rsidRDefault="00F626D0" w:rsidP="00F626D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23.12.2019                                                 Крупець                                                         №105</w:t>
      </w:r>
    </w:p>
    <w:p w:rsidR="00F626D0" w:rsidRDefault="00F626D0" w:rsidP="00F626D0">
      <w:pPr>
        <w:spacing w:after="0" w:line="240" w:lineRule="auto"/>
        <w:rPr>
          <w:rFonts w:ascii="Calibri" w:hAnsi="Calibri"/>
          <w:b/>
          <w:lang w:eastAsia="ru-RU"/>
        </w:rPr>
      </w:pPr>
    </w:p>
    <w:p w:rsidR="00F626D0" w:rsidRDefault="00F626D0" w:rsidP="00F626D0">
      <w:pPr>
        <w:spacing w:after="0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Про стан заборгованості, підвищення рівня </w:t>
      </w:r>
    </w:p>
    <w:p w:rsidR="00F626D0" w:rsidRDefault="00F626D0" w:rsidP="00F626D0">
      <w:pPr>
        <w:spacing w:after="0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заробітної плати та легалізації трудових відносин в </w:t>
      </w:r>
    </w:p>
    <w:p w:rsidR="00F626D0" w:rsidRDefault="00F626D0" w:rsidP="00F626D0">
      <w:pPr>
        <w:spacing w:after="0"/>
        <w:rPr>
          <w:rFonts w:ascii="Times New Roman" w:hAnsi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hAnsi="Times New Roman"/>
          <w:b/>
          <w:sz w:val="24"/>
          <w:szCs w:val="24"/>
          <w:lang w:eastAsia="ru-RU"/>
        </w:rPr>
        <w:t>Крупецькій</w:t>
      </w:r>
      <w:proofErr w:type="spellEnd"/>
      <w:r>
        <w:rPr>
          <w:rFonts w:ascii="Times New Roman" w:hAnsi="Times New Roman"/>
          <w:b/>
          <w:sz w:val="24"/>
          <w:szCs w:val="24"/>
          <w:lang w:eastAsia="ru-RU"/>
        </w:rPr>
        <w:t xml:space="preserve"> ОТГ</w:t>
      </w:r>
    </w:p>
    <w:p w:rsidR="00F626D0" w:rsidRDefault="00F626D0" w:rsidP="00F626D0">
      <w:pPr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F626D0" w:rsidRDefault="00F626D0" w:rsidP="00F626D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Відповідно до підпункту 8 пункту «б» частини 1 статті 34 Закону України «Про місцеве самоврядування в Україні», Закону України «Про оплату праці»,  Постанови Кабінету міністрів України від 21 серпня 2019 року № 823 «Деякі питання  здійснення державного нагляду та контролю за додержанням законодавства про працю», розглянувши   розпорядження голови </w:t>
      </w:r>
      <w:r>
        <w:rPr>
          <w:rFonts w:ascii="Times New Roman" w:hAnsi="Times New Roman"/>
          <w:sz w:val="24"/>
          <w:szCs w:val="24"/>
          <w:lang w:eastAsia="ru-RU"/>
        </w:rPr>
        <w:t xml:space="preserve">Хмельницької ОДА від 28 листопада 2018 року №826/2019-р «Про стан  погашення заборгованості, підвищення рівня заробітної плати та легалізації трудових відносин в області», </w:t>
      </w:r>
      <w:r>
        <w:rPr>
          <w:rFonts w:ascii="Times New Roman" w:hAnsi="Times New Roman"/>
          <w:sz w:val="24"/>
          <w:szCs w:val="24"/>
        </w:rPr>
        <w:t xml:space="preserve">виконавчий комітет сільської ради </w:t>
      </w:r>
    </w:p>
    <w:p w:rsidR="00F626D0" w:rsidRDefault="00F626D0" w:rsidP="00F626D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ВИРІШИВ:   </w:t>
      </w:r>
    </w:p>
    <w:p w:rsidR="00F626D0" w:rsidRDefault="00F626D0" w:rsidP="00F626D0">
      <w:pPr>
        <w:pStyle w:val="af1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Взяти до  відома:</w:t>
      </w:r>
    </w:p>
    <w:p w:rsidR="00F626D0" w:rsidRDefault="00F626D0" w:rsidP="00F626D0">
      <w:pPr>
        <w:pStyle w:val="af1"/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>- розпорядження голови Хмельницької ОДА від 28 листопада 2019 року №826/2019–р «Про стан погашення заборгованості, підвищення рівня заробітної плати та легалізації трудових відносин в області»;</w:t>
      </w:r>
    </w:p>
    <w:p w:rsidR="00F626D0" w:rsidRDefault="00F626D0" w:rsidP="00F626D0">
      <w:pPr>
        <w:pStyle w:val="af1"/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>- інформацію керівника апарату адміністрації «Про стан погашення заборгованості , підвищення рівня заробітної плати та  легалізації трудових відносин в області»;</w:t>
      </w:r>
    </w:p>
    <w:p w:rsidR="00F626D0" w:rsidRDefault="00F626D0" w:rsidP="00F626D0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   2. Головному спеціалісту</w:t>
      </w:r>
      <w:r>
        <w:rPr>
          <w:rFonts w:ascii="Times New Roman" w:hAnsi="Times New Roman"/>
          <w:color w:val="C0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з юридичної роботи загального відділу Крупецької сільської ради (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Панцюк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Т.О.):</w:t>
      </w:r>
    </w:p>
    <w:p w:rsidR="00F626D0" w:rsidRDefault="00F626D0" w:rsidP="00F626D0">
      <w:pPr>
        <w:spacing w:after="0"/>
        <w:ind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продовжити практику проведення представниками робочих груп роз’яснювальної роботи з роботодавцями на підприємствах, установах, організаціях та  фізичних осіб - </w:t>
      </w:r>
      <w:r>
        <w:rPr>
          <w:rFonts w:ascii="Times New Roman" w:hAnsi="Times New Roman"/>
          <w:sz w:val="24"/>
          <w:szCs w:val="24"/>
          <w:lang w:eastAsia="ru-RU"/>
        </w:rPr>
        <w:lastRenderedPageBreak/>
        <w:t xml:space="preserve">підприємців щодо неприпустимості та можливих правових наслідків використання робочої сили з порушенням трудового законодавства з врученням відповідних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памяток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F626D0" w:rsidRDefault="00F626D0" w:rsidP="00F626D0">
      <w:pPr>
        <w:spacing w:after="0"/>
        <w:ind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забезпечити оперативне реагування на звернення громадян щодо фактів виплати заробітної плати у розмірі, менше встановленого законодавством мінімального рівня та проведення працівників на скорочену тривалість робочого часу;</w:t>
      </w:r>
    </w:p>
    <w:p w:rsidR="00F626D0" w:rsidRDefault="00F626D0" w:rsidP="00F626D0">
      <w:pPr>
        <w:spacing w:after="0"/>
        <w:ind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забезпечити виконання розпорядження голови  Хмельницької ОДА, про що інформувати Департамент соціального захисту населення обласної державної адміністрації щомісячно до 10 числа .</w:t>
      </w:r>
    </w:p>
    <w:p w:rsidR="00F626D0" w:rsidRDefault="00F626D0" w:rsidP="00F626D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3.  Контроль за виконанням даного рішення покласти на заступника сільського голови  з питань діяльності виконавчих органів ради </w:t>
      </w:r>
      <w:proofErr w:type="spellStart"/>
      <w:r>
        <w:rPr>
          <w:rFonts w:ascii="Times New Roman" w:hAnsi="Times New Roman"/>
          <w:sz w:val="24"/>
          <w:szCs w:val="24"/>
        </w:rPr>
        <w:t>Ліпську</w:t>
      </w:r>
      <w:proofErr w:type="spellEnd"/>
      <w:r>
        <w:rPr>
          <w:rFonts w:ascii="Times New Roman" w:hAnsi="Times New Roman"/>
          <w:sz w:val="24"/>
          <w:szCs w:val="24"/>
        </w:rPr>
        <w:t xml:space="preserve"> Л.П.</w:t>
      </w:r>
    </w:p>
    <w:p w:rsidR="00F626D0" w:rsidRDefault="00F626D0" w:rsidP="00F626D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626D0" w:rsidRDefault="00F626D0" w:rsidP="00F626D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626D0" w:rsidRDefault="00F626D0" w:rsidP="00F626D0">
      <w:pPr>
        <w:spacing w:after="0"/>
        <w:rPr>
          <w:rFonts w:ascii="Times New Roman" w:hAnsi="Times New Roman"/>
          <w:sz w:val="24"/>
          <w:szCs w:val="24"/>
        </w:rPr>
      </w:pPr>
    </w:p>
    <w:p w:rsidR="00F626D0" w:rsidRDefault="00F626D0" w:rsidP="00F626D0">
      <w:pPr>
        <w:spacing w:after="0"/>
        <w:rPr>
          <w:rFonts w:ascii="Times New Roman" w:hAnsi="Times New Roman"/>
          <w:sz w:val="24"/>
          <w:szCs w:val="24"/>
        </w:rPr>
      </w:pPr>
    </w:p>
    <w:p w:rsidR="00F626D0" w:rsidRDefault="00F626D0" w:rsidP="00F626D0">
      <w:pPr>
        <w:spacing w:after="0"/>
        <w:rPr>
          <w:rFonts w:ascii="Times New Roman" w:hAnsi="Times New Roman"/>
          <w:sz w:val="24"/>
          <w:szCs w:val="24"/>
        </w:rPr>
      </w:pPr>
    </w:p>
    <w:p w:rsidR="00F626D0" w:rsidRDefault="00F626D0" w:rsidP="00F626D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Сільський голова                                                                                              В.А.</w:t>
      </w:r>
      <w:proofErr w:type="spellStart"/>
      <w:r>
        <w:rPr>
          <w:rFonts w:ascii="Times New Roman" w:hAnsi="Times New Roman"/>
          <w:sz w:val="24"/>
          <w:szCs w:val="24"/>
        </w:rPr>
        <w:t>Михалюк</w:t>
      </w:r>
      <w:proofErr w:type="spellEnd"/>
    </w:p>
    <w:p w:rsidR="00A938DD" w:rsidRDefault="00A938DD"/>
    <w:sectPr w:rsidR="00A938DD" w:rsidSect="00A938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079EE"/>
    <w:multiLevelType w:val="hybridMultilevel"/>
    <w:tmpl w:val="A5262F8C"/>
    <w:lvl w:ilvl="0" w:tplc="E0D862E6">
      <w:start w:val="1"/>
      <w:numFmt w:val="decimal"/>
      <w:lvlText w:val="%1."/>
      <w:lvlJc w:val="left"/>
      <w:pPr>
        <w:ind w:left="54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F626D0"/>
    <w:rsid w:val="00171A2E"/>
    <w:rsid w:val="00304C90"/>
    <w:rsid w:val="00505B6D"/>
    <w:rsid w:val="006D3977"/>
    <w:rsid w:val="007D6C18"/>
    <w:rsid w:val="00A938DD"/>
    <w:rsid w:val="00D1641A"/>
    <w:rsid w:val="00F62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6D0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link w:val="af2"/>
    <w:uiPriority w:val="34"/>
    <w:qFormat/>
    <w:rsid w:val="00505B6D"/>
    <w:pPr>
      <w:ind w:left="720"/>
      <w:contextualSpacing/>
    </w:pPr>
  </w:style>
  <w:style w:type="paragraph" w:styleId="af3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4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af2">
    <w:name w:val="Абзац списка Знак"/>
    <w:link w:val="af1"/>
    <w:uiPriority w:val="34"/>
    <w:locked/>
    <w:rsid w:val="00F626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2</Pages>
  <Words>368</Words>
  <Characters>2104</Characters>
  <Application>Microsoft Office Word</Application>
  <DocSecurity>0</DocSecurity>
  <Lines>17</Lines>
  <Paragraphs>4</Paragraphs>
  <ScaleCrop>false</ScaleCrop>
  <Company>Microsoft</Company>
  <LinksUpToDate>false</LinksUpToDate>
  <CharactersWithSpaces>2468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1</cp:revision>
  <dcterms:created xsi:type="dcterms:W3CDTF">2019-12-26T12:00:00Z</dcterms:created>
  <dcterms:modified xsi:type="dcterms:W3CDTF">2019-12-26T12:01:00Z</dcterms:modified>
</cp:coreProperties>
</file>