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6" name="Рисунок 22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153E4" w:rsidRDefault="000153E4" w:rsidP="000153E4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153E4" w:rsidRDefault="000153E4" w:rsidP="000153E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№107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alibri" w:hAnsi="Calibri"/>
          <w:b/>
          <w:lang w:eastAsia="ru-RU"/>
        </w:rPr>
      </w:pPr>
    </w:p>
    <w:p w:rsidR="000153E4" w:rsidRDefault="000153E4" w:rsidP="000153E4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 w:eastAsia="ru-RU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розгляд розпорядження голови 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 РДА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від 28.11.2019 року №238/2019 – р «Про стан призначення 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та виплати субсидій населенню району»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п.3 ч.4 ст.42 , ст.52 Закону України «Про місцеве самоврядування в Україні» ,  розглянувши </w:t>
      </w:r>
      <w:r>
        <w:rPr>
          <w:rFonts w:ascii="Times New Roman" w:hAnsi="Times New Roman"/>
          <w:sz w:val="24"/>
          <w:szCs w:val="24"/>
          <w:lang w:eastAsia="ru-RU"/>
        </w:rPr>
        <w:t xml:space="preserve">  розпорядження голови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РДА від 28.11.2019 року №238/2019 – р «Про стан призначення та виплати субсидій населенню району»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та інформацію про стан призначення та виплати субсидій населенню району 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0153E4" w:rsidRDefault="000153E4" w:rsidP="000153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1.Взяти до уваги  </w:t>
      </w:r>
      <w:r>
        <w:rPr>
          <w:rFonts w:ascii="Times New Roman" w:hAnsi="Times New Roman"/>
          <w:sz w:val="24"/>
          <w:szCs w:val="24"/>
          <w:lang w:eastAsia="ru-RU"/>
        </w:rPr>
        <w:t xml:space="preserve">розпорядження голови 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РДА від 28.11.2019 року №238/2019 – р «Про стан призначення та виплати субсидій населенню району»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та інформацію про стан призначення та виплати субсидій населенню району.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2.</w:t>
      </w:r>
      <w:r>
        <w:rPr>
          <w:rFonts w:ascii="Times New Roman" w:hAnsi="Times New Roman" w:cs="Times New Roman"/>
          <w:sz w:val="24"/>
          <w:szCs w:val="24"/>
        </w:rPr>
        <w:t xml:space="preserve"> Відділу освіти , культури ,  молоді і спорту та соціального захисту населення Крупецької сільської ради: 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з 01 січня 2020 року прийом документів для призначення соціальних виплат та їх подальшу передачу управлінню соціального захисту населення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РДА;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 проведену роботу інформувати управління соціального захисту населення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до 30 квітня 2020 року.</w:t>
      </w:r>
    </w:p>
    <w:p w:rsid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53E4" w:rsidRP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453130" w:rsidRPr="000153E4" w:rsidRDefault="000153E4" w:rsidP="000153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453130" w:rsidRPr="000153E4" w:rsidSect="004531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153E4"/>
    <w:rsid w:val="000153E4"/>
    <w:rsid w:val="00171A2E"/>
    <w:rsid w:val="00304C90"/>
    <w:rsid w:val="00453130"/>
    <w:rsid w:val="00505B6D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3E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styleId="HTML">
    <w:name w:val="HTML Preformatted"/>
    <w:aliases w:val="Знак2, Знак2"/>
    <w:link w:val="HTML0"/>
    <w:uiPriority w:val="99"/>
    <w:unhideWhenUsed/>
    <w:rsid w:val="000153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0153E4"/>
    <w:rPr>
      <w:rFonts w:ascii="SimSun" w:eastAsia="SimSun" w:hAnsi="SimSun" w:cs="Times New Roman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2019-12-26T12:02:00Z</dcterms:created>
  <dcterms:modified xsi:type="dcterms:W3CDTF">2019-12-26T12:02:00Z</dcterms:modified>
</cp:coreProperties>
</file>