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4612" w:rsidRPr="00154EFF" w:rsidRDefault="00744612" w:rsidP="0074461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4612" w:rsidRDefault="00744612" w:rsidP="007446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4612" w:rsidRDefault="00744612" w:rsidP="007446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44612" w:rsidRDefault="00744612" w:rsidP="007446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44612" w:rsidRDefault="00744612" w:rsidP="007446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44612" w:rsidRDefault="00744612" w:rsidP="007446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44612" w:rsidRDefault="00744612" w:rsidP="0074461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№65</w:t>
      </w:r>
    </w:p>
    <w:p w:rsidR="00744612" w:rsidRPr="008E3616" w:rsidRDefault="00744612" w:rsidP="007446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44612" w:rsidRPr="00744612" w:rsidRDefault="00744612" w:rsidP="00744612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744612">
        <w:rPr>
          <w:rFonts w:ascii="Times New Roman" w:hAnsi="Times New Roman"/>
          <w:b/>
          <w:sz w:val="24"/>
          <w:szCs w:val="24"/>
          <w:lang w:val="ru-RU" w:eastAsia="ru-RU"/>
        </w:rPr>
        <w:t xml:space="preserve">Про погодження внесення змін </w:t>
      </w:r>
    </w:p>
    <w:p w:rsidR="00744612" w:rsidRPr="00744612" w:rsidRDefault="00744612" w:rsidP="00744612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744612">
        <w:rPr>
          <w:rFonts w:ascii="Times New Roman" w:hAnsi="Times New Roman"/>
          <w:b/>
          <w:sz w:val="24"/>
          <w:szCs w:val="24"/>
          <w:lang w:val="ru-RU" w:eastAsia="ru-RU"/>
        </w:rPr>
        <w:t xml:space="preserve">до договору оренди нерухомого майна </w:t>
      </w:r>
    </w:p>
    <w:p w:rsidR="00744612" w:rsidRPr="00744612" w:rsidRDefault="00744612" w:rsidP="00744612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ru-RU" w:eastAsia="ru-RU"/>
        </w:rPr>
      </w:pPr>
      <w:r w:rsidRPr="00744612">
        <w:rPr>
          <w:rFonts w:ascii="Times New Roman" w:hAnsi="Times New Roman"/>
          <w:b/>
          <w:sz w:val="24"/>
          <w:szCs w:val="24"/>
          <w:lang w:val="ru-RU" w:eastAsia="ru-RU"/>
        </w:rPr>
        <w:t>від 09.09.2021 року №1</w:t>
      </w:r>
    </w:p>
    <w:p w:rsidR="00744612" w:rsidRPr="00744612" w:rsidRDefault="00744612" w:rsidP="00744612">
      <w:pPr>
        <w:pStyle w:val="af2"/>
        <w:spacing w:line="276" w:lineRule="auto"/>
        <w:rPr>
          <w:rFonts w:ascii="Times New Roman" w:hAnsi="Times New Roman"/>
          <w:b/>
          <w:sz w:val="24"/>
          <w:szCs w:val="24"/>
          <w:lang w:val="ru-RU" w:eastAsia="ru-RU"/>
        </w:rPr>
      </w:pPr>
    </w:p>
    <w:p w:rsidR="00744612" w:rsidRDefault="00744612" w:rsidP="0074461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Керуючись ст. 26, 60 Закону України «Про місцеве самоврядування в Україні», ч.1 ст. 774 Цивільного кодексу України, Законом України «Про оренду державного та комунального майна», постановою Кабінету Міністрів України від 03 червня 2020 р. № 483 «Деякі питання оренди державного та комунального майна», враховуючи рішення від 30.06.2021 року №16 «Про внесення змін до рішення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22 квітня 2021 року №8 «Про порядок передачі в оренду комунального майна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територіальної громади», рішення від 23.07.2021 року №7 «Про затвердження умов оренди нерухомого майна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шляхом проведення аукціону», розглянувши лист орендаря ФОП Ткачук Ірини Вікторівни від 24.01.2022 р., щодо можливості передачі орендованого майна в суборенду, сільська рада</w:t>
      </w:r>
    </w:p>
    <w:p w:rsidR="00744612" w:rsidRDefault="00744612" w:rsidP="0074461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744612" w:rsidRDefault="00744612" w:rsidP="0074461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1.Погодити внесення змін до Договору №1 оренди частини будівлі «Будинок торгівлі», площею 152,1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.,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 Хмельницька область, Шепетівський район, с. </w:t>
      </w:r>
      <w:proofErr w:type="spellStart"/>
      <w:r>
        <w:rPr>
          <w:rFonts w:ascii="Times New Roman" w:hAnsi="Times New Roman"/>
          <w:sz w:val="24"/>
          <w:szCs w:val="24"/>
        </w:rPr>
        <w:t>Колом’є</w:t>
      </w:r>
      <w:proofErr w:type="spellEnd"/>
      <w:r>
        <w:rPr>
          <w:rFonts w:ascii="Times New Roman" w:hAnsi="Times New Roman"/>
          <w:sz w:val="24"/>
          <w:szCs w:val="24"/>
        </w:rPr>
        <w:t xml:space="preserve">, вул. Миру, 109 а,  що належить до комунальної власності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(далі - Договір), що укладений між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сільською радою та ФОП Ткачук Іриною Вікторівною, а саме розділ «Суборенда» викласти в наступній редакції: </w:t>
      </w:r>
    </w:p>
    <w:p w:rsidR="00744612" w:rsidRDefault="00744612" w:rsidP="00744612">
      <w:pPr>
        <w:pStyle w:val="af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«8.1. Орендар має право передати Майно в суборенду, якщо Орендар отримав Майно за результатами аукціону (у тому числі в результаті продовження договору оренди) і оголошення про передачу майна в оренду містило згоду орендодавця на суборенду, про що зазначається у пункті 13 Умов. Цільове призначення, за яким Майно може бути використано відповідно до договору суборенди, визначається з урахуванням обмежень, передбачених цим договором (за наявності). </w:t>
      </w:r>
    </w:p>
    <w:p w:rsidR="00744612" w:rsidRDefault="00744612" w:rsidP="00744612">
      <w:pPr>
        <w:pStyle w:val="af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8.2. Орендар може укладати договір суборенди лише з особами, які відповідають вимогам статті 4 Закону.</w:t>
      </w:r>
    </w:p>
    <w:p w:rsidR="00744612" w:rsidRDefault="00744612" w:rsidP="00744612">
      <w:pPr>
        <w:pStyle w:val="af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8.3. Орендар протягом трьох робочих днів з дня укладення договору суборенди зобов’язаний надати Орендодавцю інформацію про суборендаря та один примірник договору суборенди для його оприлюднення Орендодавцем в електронній торговій системі.»</w:t>
      </w:r>
    </w:p>
    <w:p w:rsidR="00744612" w:rsidRDefault="00744612" w:rsidP="00744612">
      <w:pPr>
        <w:pStyle w:val="af4"/>
        <w:spacing w:before="0" w:line="276" w:lineRule="auto"/>
        <w:jc w:val="both"/>
        <w:rPr>
          <w:color w:val="000000"/>
          <w:sz w:val="24"/>
          <w:szCs w:val="24"/>
          <w:lang w:eastAsia="uk-UA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color w:val="000000"/>
          <w:sz w:val="24"/>
          <w:szCs w:val="24"/>
        </w:rPr>
        <w:t>Доручити головному</w:t>
      </w:r>
      <w:r>
        <w:rPr>
          <w:color w:val="000000"/>
          <w:sz w:val="24"/>
          <w:szCs w:val="24"/>
          <w:lang w:eastAsia="uk-UA"/>
        </w:rPr>
        <w:t xml:space="preserve"> спеціалісту з юридичної роботи загального відділу підготувати додаткову угоду до Договору щодо зміни його умов </w:t>
      </w:r>
      <w:r>
        <w:rPr>
          <w:color w:val="000000"/>
          <w:sz w:val="24"/>
          <w:szCs w:val="24"/>
        </w:rPr>
        <w:t>з урахуванням даного рішення</w:t>
      </w:r>
      <w:r>
        <w:rPr>
          <w:color w:val="000000"/>
          <w:sz w:val="24"/>
          <w:szCs w:val="24"/>
          <w:lang w:eastAsia="uk-UA"/>
        </w:rPr>
        <w:t xml:space="preserve"> та здійснити публікацію додаткової угоди до Договору в електронній торговій системі E-</w:t>
      </w:r>
      <w:proofErr w:type="spellStart"/>
      <w:r>
        <w:rPr>
          <w:color w:val="000000"/>
          <w:sz w:val="24"/>
          <w:szCs w:val="24"/>
          <w:lang w:eastAsia="uk-UA"/>
        </w:rPr>
        <w:t>tender</w:t>
      </w:r>
      <w:proofErr w:type="spellEnd"/>
      <w:r>
        <w:rPr>
          <w:color w:val="000000"/>
          <w:sz w:val="24"/>
          <w:szCs w:val="24"/>
          <w:lang w:eastAsia="uk-UA"/>
        </w:rPr>
        <w:t>.</w:t>
      </w:r>
    </w:p>
    <w:p w:rsidR="00744612" w:rsidRDefault="00744612" w:rsidP="00744612">
      <w:pPr>
        <w:pStyle w:val="af4"/>
        <w:spacing w:before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color w:val="000000"/>
          <w:sz w:val="24"/>
          <w:szCs w:val="24"/>
          <w:lang w:eastAsia="uk-UA"/>
        </w:rPr>
        <w:t xml:space="preserve">3. </w:t>
      </w:r>
      <w:r>
        <w:rPr>
          <w:sz w:val="24"/>
          <w:szCs w:val="24"/>
        </w:rPr>
        <w:t xml:space="preserve">Уповноважити сільського голову Валерія </w:t>
      </w:r>
      <w:proofErr w:type="spellStart"/>
      <w:r>
        <w:rPr>
          <w:sz w:val="24"/>
          <w:szCs w:val="24"/>
        </w:rPr>
        <w:t>Михалюка</w:t>
      </w:r>
      <w:proofErr w:type="spellEnd"/>
      <w:r>
        <w:rPr>
          <w:sz w:val="24"/>
          <w:szCs w:val="24"/>
        </w:rPr>
        <w:t xml:space="preserve"> на підписання додаткової угоди до Договору, у випадку відсутності сільського голови, обов’язки по підписанню додаткової угоди до Договору покласти на заступника сільського голови з питань діяльності виконавчих органів ради Любов </w:t>
      </w:r>
      <w:proofErr w:type="spellStart"/>
      <w:r>
        <w:rPr>
          <w:sz w:val="24"/>
          <w:szCs w:val="24"/>
        </w:rPr>
        <w:t>Ліпську</w:t>
      </w:r>
      <w:proofErr w:type="spellEnd"/>
      <w:r>
        <w:rPr>
          <w:sz w:val="24"/>
          <w:szCs w:val="24"/>
        </w:rPr>
        <w:t>.</w:t>
      </w:r>
    </w:p>
    <w:p w:rsidR="00744612" w:rsidRDefault="00744612" w:rsidP="00744612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Контроль за виконанням даного рішення покласти на  постійну комісію з </w:t>
      </w:r>
      <w:proofErr w:type="spellStart"/>
      <w:r>
        <w:rPr>
          <w:rFonts w:ascii="Times New Roman" w:hAnsi="Times New Roman"/>
          <w:sz w:val="24"/>
          <w:szCs w:val="24"/>
        </w:rPr>
        <w:t>з</w:t>
      </w:r>
      <w:proofErr w:type="spellEnd"/>
      <w:r>
        <w:rPr>
          <w:rFonts w:ascii="Times New Roman" w:hAnsi="Times New Roman"/>
          <w:sz w:val="24"/>
          <w:szCs w:val="24"/>
        </w:rPr>
        <w:t xml:space="preserve"> питань комунальної власності, житлово - комунального господарства, енергозбереження та транспорту та інфраструктури (голова комісії - </w:t>
      </w:r>
      <w:proofErr w:type="spellStart"/>
      <w:r>
        <w:rPr>
          <w:rFonts w:ascii="Times New Roman" w:hAnsi="Times New Roman"/>
          <w:sz w:val="24"/>
          <w:szCs w:val="24"/>
        </w:rPr>
        <w:t>Качаровський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М.Г.)</w:t>
      </w:r>
    </w:p>
    <w:p w:rsidR="00744612" w:rsidRDefault="00744612" w:rsidP="00744612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744612" w:rsidRDefault="00744612" w:rsidP="00744612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744612" w:rsidRDefault="00744612" w:rsidP="00744612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744612" w:rsidRDefault="00744612" w:rsidP="00744612">
      <w:pPr>
        <w:tabs>
          <w:tab w:val="left" w:pos="4424"/>
        </w:tabs>
        <w:spacing w:after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Сільський голова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Валерій МИХАЛЮК</w:t>
      </w:r>
    </w:p>
    <w:p w:rsidR="00CC2D67" w:rsidRDefault="00CC2D67">
      <w:bookmarkStart w:id="0" w:name="_GoBack"/>
      <w:bookmarkEnd w:id="0"/>
    </w:p>
    <w:sectPr w:rsidR="00CC2D6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Corbel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4612"/>
    <w:rsid w:val="00744612"/>
    <w:rsid w:val="00CC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7446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44612"/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af3">
    <w:name w:val="Без интервала Знак"/>
    <w:link w:val="af2"/>
    <w:uiPriority w:val="1"/>
    <w:locked/>
    <w:rsid w:val="00744612"/>
  </w:style>
  <w:style w:type="paragraph" w:customStyle="1" w:styleId="af4">
    <w:name w:val="Нормальний текст"/>
    <w:basedOn w:val="a"/>
    <w:qFormat/>
    <w:rsid w:val="0074461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61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7446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44612"/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af3">
    <w:name w:val="Без интервала Знак"/>
    <w:link w:val="af2"/>
    <w:uiPriority w:val="1"/>
    <w:locked/>
    <w:rsid w:val="00744612"/>
  </w:style>
  <w:style w:type="paragraph" w:customStyle="1" w:styleId="af4">
    <w:name w:val="Нормальний текст"/>
    <w:basedOn w:val="a"/>
    <w:qFormat/>
    <w:rsid w:val="0074461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477</Words>
  <Characters>2724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2022-02-08T06:49:00Z</dcterms:created>
  <dcterms:modified xsi:type="dcterms:W3CDTF">2022-02-08T06:50:00Z</dcterms:modified>
</cp:coreProperties>
</file>