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E5" w:rsidRPr="000B50CD" w:rsidRDefault="007868E5" w:rsidP="007868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E5" w:rsidRPr="00B623A8" w:rsidRDefault="007868E5" w:rsidP="007868E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8E5" w:rsidRDefault="007868E5" w:rsidP="007868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68E5" w:rsidRDefault="007868E5" w:rsidP="007868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68E5" w:rsidRDefault="007868E5" w:rsidP="007868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7868E5" w:rsidRDefault="007868E5" w:rsidP="007868E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№23</w:t>
      </w:r>
    </w:p>
    <w:p w:rsidR="007868E5" w:rsidRPr="001A5AB5" w:rsidRDefault="007868E5" w:rsidP="007868E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поновлення терміну дії договору оренди нерухомого майна 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68E5" w:rsidRDefault="007868E5" w:rsidP="007868E5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Відповідно до 25, частини 5 статті 60, Закону України «Про місцеве самоврядування в Україні»,  статті 764 Цивільного кодексу України, сільська рада </w:t>
      </w:r>
    </w:p>
    <w:p w:rsidR="007868E5" w:rsidRDefault="007868E5" w:rsidP="007868E5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ВИРІШИЛА:</w:t>
      </w:r>
    </w:p>
    <w:p w:rsidR="007868E5" w:rsidRDefault="007868E5" w:rsidP="007868E5">
      <w:pPr>
        <w:pStyle w:val="HTML0"/>
        <w:shd w:val="clear" w:color="auto" w:fill="FFFFFF"/>
        <w:tabs>
          <w:tab w:val="left" w:pos="0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 Поновити строк дії договору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оренди нерухомого майна спільної  власності територіальних громад сіл Славутського району від </w:t>
      </w:r>
      <w:r>
        <w:rPr>
          <w:rFonts w:ascii="Times New Roman" w:eastAsia="Times New Roman" w:hAnsi="Times New Roman"/>
          <w:bCs/>
          <w:lang w:val="uk-UA" w:eastAsia="ar-SA"/>
        </w:rPr>
        <w:t>18 жовтня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20</w:t>
      </w:r>
      <w:r>
        <w:rPr>
          <w:rFonts w:ascii="Times New Roman" w:eastAsia="Times New Roman" w:hAnsi="Times New Roman"/>
          <w:bCs/>
          <w:lang w:val="uk-UA" w:eastAsia="ar-SA"/>
        </w:rPr>
        <w:t>20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року №</w:t>
      </w:r>
      <w:r>
        <w:rPr>
          <w:rFonts w:ascii="Times New Roman" w:eastAsia="Times New Roman" w:hAnsi="Times New Roman"/>
          <w:bCs/>
          <w:lang w:val="uk-UA" w:eastAsia="ar-SA"/>
        </w:rPr>
        <w:t>1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укладеного між </w:t>
      </w:r>
      <w:r>
        <w:rPr>
          <w:rFonts w:ascii="Times New Roman" w:eastAsia="Times New Roman" w:hAnsi="Times New Roman"/>
          <w:bCs/>
          <w:lang w:val="uk-UA" w:eastAsia="ar-SA"/>
        </w:rPr>
        <w:t>Крупецькою сільською радою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та фізичною особою – підприємцем </w:t>
      </w:r>
      <w:r>
        <w:rPr>
          <w:rFonts w:ascii="Times New Roman" w:eastAsia="Times New Roman" w:hAnsi="Times New Roman"/>
          <w:bCs/>
          <w:lang w:val="uk-UA" w:eastAsia="ar-SA"/>
        </w:rPr>
        <w:t>Кірічок Наталією Борисівною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щодо частини нежитлового приміщення </w:t>
      </w:r>
      <w:r>
        <w:rPr>
          <w:rFonts w:ascii="Times New Roman" w:eastAsia="Times New Roman" w:hAnsi="Times New Roman"/>
          <w:bCs/>
          <w:lang w:val="uk-UA" w:eastAsia="ar-SA"/>
        </w:rPr>
        <w:t>Крупецької амбулаторії загальної практики сімейної медицини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Незалежності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32 а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с. </w:t>
      </w:r>
      <w:r>
        <w:rPr>
          <w:rFonts w:ascii="Times New Roman" w:eastAsia="Times New Roman" w:hAnsi="Times New Roman"/>
          <w:bCs/>
          <w:lang w:val="uk-UA" w:eastAsia="ar-SA"/>
        </w:rPr>
        <w:t>Крупець</w:t>
      </w:r>
      <w:r w:rsidRPr="00945BE7">
        <w:rPr>
          <w:rFonts w:ascii="Times New Roman" w:eastAsia="Times New Roman" w:hAnsi="Times New Roman"/>
          <w:bCs/>
          <w:lang w:val="uk-UA" w:eastAsia="ar-SA"/>
        </w:rPr>
        <w:t>, Славутс</w:t>
      </w:r>
      <w:r>
        <w:rPr>
          <w:rFonts w:ascii="Times New Roman" w:eastAsia="Times New Roman" w:hAnsi="Times New Roman"/>
          <w:bCs/>
          <w:lang w:val="uk-UA" w:eastAsia="ar-SA"/>
        </w:rPr>
        <w:t>ький район, Хмельницька область.</w:t>
      </w:r>
    </w:p>
    <w:p w:rsidR="007868E5" w:rsidRPr="00945BE7" w:rsidRDefault="007868E5" w:rsidP="007868E5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2.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Уповноважити сільського голову </w:t>
      </w:r>
      <w:r>
        <w:rPr>
          <w:rFonts w:ascii="Times New Roman" w:eastAsia="Times New Roman" w:hAnsi="Times New Roman"/>
          <w:bCs/>
          <w:lang w:val="uk-UA" w:eastAsia="ar-SA"/>
        </w:rPr>
        <w:t xml:space="preserve">Валерія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Михалюка  укласти </w:t>
      </w:r>
      <w:r>
        <w:rPr>
          <w:rFonts w:ascii="Times New Roman" w:eastAsia="Times New Roman" w:hAnsi="Times New Roman"/>
          <w:bCs/>
          <w:lang w:val="uk-UA" w:eastAsia="ar-SA"/>
        </w:rPr>
        <w:t xml:space="preserve"> відповідну додаткову угоду до договору, визначеному у пункті 1 цього рішення згідно з додатком. </w:t>
      </w:r>
    </w:p>
    <w:p w:rsidR="007868E5" w:rsidRPr="00945BE7" w:rsidRDefault="007868E5" w:rsidP="007868E5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3. </w:t>
      </w:r>
      <w:r w:rsidRPr="00945BE7">
        <w:rPr>
          <w:rFonts w:ascii="Times New Roman" w:eastAsia="Times New Roman" w:hAnsi="Times New Roman"/>
          <w:bCs/>
          <w:lang w:val="uk-UA" w:eastAsia="ar-SA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транспорту, та інфраструктури (Немец В.М.).</w:t>
      </w:r>
    </w:p>
    <w:p w:rsidR="007868E5" w:rsidRDefault="007868E5" w:rsidP="007868E5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7868E5" w:rsidRDefault="007868E5" w:rsidP="007868E5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7868E5" w:rsidRDefault="007868E5" w:rsidP="007868E5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7868E5" w:rsidRDefault="007868E5" w:rsidP="007868E5">
      <w:pPr>
        <w:pStyle w:val="HTML0"/>
        <w:spacing w:line="276" w:lineRule="auto"/>
        <w:jc w:val="center"/>
        <w:rPr>
          <w:rFonts w:ascii="Times New Roman" w:hAnsi="Times New Roman"/>
          <w:lang w:val="uk-UA"/>
        </w:rPr>
      </w:pPr>
    </w:p>
    <w:p w:rsidR="007868E5" w:rsidRDefault="007868E5" w:rsidP="007868E5">
      <w:pPr>
        <w:pStyle w:val="HTML0"/>
        <w:spacing w:line="276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Валерій МИХАЛЮК</w:t>
      </w:r>
    </w:p>
    <w:p w:rsidR="007868E5" w:rsidRDefault="007868E5" w:rsidP="007868E5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7868E5" w:rsidRDefault="007868E5" w:rsidP="007868E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7868E5" w:rsidRDefault="007868E5" w:rsidP="007868E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7868E5" w:rsidRDefault="007868E5" w:rsidP="007868E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7868E5" w:rsidRDefault="007868E5" w:rsidP="007868E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7868E5" w:rsidRDefault="007868E5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/>
          <w:bCs/>
          <w:color w:val="000000"/>
          <w:lang w:val="uk-UA"/>
        </w:rPr>
        <w:br w:type="page"/>
      </w:r>
    </w:p>
    <w:p w:rsidR="007868E5" w:rsidRDefault="007868E5" w:rsidP="007868E5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Додаток </w:t>
      </w:r>
    </w:p>
    <w:p w:rsidR="007868E5" w:rsidRDefault="007868E5" w:rsidP="007868E5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ХХХХІІ сесії </w:t>
      </w:r>
    </w:p>
    <w:p w:rsidR="007868E5" w:rsidRDefault="007868E5" w:rsidP="007868E5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Крупецької сільської ради </w:t>
      </w:r>
    </w:p>
    <w:p w:rsidR="007868E5" w:rsidRDefault="007868E5" w:rsidP="007868E5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від 12.10.2020 р. №23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7868E5" w:rsidRPr="008C6A2C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 Договору оренди нерухомого майна спільної власності територіальних громад сіл Славутського району від 18 жовтня 2017 року № 1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«__»___________2020 року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 сільська рада Славутського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 особі сільського голови Михалюка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>а, який діє на підставі Закону України «Про місцеве самоврядування в Україні» та рішення Крупецької сільської ради від 12 жовтня 2020 року №23 «Про поновлення терміну дії договору оренди нерухомого майна»  (надалі - Орендодавець), з однієї сторони, та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Фізична особа - підприємець Кірічок Наталія Борисівна</w:t>
      </w:r>
      <w:r>
        <w:rPr>
          <w:rFonts w:ascii="Times New Roman" w:hAnsi="Times New Roman" w:cs="Times New Roman"/>
          <w:color w:val="000000"/>
          <w:sz w:val="24"/>
          <w:szCs w:val="24"/>
        </w:rPr>
        <w:t>, яка діє на підставі запису в Єдиному державному реєстрі юридичних осіб, фізичних осіб-підприємців та громадських формувань від 22 вересня 2017 року № 26750000000012598 (надалі - Орендар),  з другої сторони, в подальшому разом іменуються «Сторони», а окремо - «Сторона», уклали цю Додаткову угоду до Договору оренди нерухомого майна спільної власності територіальних громад сіл Славутського району від 18 жовтня 2017 року №1 (далі – Додаткова угода) про наступне: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Сторони дійшли згоди поновити термін дії Договору оренди нерухомого майна спільної власності територіальних громад сіл Славутського району від 18 жовтня 2017 року №1 (далі – Договір оренди)  на новий термін </w:t>
      </w:r>
      <w:r>
        <w:rPr>
          <w:rFonts w:ascii="Times New Roman" w:hAnsi="Times New Roman" w:cs="Times New Roman"/>
          <w:kern w:val="1"/>
        </w:rPr>
        <w:t>на 2 роки 11 місяців до 18 серпня 2023 року.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Усі інші умови Договору оренди залишаються незмінними і Сторони підтверджують по них свої зобов’язання. </w:t>
      </w:r>
    </w:p>
    <w:p w:rsidR="007868E5" w:rsidRPr="00E3475D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7868E5" w:rsidRPr="0030444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частини  статті 631 Цивільного кодексу України Сторони домовились, що умови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цієї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застосовуються до відносин між ними, які виникли до його укладення, а саме – з </w:t>
      </w: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.09.20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Строк дії цієї Додаткової угоди відповідає строку дії Договору оренди.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Ця Додаткова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силу, - по одному для кожної із Сторін.</w:t>
      </w:r>
    </w:p>
    <w:p w:rsidR="007868E5" w:rsidRDefault="007868E5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7868E5" w:rsidTr="00DE37E2">
        <w:tc>
          <w:tcPr>
            <w:tcW w:w="5139" w:type="dxa"/>
          </w:tcPr>
          <w:p w:rsidR="007868E5" w:rsidRDefault="007868E5" w:rsidP="00DE37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Орендодавець</w:t>
            </w:r>
          </w:p>
          <w:p w:rsidR="007868E5" w:rsidRDefault="007868E5" w:rsidP="00DE3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 сільська рада</w:t>
            </w:r>
          </w:p>
        </w:tc>
        <w:tc>
          <w:tcPr>
            <w:tcW w:w="5140" w:type="dxa"/>
          </w:tcPr>
          <w:p w:rsidR="007868E5" w:rsidRDefault="007868E5" w:rsidP="00DE37E2">
            <w:pPr>
              <w:spacing w:line="276" w:lineRule="auto"/>
              <w:ind w:left="25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Орендар</w:t>
            </w:r>
          </w:p>
          <w:p w:rsidR="007868E5" w:rsidRDefault="007868E5" w:rsidP="00DE37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Фізична особа – підприємець</w:t>
            </w:r>
          </w:p>
          <w:p w:rsidR="007868E5" w:rsidRPr="0005542B" w:rsidRDefault="007868E5" w:rsidP="00DE37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Кірічок Наталія Борисівна</w:t>
            </w:r>
          </w:p>
        </w:tc>
      </w:tr>
      <w:tr w:rsidR="007868E5" w:rsidTr="00DE37E2">
        <w:tc>
          <w:tcPr>
            <w:tcW w:w="5139" w:type="dxa"/>
          </w:tcPr>
          <w:p w:rsidR="007868E5" w:rsidRDefault="007868E5" w:rsidP="00DE37E2">
            <w:pPr>
              <w:pStyle w:val="af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7868E5" w:rsidRDefault="007868E5" w:rsidP="00DE37E2">
            <w:pPr>
              <w:pStyle w:val="af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с. Крупець, Славутський р-н,</w:t>
            </w:r>
          </w:p>
          <w:p w:rsidR="007868E5" w:rsidRDefault="007868E5" w:rsidP="00DE37E2">
            <w:pPr>
              <w:pStyle w:val="af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7868E5" w:rsidRPr="0005542B" w:rsidRDefault="007868E5" w:rsidP="00DE37E2">
            <w:pPr>
              <w:pStyle w:val="af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</w:tc>
        <w:tc>
          <w:tcPr>
            <w:tcW w:w="5140" w:type="dxa"/>
          </w:tcPr>
          <w:p w:rsidR="007868E5" w:rsidRDefault="007868E5" w:rsidP="00DE37E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7868E5" w:rsidRDefault="007868E5" w:rsidP="00DE37E2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868E5" w:rsidRDefault="007868E5" w:rsidP="00DE37E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68E5" w:rsidRDefault="007868E5" w:rsidP="00786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ІПН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  <w:tr w:rsidR="007868E5" w:rsidTr="00DE37E2">
        <w:tc>
          <w:tcPr>
            <w:tcW w:w="5139" w:type="dxa"/>
          </w:tcPr>
          <w:p w:rsidR="007868E5" w:rsidRDefault="007868E5" w:rsidP="00DE37E2">
            <w:pPr>
              <w:pStyle w:val="af5"/>
              <w:spacing w:line="276" w:lineRule="auto"/>
              <w:jc w:val="center"/>
              <w:rPr>
                <w:rFonts w:cs="Times New Roman"/>
                <w:lang w:val="uk-UA"/>
              </w:rPr>
            </w:pPr>
          </w:p>
          <w:p w:rsidR="007868E5" w:rsidRDefault="007868E5" w:rsidP="00DE37E2">
            <w:pPr>
              <w:pStyle w:val="af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голова_________ В. Михалюк</w:t>
            </w:r>
          </w:p>
        </w:tc>
        <w:tc>
          <w:tcPr>
            <w:tcW w:w="5140" w:type="dxa"/>
          </w:tcPr>
          <w:p w:rsidR="007868E5" w:rsidRDefault="007868E5" w:rsidP="00DE3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68E5" w:rsidRDefault="007868E5" w:rsidP="00DE3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__________________Н. Кірічок</w:t>
            </w:r>
          </w:p>
        </w:tc>
      </w:tr>
    </w:tbl>
    <w:p w:rsidR="00AB15F2" w:rsidRPr="007868E5" w:rsidRDefault="00AB15F2" w:rsidP="0078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AB15F2" w:rsidRPr="007868E5" w:rsidSect="007868E5">
      <w:pgSz w:w="12240" w:h="15840"/>
      <w:pgMar w:top="426" w:right="616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E5"/>
    <w:rsid w:val="00171A2E"/>
    <w:rsid w:val="00304C90"/>
    <w:rsid w:val="00505B6D"/>
    <w:rsid w:val="006D3977"/>
    <w:rsid w:val="007868E5"/>
    <w:rsid w:val="007D6C18"/>
    <w:rsid w:val="00AB15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59"/>
    <w:rsid w:val="007868E5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868E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868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868E5"/>
    <w:rPr>
      <w:rFonts w:ascii="Consolas" w:hAnsi="Consolas"/>
      <w:sz w:val="20"/>
      <w:szCs w:val="20"/>
      <w:lang w:val="uk-UA" w:eastAsia="uk-UA" w:bidi="ar-SA"/>
    </w:rPr>
  </w:style>
  <w:style w:type="paragraph" w:customStyle="1" w:styleId="af5">
    <w:name w:val="Содержимое таблицы"/>
    <w:basedOn w:val="a"/>
    <w:uiPriority w:val="99"/>
    <w:rsid w:val="007868E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59"/>
    <w:rsid w:val="007868E5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868E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868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868E5"/>
    <w:rPr>
      <w:rFonts w:ascii="Consolas" w:hAnsi="Consolas"/>
      <w:sz w:val="20"/>
      <w:szCs w:val="20"/>
      <w:lang w:val="uk-UA" w:eastAsia="uk-UA" w:bidi="ar-SA"/>
    </w:rPr>
  </w:style>
  <w:style w:type="paragraph" w:customStyle="1" w:styleId="af5">
    <w:name w:val="Содержимое таблицы"/>
    <w:basedOn w:val="a"/>
    <w:uiPriority w:val="99"/>
    <w:rsid w:val="007868E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2</Pages>
  <Words>573</Words>
  <Characters>3272</Characters>
  <Application>Microsoft Office Word</Application>
  <DocSecurity>0</DocSecurity>
  <Lines>27</Lines>
  <Paragraphs>7</Paragraphs>
  <ScaleCrop>false</ScaleCrop>
  <Company>Microsoft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2020-10-16T17:07:00Z</dcterms:created>
  <dcterms:modified xsi:type="dcterms:W3CDTF">2020-10-16T17:10:00Z</dcterms:modified>
</cp:coreProperties>
</file>