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CD2" w:rsidRPr="0066767B" w:rsidRDefault="000F4CD2" w:rsidP="000F4CD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0F4CD2" w:rsidRPr="0066767B" w:rsidRDefault="000F4CD2" w:rsidP="000F4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CD2" w:rsidRDefault="000F4CD2" w:rsidP="000F4C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4CD2" w:rsidRDefault="000F4CD2" w:rsidP="000F4C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CD2" w:rsidRPr="0066767B" w:rsidRDefault="000F4CD2" w:rsidP="000F4CD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CD2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F4CD2" w:rsidRPr="0066767B" w:rsidRDefault="000F4CD2" w:rsidP="000F4CD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F4CD2" w:rsidRPr="0066767B" w:rsidRDefault="000F4CD2" w:rsidP="000F4C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0F4CD2" w:rsidRPr="0066767B" w:rsidRDefault="000F4CD2" w:rsidP="000F4CD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4CD2" w:rsidRDefault="000F4CD2" w:rsidP="000F4C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0F4CD2" w:rsidRPr="00C92EA5" w:rsidRDefault="000F4CD2" w:rsidP="000F4C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F4CD2" w:rsidRDefault="000F4CD2" w:rsidP="000F4CD2">
      <w:pPr>
        <w:spacing w:after="0"/>
      </w:pPr>
    </w:p>
    <w:p w:rsidR="000F4CD2" w:rsidRPr="00FC0DC9" w:rsidRDefault="000F4CD2" w:rsidP="000F4CD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Грабарчук Л.І.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</w:t>
      </w:r>
      <w:r>
        <w:rPr>
          <w:rFonts w:ascii="Times New Roman" w:eastAsia="Calibri" w:hAnsi="Times New Roman" w:cs="Times New Roman"/>
          <w:sz w:val="24"/>
        </w:rPr>
        <w:t>вши   заяву    Грабарчук Л.І.</w:t>
      </w:r>
      <w:r w:rsidRPr="00FC0DC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CD2" w:rsidRPr="00FC0DC9" w:rsidRDefault="000F4CD2" w:rsidP="000F4C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1. Надати  Грабарчук Людмилі Іванівні</w:t>
      </w:r>
      <w:r w:rsidRPr="00FC0DC9">
        <w:rPr>
          <w:rFonts w:ascii="Times New Roman" w:eastAsia="Calibri" w:hAnsi="Times New Roman" w:cs="Times New Roman"/>
          <w:sz w:val="24"/>
        </w:rPr>
        <w:t xml:space="preserve">,  яка  зареєстрована  за </w:t>
      </w:r>
      <w:r>
        <w:rPr>
          <w:rFonts w:ascii="Times New Roman" w:eastAsia="Calibri" w:hAnsi="Times New Roman" w:cs="Times New Roman"/>
          <w:sz w:val="24"/>
        </w:rPr>
        <w:t>адресою: ______________</w:t>
      </w:r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площею 0,12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індивідуального садівництва,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 w:rsidRPr="00FC0DC9">
        <w:rPr>
          <w:rFonts w:ascii="Times New Roman" w:eastAsia="Calibri" w:hAnsi="Times New Roman" w:cs="Times New Roman"/>
          <w:sz w:val="24"/>
          <w:szCs w:val="24"/>
        </w:rPr>
        <w:t>6823984000:03:013:0066</w:t>
      </w:r>
      <w:r w:rsidRPr="00FC0DC9">
        <w:rPr>
          <w:rFonts w:ascii="Times New Roman" w:eastAsia="Calibri" w:hAnsi="Times New Roman" w:cs="Times New Roman"/>
          <w:sz w:val="24"/>
        </w:rPr>
        <w:t>), яка розташована на території  Крупецької сільської ради, за межами населеного пункту  с.Крупець.</w:t>
      </w: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Грабпрчук Л.І.</w:t>
      </w:r>
      <w:r w:rsidRPr="00FC0DC9">
        <w:rPr>
          <w:rFonts w:ascii="Times New Roman" w:eastAsia="Calibri" w:hAnsi="Times New Roman" w:cs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0F4CD2" w:rsidRPr="00FC0DC9" w:rsidRDefault="000F4CD2" w:rsidP="000F4CD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F4CD2" w:rsidRPr="00FC0DC9" w:rsidRDefault="000F4CD2" w:rsidP="000F4C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4CD2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CD2" w:rsidRPr="00FC0DC9" w:rsidRDefault="000F4CD2" w:rsidP="000F4CD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46019E" w:rsidRPr="000F4CD2" w:rsidRDefault="000F4CD2" w:rsidP="000F4C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6019E" w:rsidRPr="000F4C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CD2"/>
    <w:rsid w:val="000F4CD2"/>
    <w:rsid w:val="00171A2E"/>
    <w:rsid w:val="00304C90"/>
    <w:rsid w:val="0046019E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2021-03-22T07:25:00Z</dcterms:created>
  <dcterms:modified xsi:type="dcterms:W3CDTF">2021-03-22T07:25:00Z</dcterms:modified>
</cp:coreProperties>
</file>