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2C5" w:rsidRPr="008238C2" w:rsidRDefault="003352C5" w:rsidP="003352C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238C2">
        <w:rPr>
          <w:noProof/>
          <w:color w:val="000000" w:themeColor="text1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745EB351" wp14:editId="70121C8A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6350"/>
            <wp:wrapNone/>
            <wp:docPr id="34" name="Рисунок 55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 descr="trez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352C5" w:rsidRPr="008238C2" w:rsidRDefault="003352C5" w:rsidP="003352C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3352C5" w:rsidRPr="008238C2" w:rsidRDefault="003352C5" w:rsidP="003352C5">
      <w:pPr>
        <w:tabs>
          <w:tab w:val="left" w:pos="2520"/>
        </w:tabs>
        <w:spacing w:after="0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3352C5" w:rsidRPr="008238C2" w:rsidRDefault="003352C5" w:rsidP="003352C5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352C5" w:rsidRPr="008238C2" w:rsidRDefault="003352C5" w:rsidP="003352C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238C2">
        <w:rPr>
          <w:rFonts w:ascii="Times New Roman" w:hAnsi="Times New Roman"/>
          <w:b/>
          <w:color w:val="000000" w:themeColor="text1"/>
          <w:sz w:val="28"/>
          <w:szCs w:val="28"/>
        </w:rPr>
        <w:t>У К Р А Ї Н А</w:t>
      </w:r>
    </w:p>
    <w:p w:rsidR="003352C5" w:rsidRPr="008238C2" w:rsidRDefault="003352C5" w:rsidP="003352C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8238C2">
        <w:rPr>
          <w:rFonts w:ascii="Times New Roman" w:hAnsi="Times New Roman"/>
          <w:b/>
          <w:color w:val="000000" w:themeColor="text1"/>
          <w:sz w:val="24"/>
          <w:szCs w:val="24"/>
        </w:rPr>
        <w:t>КРУПЕЦЬКА СІЛЬСЬКА РАДА</w:t>
      </w:r>
    </w:p>
    <w:p w:rsidR="003352C5" w:rsidRPr="008238C2" w:rsidRDefault="003352C5" w:rsidP="003352C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8238C2">
        <w:rPr>
          <w:rFonts w:ascii="Times New Roman" w:hAnsi="Times New Roman"/>
          <w:b/>
          <w:color w:val="000000" w:themeColor="text1"/>
          <w:sz w:val="24"/>
          <w:szCs w:val="24"/>
        </w:rPr>
        <w:t>СЛАВУТСЬКОГО РАЙОНУ</w:t>
      </w:r>
    </w:p>
    <w:p w:rsidR="003352C5" w:rsidRPr="008238C2" w:rsidRDefault="003352C5" w:rsidP="003352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8238C2">
        <w:rPr>
          <w:rFonts w:ascii="Times New Roman" w:hAnsi="Times New Roman"/>
          <w:b/>
          <w:color w:val="000000" w:themeColor="text1"/>
          <w:sz w:val="24"/>
          <w:szCs w:val="24"/>
        </w:rPr>
        <w:t>ХМЕЛЬНИЦЬКОЇ ОБЛАСТІ</w:t>
      </w:r>
    </w:p>
    <w:p w:rsidR="003352C5" w:rsidRPr="008238C2" w:rsidRDefault="003352C5" w:rsidP="003352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352C5" w:rsidRPr="008238C2" w:rsidRDefault="003352C5" w:rsidP="003352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8238C2">
        <w:rPr>
          <w:rFonts w:ascii="Times New Roman" w:hAnsi="Times New Roman"/>
          <w:b/>
          <w:color w:val="000000" w:themeColor="text1"/>
          <w:sz w:val="24"/>
          <w:szCs w:val="24"/>
        </w:rPr>
        <w:t>ВИКОНАВЧИЙ КОМІТЕТ</w:t>
      </w:r>
    </w:p>
    <w:p w:rsidR="003352C5" w:rsidRPr="008238C2" w:rsidRDefault="003352C5" w:rsidP="003352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352C5" w:rsidRPr="008238C2" w:rsidRDefault="003352C5" w:rsidP="003352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8238C2">
        <w:rPr>
          <w:rFonts w:ascii="Times New Roman" w:hAnsi="Times New Roman"/>
          <w:b/>
          <w:color w:val="000000" w:themeColor="text1"/>
          <w:sz w:val="24"/>
          <w:szCs w:val="24"/>
        </w:rPr>
        <w:t>РІШЕННЯ</w:t>
      </w:r>
    </w:p>
    <w:p w:rsidR="003352C5" w:rsidRPr="008238C2" w:rsidRDefault="003352C5" w:rsidP="003352C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3352C5" w:rsidRPr="008238C2" w:rsidRDefault="003352C5" w:rsidP="003352C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8238C2">
        <w:rPr>
          <w:rFonts w:ascii="Times New Roman" w:hAnsi="Times New Roman"/>
          <w:color w:val="000000" w:themeColor="text1"/>
          <w:sz w:val="24"/>
          <w:szCs w:val="24"/>
        </w:rPr>
        <w:t>19.08.2021                                                Крупець                                                         №83</w:t>
      </w:r>
    </w:p>
    <w:p w:rsidR="003352C5" w:rsidRPr="008238C2" w:rsidRDefault="003352C5" w:rsidP="003352C5">
      <w:pPr>
        <w:spacing w:after="0"/>
        <w:rPr>
          <w:color w:val="000000" w:themeColor="text1"/>
        </w:rPr>
      </w:pPr>
    </w:p>
    <w:p w:rsidR="003352C5" w:rsidRPr="008238C2" w:rsidRDefault="003352C5" w:rsidP="003352C5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238C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Про готовність закладів освіти до нового </w:t>
      </w:r>
    </w:p>
    <w:p w:rsidR="003352C5" w:rsidRPr="008238C2" w:rsidRDefault="003352C5" w:rsidP="003352C5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238C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навчального 2021 – 2022  року</w:t>
      </w:r>
    </w:p>
    <w:p w:rsidR="003352C5" w:rsidRPr="008238C2" w:rsidRDefault="003352C5" w:rsidP="003352C5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352C5" w:rsidRPr="008238C2" w:rsidRDefault="003352C5" w:rsidP="003352C5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352C5" w:rsidRPr="008238C2" w:rsidRDefault="003352C5" w:rsidP="003352C5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238C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Відповідно до ст.32, п.3 ч.4 ст.42 , с.52  Закону України </w:t>
      </w:r>
      <w:r w:rsidRPr="008238C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«Про місцеве самоврядування в Україні», заслухавши інформацію головного спеціаліста відділу освіти, культури, молоді, спорту та соціального захисту населення </w:t>
      </w:r>
      <w:proofErr w:type="spellStart"/>
      <w:r w:rsidRPr="008238C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Крупецької</w:t>
      </w:r>
      <w:proofErr w:type="spellEnd"/>
      <w:r w:rsidRPr="008238C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сільської ради Т.М. </w:t>
      </w:r>
      <w:proofErr w:type="spellStart"/>
      <w:r w:rsidRPr="008238C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Нікітчук</w:t>
      </w:r>
      <w:proofErr w:type="spellEnd"/>
      <w:r w:rsidRPr="008238C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щодо стану готовності навчальних закладів освіти до нового  навчального 2021-2022 року, виконавчий комітет сільської ради</w:t>
      </w:r>
    </w:p>
    <w:p w:rsidR="003352C5" w:rsidRPr="008238C2" w:rsidRDefault="003352C5" w:rsidP="003352C5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238C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ВИРІШИВ: </w:t>
      </w:r>
    </w:p>
    <w:p w:rsidR="003352C5" w:rsidRPr="008238C2" w:rsidRDefault="003352C5" w:rsidP="003352C5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</w:pPr>
      <w:r w:rsidRPr="008238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 xml:space="preserve">       1. Стан готовності закладів освіти  сільської ради до 2021 - 2022 навчального року  вважати задовільним (звіт додається).</w:t>
      </w:r>
    </w:p>
    <w:p w:rsidR="003352C5" w:rsidRPr="008238C2" w:rsidRDefault="003352C5" w:rsidP="003352C5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</w:pPr>
      <w:r w:rsidRPr="008238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 xml:space="preserve">       2. Відділу освіти,  культури , молоді ,спорту та соціального захисту населення </w:t>
      </w:r>
      <w:proofErr w:type="spellStart"/>
      <w:r w:rsidRPr="008238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>Крупецької</w:t>
      </w:r>
      <w:proofErr w:type="spellEnd"/>
      <w:r w:rsidRPr="008238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 xml:space="preserve"> сільської ради забезпечити:</w:t>
      </w:r>
    </w:p>
    <w:p w:rsidR="003352C5" w:rsidRPr="008238C2" w:rsidRDefault="003352C5" w:rsidP="003352C5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</w:pPr>
      <w:r w:rsidRPr="008238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 xml:space="preserve">      -  контроль за організацією умов, які відповідають сучасним вимогам розвитку освіти та забезпечують якісне проведення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 xml:space="preserve">освітнього </w:t>
      </w:r>
      <w:r w:rsidRPr="008238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>процесу;</w:t>
      </w:r>
    </w:p>
    <w:p w:rsidR="003352C5" w:rsidRPr="008238C2" w:rsidRDefault="003352C5" w:rsidP="003352C5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</w:pPr>
      <w:r w:rsidRPr="008238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 xml:space="preserve">     - додержання вимог санітарного законодавства при здійсненні освітнього процесу ( режим  навчання,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 xml:space="preserve"> </w:t>
      </w:r>
      <w:r w:rsidRPr="008238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 xml:space="preserve">тижневого навантаження , </w:t>
      </w:r>
      <w:proofErr w:type="spellStart"/>
      <w:r w:rsidRPr="008238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>медико</w:t>
      </w:r>
      <w:proofErr w:type="spellEnd"/>
      <w:r w:rsidRPr="008238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 xml:space="preserve"> - педагогічний контроль за фізичним вихованням  тощо )  та  під  час  перебування  школярів  у  групах продовженого дня;   </w:t>
      </w:r>
    </w:p>
    <w:p w:rsidR="003352C5" w:rsidRPr="008238C2" w:rsidRDefault="003352C5" w:rsidP="003352C5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</w:pPr>
      <w:r w:rsidRPr="008238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 xml:space="preserve">     - дотримання належного стану безпеки учнів та вихованців.</w:t>
      </w:r>
    </w:p>
    <w:p w:rsidR="003352C5" w:rsidRPr="008238C2" w:rsidRDefault="003352C5" w:rsidP="003352C5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</w:pPr>
      <w:r w:rsidRPr="008238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 xml:space="preserve">      3. Контроль за виконанням даного рішення покласти на головного спеціаліста   відділу освіти, культури, молоді, спорту та соціального захисту населення </w:t>
      </w:r>
      <w:proofErr w:type="spellStart"/>
      <w:r w:rsidRPr="008238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>Крупецької</w:t>
      </w:r>
      <w:proofErr w:type="spellEnd"/>
      <w:r w:rsidRPr="008238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 xml:space="preserve"> сільської ради Т.М.</w:t>
      </w:r>
      <w:proofErr w:type="spellStart"/>
      <w:r w:rsidRPr="008238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>Нікітчук</w:t>
      </w:r>
      <w:proofErr w:type="spellEnd"/>
      <w:r w:rsidRPr="008238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>.</w:t>
      </w:r>
    </w:p>
    <w:p w:rsidR="003352C5" w:rsidRPr="008238C2" w:rsidRDefault="003352C5" w:rsidP="003352C5">
      <w:pPr>
        <w:shd w:val="clear" w:color="auto" w:fill="FFFFFF"/>
        <w:spacing w:before="100" w:beforeAutospacing="1"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238C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 </w:t>
      </w:r>
    </w:p>
    <w:p w:rsidR="003352C5" w:rsidRPr="008238C2" w:rsidRDefault="003352C5" w:rsidP="003352C5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352C5" w:rsidRPr="008238C2" w:rsidRDefault="003352C5" w:rsidP="003352C5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38C2">
        <w:rPr>
          <w:rFonts w:ascii="Times New Roman" w:hAnsi="Times New Roman" w:cs="Times New Roman"/>
          <w:color w:val="000000" w:themeColor="text1"/>
          <w:sz w:val="24"/>
          <w:szCs w:val="24"/>
        </w:rPr>
        <w:t>Заступник сільського голови</w:t>
      </w:r>
    </w:p>
    <w:p w:rsidR="003352C5" w:rsidRPr="008238C2" w:rsidRDefault="003352C5" w:rsidP="003352C5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38C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 питань діяльності</w:t>
      </w:r>
    </w:p>
    <w:p w:rsidR="003352C5" w:rsidRPr="008238C2" w:rsidRDefault="003352C5" w:rsidP="003352C5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38C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виконавчих органів ради                                                                                 Любов ЛІПСЬКА</w:t>
      </w:r>
    </w:p>
    <w:p w:rsidR="003352C5" w:rsidRPr="008238C2" w:rsidRDefault="003352C5" w:rsidP="003352C5">
      <w:pPr>
        <w:rPr>
          <w:rFonts w:ascii="Times New Roman" w:hAnsi="Times New Roman" w:cs="Times New Roman"/>
          <w:b/>
          <w:sz w:val="24"/>
          <w:szCs w:val="24"/>
        </w:rPr>
      </w:pPr>
      <w:r w:rsidRPr="008238C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</w:t>
      </w:r>
      <w:r w:rsidRPr="008238C2">
        <w:rPr>
          <w:rFonts w:ascii="Times New Roman" w:hAnsi="Times New Roman" w:cs="Times New Roman"/>
          <w:b/>
          <w:sz w:val="24"/>
          <w:szCs w:val="24"/>
        </w:rPr>
        <w:t xml:space="preserve">Довідка </w:t>
      </w:r>
    </w:p>
    <w:p w:rsidR="003352C5" w:rsidRPr="008238C2" w:rsidRDefault="003352C5" w:rsidP="003352C5">
      <w:pPr>
        <w:rPr>
          <w:rFonts w:ascii="Times New Roman" w:hAnsi="Times New Roman" w:cs="Times New Roman"/>
          <w:sz w:val="24"/>
          <w:szCs w:val="24"/>
        </w:rPr>
      </w:pPr>
      <w:r w:rsidRPr="008238C2">
        <w:rPr>
          <w:rFonts w:ascii="Times New Roman" w:hAnsi="Times New Roman" w:cs="Times New Roman"/>
          <w:b/>
          <w:sz w:val="24"/>
          <w:szCs w:val="24"/>
        </w:rPr>
        <w:t>Тема:</w:t>
      </w:r>
      <w:r w:rsidRPr="008238C2">
        <w:rPr>
          <w:rFonts w:ascii="Times New Roman" w:hAnsi="Times New Roman" w:cs="Times New Roman"/>
          <w:sz w:val="24"/>
          <w:szCs w:val="24"/>
        </w:rPr>
        <w:t xml:space="preserve"> </w:t>
      </w:r>
      <w:r w:rsidRPr="008238C2">
        <w:rPr>
          <w:rFonts w:ascii="Times New Roman" w:hAnsi="Times New Roman" w:cs="Times New Roman"/>
          <w:b/>
          <w:i/>
          <w:sz w:val="24"/>
          <w:szCs w:val="24"/>
        </w:rPr>
        <w:t>Готовність закладів освіти до нового навчального року.</w:t>
      </w:r>
      <w:r w:rsidRPr="008238C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52C5" w:rsidRPr="008238C2" w:rsidRDefault="003352C5" w:rsidP="003352C5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8238C2">
        <w:rPr>
          <w:rFonts w:ascii="Times New Roman" w:hAnsi="Times New Roman" w:cs="Times New Roman"/>
          <w:sz w:val="24"/>
          <w:szCs w:val="24"/>
        </w:rPr>
        <w:t xml:space="preserve">Станом на 01.09.2021року території </w:t>
      </w:r>
      <w:proofErr w:type="spellStart"/>
      <w:r w:rsidRPr="008238C2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8238C2">
        <w:rPr>
          <w:rFonts w:ascii="Times New Roman" w:hAnsi="Times New Roman" w:cs="Times New Roman"/>
          <w:sz w:val="24"/>
          <w:szCs w:val="24"/>
        </w:rPr>
        <w:t xml:space="preserve"> ОТГ функціонує  два заклади освіти:</w:t>
      </w:r>
    </w:p>
    <w:p w:rsidR="003352C5" w:rsidRPr="008238C2" w:rsidRDefault="003352C5" w:rsidP="003352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238C2">
        <w:rPr>
          <w:rFonts w:ascii="Times New Roman" w:hAnsi="Times New Roman" w:cs="Times New Roman"/>
          <w:sz w:val="24"/>
          <w:szCs w:val="24"/>
        </w:rPr>
        <w:t xml:space="preserve">       - Полянська гімназія;</w:t>
      </w:r>
    </w:p>
    <w:p w:rsidR="003352C5" w:rsidRPr="008238C2" w:rsidRDefault="003352C5" w:rsidP="003352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238C2">
        <w:rPr>
          <w:rFonts w:ascii="Times New Roman" w:hAnsi="Times New Roman" w:cs="Times New Roman"/>
          <w:sz w:val="24"/>
          <w:szCs w:val="24"/>
        </w:rPr>
        <w:t xml:space="preserve">       - </w:t>
      </w:r>
      <w:proofErr w:type="spellStart"/>
      <w:r w:rsidRPr="008238C2">
        <w:rPr>
          <w:rFonts w:ascii="Times New Roman" w:hAnsi="Times New Roman" w:cs="Times New Roman"/>
          <w:sz w:val="24"/>
          <w:szCs w:val="24"/>
        </w:rPr>
        <w:t>Крупецький</w:t>
      </w:r>
      <w:proofErr w:type="spellEnd"/>
      <w:r w:rsidRPr="008238C2">
        <w:rPr>
          <w:rFonts w:ascii="Times New Roman" w:hAnsi="Times New Roman" w:cs="Times New Roman"/>
          <w:sz w:val="24"/>
          <w:szCs w:val="24"/>
        </w:rPr>
        <w:t xml:space="preserve"> ліцей (в структурі ліцею – </w:t>
      </w:r>
      <w:proofErr w:type="spellStart"/>
      <w:r w:rsidRPr="008238C2">
        <w:rPr>
          <w:rFonts w:ascii="Times New Roman" w:hAnsi="Times New Roman" w:cs="Times New Roman"/>
          <w:sz w:val="24"/>
          <w:szCs w:val="24"/>
        </w:rPr>
        <w:t>Головлівська</w:t>
      </w:r>
      <w:proofErr w:type="spellEnd"/>
      <w:r w:rsidRPr="008238C2">
        <w:rPr>
          <w:rFonts w:ascii="Times New Roman" w:hAnsi="Times New Roman" w:cs="Times New Roman"/>
          <w:sz w:val="24"/>
          <w:szCs w:val="24"/>
        </w:rPr>
        <w:t xml:space="preserve"> філія та </w:t>
      </w:r>
      <w:proofErr w:type="spellStart"/>
      <w:r w:rsidRPr="008238C2">
        <w:rPr>
          <w:rFonts w:ascii="Times New Roman" w:hAnsi="Times New Roman" w:cs="Times New Roman"/>
          <w:sz w:val="24"/>
          <w:szCs w:val="24"/>
        </w:rPr>
        <w:t>Лисиченська</w:t>
      </w:r>
      <w:proofErr w:type="spellEnd"/>
      <w:r w:rsidRPr="008238C2">
        <w:rPr>
          <w:rFonts w:ascii="Times New Roman" w:hAnsi="Times New Roman" w:cs="Times New Roman"/>
          <w:sz w:val="24"/>
          <w:szCs w:val="24"/>
        </w:rPr>
        <w:t xml:space="preserve"> філія)</w:t>
      </w:r>
    </w:p>
    <w:p w:rsidR="003352C5" w:rsidRPr="008238C2" w:rsidRDefault="003352C5" w:rsidP="003352C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38C2">
        <w:rPr>
          <w:rFonts w:ascii="Times New Roman" w:hAnsi="Times New Roman" w:cs="Times New Roman"/>
          <w:sz w:val="24"/>
          <w:szCs w:val="24"/>
        </w:rPr>
        <w:t xml:space="preserve">В структурі даних закладів освіти  знаходяться чотири заклади дошкільної освіти, які налічують </w:t>
      </w:r>
      <w:r w:rsidRPr="008238C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8238C2">
        <w:rPr>
          <w:rFonts w:ascii="Times New Roman" w:hAnsi="Times New Roman" w:cs="Times New Roman"/>
          <w:sz w:val="24"/>
          <w:szCs w:val="24"/>
        </w:rPr>
        <w:t>75</w:t>
      </w:r>
      <w:r w:rsidRPr="008238C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8238C2">
        <w:rPr>
          <w:rFonts w:ascii="Times New Roman" w:hAnsi="Times New Roman" w:cs="Times New Roman"/>
          <w:sz w:val="24"/>
          <w:szCs w:val="24"/>
        </w:rPr>
        <w:t xml:space="preserve">дітей. Дошкільною освітою охоплені 100%  дітей віком від 3 до 6 років </w:t>
      </w:r>
      <w:proofErr w:type="spellStart"/>
      <w:r w:rsidRPr="008238C2">
        <w:rPr>
          <w:rFonts w:ascii="Times New Roman" w:hAnsi="Times New Roman" w:cs="Times New Roman"/>
          <w:sz w:val="24"/>
          <w:szCs w:val="24"/>
        </w:rPr>
        <w:t>.Освітніми</w:t>
      </w:r>
      <w:proofErr w:type="spellEnd"/>
      <w:r w:rsidRPr="008238C2">
        <w:rPr>
          <w:rFonts w:ascii="Times New Roman" w:hAnsi="Times New Roman" w:cs="Times New Roman"/>
          <w:sz w:val="24"/>
          <w:szCs w:val="24"/>
        </w:rPr>
        <w:t xml:space="preserve"> послугами буде забезпечено  313</w:t>
      </w:r>
      <w:r w:rsidRPr="008238C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8238C2">
        <w:rPr>
          <w:rFonts w:ascii="Times New Roman" w:hAnsi="Times New Roman" w:cs="Times New Roman"/>
          <w:sz w:val="24"/>
          <w:szCs w:val="24"/>
        </w:rPr>
        <w:t>учнів з них 34</w:t>
      </w:r>
      <w:r w:rsidRPr="008238C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8238C2">
        <w:rPr>
          <w:rFonts w:ascii="Times New Roman" w:hAnsi="Times New Roman" w:cs="Times New Roman"/>
          <w:sz w:val="24"/>
          <w:szCs w:val="24"/>
        </w:rPr>
        <w:t xml:space="preserve">першокласники. Освітній процес забезпечують 55 творчих педагогів  та обслуговуючого персоналу 35 осіб. </w:t>
      </w:r>
    </w:p>
    <w:p w:rsidR="003352C5" w:rsidRPr="008238C2" w:rsidRDefault="003352C5" w:rsidP="003352C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38C2">
        <w:rPr>
          <w:rFonts w:ascii="Times New Roman" w:hAnsi="Times New Roman" w:cs="Times New Roman"/>
          <w:sz w:val="24"/>
          <w:szCs w:val="24"/>
        </w:rPr>
        <w:t xml:space="preserve">Для надання якісних освітніх послуг заклади освіти забезпечені сучасним мультимедійним обладнанням, комп`ютерною технікою, достатньою кількістю підручників, дидактичними матеріалами, спортивними залами та майданчиками. </w:t>
      </w:r>
    </w:p>
    <w:p w:rsidR="003352C5" w:rsidRPr="008238C2" w:rsidRDefault="003352C5" w:rsidP="003352C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38C2">
        <w:rPr>
          <w:rFonts w:ascii="Times New Roman" w:hAnsi="Times New Roman" w:cs="Times New Roman"/>
          <w:sz w:val="24"/>
          <w:szCs w:val="24"/>
        </w:rPr>
        <w:t>Матеріально-технічна база закладів у 2020/2021 навчальному році поповнилася 4 телевізорами, 4 ноутбуками, меблями для їдальні. Укладено угоду на закупівлю дидактичного матеріалу для потреб НУШ.</w:t>
      </w:r>
    </w:p>
    <w:p w:rsidR="003352C5" w:rsidRPr="008238C2" w:rsidRDefault="003352C5" w:rsidP="003352C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38C2">
        <w:rPr>
          <w:rFonts w:ascii="Times New Roman" w:hAnsi="Times New Roman" w:cs="Times New Roman"/>
          <w:sz w:val="24"/>
          <w:szCs w:val="24"/>
        </w:rPr>
        <w:t>До початку навчального року у закладах освіти проведено:</w:t>
      </w:r>
    </w:p>
    <w:p w:rsidR="003352C5" w:rsidRPr="008238C2" w:rsidRDefault="003352C5" w:rsidP="003352C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38C2">
        <w:rPr>
          <w:rFonts w:ascii="Times New Roman" w:hAnsi="Times New Roman" w:cs="Times New Roman"/>
          <w:sz w:val="24"/>
          <w:szCs w:val="24"/>
        </w:rPr>
        <w:t xml:space="preserve"> поточні ремонти їдалень,  класних кімнат, спортивних кімнат, спортивних майданчиків,</w:t>
      </w:r>
    </w:p>
    <w:p w:rsidR="003352C5" w:rsidRPr="008238C2" w:rsidRDefault="003352C5" w:rsidP="003352C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38C2">
        <w:rPr>
          <w:rFonts w:ascii="Times New Roman" w:hAnsi="Times New Roman" w:cs="Times New Roman"/>
          <w:sz w:val="24"/>
          <w:szCs w:val="24"/>
        </w:rPr>
        <w:t xml:space="preserve">поточний ремонт покрівлі </w:t>
      </w:r>
      <w:proofErr w:type="spellStart"/>
      <w:r w:rsidRPr="008238C2">
        <w:rPr>
          <w:rFonts w:ascii="Times New Roman" w:hAnsi="Times New Roman" w:cs="Times New Roman"/>
          <w:sz w:val="24"/>
          <w:szCs w:val="24"/>
        </w:rPr>
        <w:t>Крупецького</w:t>
      </w:r>
      <w:proofErr w:type="spellEnd"/>
      <w:r w:rsidRPr="008238C2">
        <w:rPr>
          <w:rFonts w:ascii="Times New Roman" w:hAnsi="Times New Roman" w:cs="Times New Roman"/>
          <w:sz w:val="24"/>
          <w:szCs w:val="24"/>
        </w:rPr>
        <w:t xml:space="preserve"> ліцею,</w:t>
      </w:r>
    </w:p>
    <w:p w:rsidR="003352C5" w:rsidRPr="008238C2" w:rsidRDefault="003352C5" w:rsidP="003352C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38C2">
        <w:rPr>
          <w:rFonts w:ascii="Times New Roman" w:hAnsi="Times New Roman" w:cs="Times New Roman"/>
          <w:sz w:val="24"/>
          <w:szCs w:val="24"/>
        </w:rPr>
        <w:t xml:space="preserve">виготовлено ПКД на встановлення протипожежної сигналізації у </w:t>
      </w:r>
      <w:proofErr w:type="spellStart"/>
      <w:r w:rsidRPr="008238C2">
        <w:rPr>
          <w:rFonts w:ascii="Times New Roman" w:hAnsi="Times New Roman" w:cs="Times New Roman"/>
          <w:sz w:val="24"/>
          <w:szCs w:val="24"/>
        </w:rPr>
        <w:t>Крупецькому</w:t>
      </w:r>
      <w:proofErr w:type="spellEnd"/>
      <w:r w:rsidRPr="008238C2">
        <w:rPr>
          <w:rFonts w:ascii="Times New Roman" w:hAnsi="Times New Roman" w:cs="Times New Roman"/>
          <w:sz w:val="24"/>
          <w:szCs w:val="24"/>
        </w:rPr>
        <w:t xml:space="preserve"> ліцеї </w:t>
      </w:r>
    </w:p>
    <w:p w:rsidR="003352C5" w:rsidRPr="008238C2" w:rsidRDefault="003352C5" w:rsidP="003352C5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8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проведено повірку вогнегасників та заміри опору ізоляції електромереж по всіх закладах освіти </w:t>
      </w:r>
      <w:proofErr w:type="spellStart"/>
      <w:r w:rsidRPr="008238C2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Крупецької</w:t>
      </w:r>
      <w:proofErr w:type="spellEnd"/>
      <w:r w:rsidRPr="008238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сільської ради,</w:t>
      </w:r>
    </w:p>
    <w:p w:rsidR="003352C5" w:rsidRPr="008238C2" w:rsidRDefault="003352C5" w:rsidP="003352C5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8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проводиться технічний огляд шкільних автобусів.</w:t>
      </w:r>
    </w:p>
    <w:p w:rsidR="003352C5" w:rsidRPr="008238C2" w:rsidRDefault="003352C5" w:rsidP="003352C5">
      <w:pPr>
        <w:spacing w:after="0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238C2">
        <w:rPr>
          <w:rFonts w:ascii="Times New Roman" w:hAnsi="Times New Roman" w:cs="Times New Roman"/>
          <w:sz w:val="24"/>
          <w:szCs w:val="24"/>
        </w:rPr>
        <w:t xml:space="preserve">З метою запобігання поширенню на території громади гострої респіраторної хвороби </w:t>
      </w:r>
      <w:r w:rsidRPr="008238C2">
        <w:rPr>
          <w:rFonts w:ascii="Times New Roman" w:hAnsi="Times New Roman" w:cs="Times New Roman"/>
          <w:sz w:val="24"/>
          <w:szCs w:val="24"/>
          <w:lang w:val="en-US"/>
        </w:rPr>
        <w:t>COVID</w:t>
      </w:r>
      <w:r w:rsidRPr="008238C2">
        <w:rPr>
          <w:rFonts w:ascii="Times New Roman" w:hAnsi="Times New Roman" w:cs="Times New Roman"/>
          <w:sz w:val="24"/>
          <w:szCs w:val="24"/>
        </w:rPr>
        <w:t>-19 заклади освіти готові до роботи в умовах адаптивного карантину. Так, заклади освіти забезпечені: захисними масками, пірометрами, одноразовими рукавичками, контейнерами для утилізації засобів індивідуального захисту, рідким милом, паперовими рушниками, дезінфікуючими засобами для обробки рук та дезінфікуючими засобами для обробки поверхонь.</w:t>
      </w:r>
    </w:p>
    <w:p w:rsidR="003352C5" w:rsidRPr="008238C2" w:rsidRDefault="003352C5" w:rsidP="003352C5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38C2">
        <w:rPr>
          <w:rFonts w:ascii="Times New Roman" w:hAnsi="Times New Roman" w:cs="Times New Roman"/>
          <w:sz w:val="24"/>
          <w:szCs w:val="24"/>
        </w:rPr>
        <w:t>Огляд готовності закладів освіти до нового 2021/2022 навчального року заплановано провести 27-28 серпня 2021року.</w:t>
      </w:r>
    </w:p>
    <w:p w:rsidR="003352C5" w:rsidRDefault="003352C5" w:rsidP="00335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352C5" w:rsidRDefault="003352C5" w:rsidP="00335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352C5" w:rsidRDefault="003352C5" w:rsidP="00335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352C5" w:rsidRPr="00B53DAC" w:rsidRDefault="003352C5" w:rsidP="00335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B53DAC">
        <w:rPr>
          <w:rFonts w:ascii="Times New Roman" w:hAnsi="Times New Roman" w:cs="Times New Roman"/>
          <w:bCs/>
          <w:sz w:val="24"/>
          <w:szCs w:val="24"/>
          <w:lang w:eastAsia="ru-RU"/>
        </w:rPr>
        <w:t>Головний спеціаліст відділу освіти,</w:t>
      </w:r>
    </w:p>
    <w:p w:rsidR="003352C5" w:rsidRPr="00B53DAC" w:rsidRDefault="003352C5" w:rsidP="00335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B53DAC">
        <w:rPr>
          <w:rFonts w:ascii="Times New Roman" w:hAnsi="Times New Roman" w:cs="Times New Roman"/>
          <w:bCs/>
          <w:sz w:val="24"/>
          <w:szCs w:val="24"/>
          <w:lang w:eastAsia="ru-RU"/>
        </w:rPr>
        <w:t>культури, молоді, спорту та</w:t>
      </w:r>
    </w:p>
    <w:p w:rsidR="003352C5" w:rsidRPr="00B53DAC" w:rsidRDefault="003352C5" w:rsidP="00335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B53DAC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соціального захисту населення               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    </w:t>
      </w:r>
      <w:r w:rsidRPr="00B53DAC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Тетяна НІКІТЧУК</w:t>
      </w:r>
    </w:p>
    <w:p w:rsidR="009A3733" w:rsidRDefault="009A3733">
      <w:bookmarkStart w:id="0" w:name="_GoBack"/>
      <w:bookmarkEnd w:id="0"/>
    </w:p>
    <w:sectPr w:rsidR="009A3733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34FC" w:rsidRDefault="00DD34FC">
      <w:pPr>
        <w:spacing w:after="0" w:line="240" w:lineRule="auto"/>
      </w:pPr>
      <w:r>
        <w:separator/>
      </w:r>
    </w:p>
  </w:endnote>
  <w:endnote w:type="continuationSeparator" w:id="0">
    <w:p w:rsidR="00DD34FC" w:rsidRDefault="00DD34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34FC" w:rsidRDefault="00DD34FC">
      <w:pPr>
        <w:spacing w:after="0" w:line="240" w:lineRule="auto"/>
      </w:pPr>
      <w:r>
        <w:separator/>
      </w:r>
    </w:p>
  </w:footnote>
  <w:footnote w:type="continuationSeparator" w:id="0">
    <w:p w:rsidR="00DD34FC" w:rsidRDefault="00DD34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2C5"/>
    <w:rsid w:val="003352C5"/>
    <w:rsid w:val="009A3733"/>
    <w:rsid w:val="00DD3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2C5"/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val="ru-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val="ru-RU"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val="ru-RU"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val="ru-RU"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val="ru-RU"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val="ru-RU"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  <w:lang w:val="ru-RU"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val="ru-RU"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val="ru-RU"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  <w:lang w:val="ru-RU"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val="ru-RU"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val="ru-RU"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val="ru-RU"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  <w:lang w:val="ru-RU"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val="ru-RU"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val="ru-RU"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val="ru-RU"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val="ru-RU"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val="ru-RU"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val="ru-RU"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val="ru-RU"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val="ru-RU"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val="ru-RU"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2C5"/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val="ru-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val="ru-RU"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val="ru-RU"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val="ru-RU"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val="ru-RU"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val="ru-RU"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  <w:lang w:val="ru-RU"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val="ru-RU"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val="ru-RU"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  <w:lang w:val="ru-RU"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val="ru-RU"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val="ru-RU"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val="ru-RU"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  <w:lang w:val="ru-RU"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val="ru-RU"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val="ru-RU"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val="ru-RU"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val="ru-RU"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val="ru-RU"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val="ru-RU"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val="ru-RU"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val="ru-RU"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val="ru-RU"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3</Pages>
  <Words>599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cp:lastPrinted>2009-07-13T00:38:00Z</cp:lastPrinted>
  <dcterms:created xsi:type="dcterms:W3CDTF">2021-09-29T04:20:00Z</dcterms:created>
  <dcterms:modified xsi:type="dcterms:W3CDTF">2021-09-29T04:20:00Z</dcterms:modified>
</cp:coreProperties>
</file>