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3676" w:rsidRDefault="00E03676" w:rsidP="00E03676">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bookmarkStart w:id="0" w:name="_GoBack"/>
      <w:bookmarkEnd w:id="0"/>
      <w:r>
        <w:rPr>
          <w:noProof/>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03676" w:rsidRDefault="00E03676" w:rsidP="00E03676">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03676" w:rsidRDefault="00E03676" w:rsidP="00E03676">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03676" w:rsidRDefault="00E03676" w:rsidP="00E03676">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03676" w:rsidRDefault="00E03676" w:rsidP="00E03676">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03676" w:rsidRDefault="00E03676" w:rsidP="00E03676">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03676" w:rsidRDefault="00E03676" w:rsidP="00E03676">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03676" w:rsidRDefault="00E03676" w:rsidP="00E03676">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03676" w:rsidRDefault="00E03676" w:rsidP="00E03676">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03676" w:rsidRDefault="00E03676" w:rsidP="00E03676">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03676" w:rsidRDefault="00E03676" w:rsidP="00E03676">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03676" w:rsidRDefault="00E03676" w:rsidP="00E03676">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03676" w:rsidRDefault="00E03676" w:rsidP="00E03676">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03676" w:rsidRDefault="00E03676" w:rsidP="00E03676">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03676" w:rsidRDefault="00E03676" w:rsidP="00E03676">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03676" w:rsidRDefault="00E03676" w:rsidP="00E03676">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03676" w:rsidRDefault="00E03676" w:rsidP="00E03676">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03676" w:rsidRDefault="00E03676" w:rsidP="00E03676">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03676" w:rsidRDefault="00E03676" w:rsidP="00E03676">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03676" w:rsidRDefault="00E03676" w:rsidP="00E03676">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03676" w:rsidRDefault="00E03676" w:rsidP="00E03676">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03676" w:rsidRDefault="00E03676" w:rsidP="00E03676">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E03676" w:rsidRDefault="00E03676" w:rsidP="00E03676">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E03676" w:rsidRDefault="00E03676" w:rsidP="00E03676">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E03676" w:rsidRDefault="00E03676" w:rsidP="00E03676">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E03676" w:rsidRDefault="00E03676" w:rsidP="00E03676">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E03676" w:rsidRDefault="00E03676" w:rsidP="00E03676">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E03676" w:rsidRDefault="00E03676" w:rsidP="00E03676">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E03676" w:rsidRDefault="00E03676" w:rsidP="00E03676">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E03676" w:rsidRDefault="00E03676" w:rsidP="00E03676">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E03676" w:rsidRDefault="00E03676" w:rsidP="00E03676">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E03676" w:rsidRDefault="00E03676" w:rsidP="00E03676">
                        <w:pPr>
                          <w:rPr>
                            <w:rFonts w:eastAsia="Times New Roman"/>
                          </w:rPr>
                        </w:pPr>
                      </w:p>
                    </w:txbxContent>
                  </v:textbox>
                </v:shape>
                <w10:wrap anchorx="margin"/>
              </v:group>
            </w:pict>
          </mc:Fallback>
        </mc:AlternateContent>
      </w:r>
    </w:p>
    <w:p w:rsidR="00E03676" w:rsidRDefault="00E03676" w:rsidP="00E03676">
      <w:pPr>
        <w:tabs>
          <w:tab w:val="left" w:pos="708"/>
        </w:tabs>
        <w:spacing w:after="0" w:line="240" w:lineRule="auto"/>
        <w:jc w:val="center"/>
        <w:rPr>
          <w:rFonts w:ascii="Times New Roman" w:eastAsia="Arial Unicode MS" w:hAnsi="Times New Roman"/>
          <w:b/>
          <w:color w:val="000000"/>
          <w:sz w:val="24"/>
          <w:szCs w:val="24"/>
        </w:rPr>
      </w:pPr>
    </w:p>
    <w:p w:rsidR="00E03676" w:rsidRDefault="00E03676" w:rsidP="00E03676">
      <w:pPr>
        <w:tabs>
          <w:tab w:val="left" w:pos="708"/>
        </w:tabs>
        <w:spacing w:after="0" w:line="240" w:lineRule="auto"/>
        <w:jc w:val="center"/>
        <w:rPr>
          <w:rFonts w:ascii="Times New Roman" w:eastAsia="Arial Unicode MS" w:hAnsi="Times New Roman"/>
          <w:b/>
          <w:color w:val="000000"/>
          <w:sz w:val="24"/>
          <w:szCs w:val="24"/>
        </w:rPr>
      </w:pPr>
    </w:p>
    <w:p w:rsidR="00E03676" w:rsidRDefault="00E03676" w:rsidP="00E03676">
      <w:pPr>
        <w:tabs>
          <w:tab w:val="left" w:pos="708"/>
        </w:tabs>
        <w:spacing w:after="0" w:line="240" w:lineRule="auto"/>
        <w:jc w:val="center"/>
        <w:rPr>
          <w:rFonts w:ascii="Times New Roman" w:eastAsia="Arial Unicode MS" w:hAnsi="Times New Roman"/>
          <w:b/>
          <w:color w:val="000000"/>
          <w:sz w:val="24"/>
          <w:szCs w:val="24"/>
        </w:rPr>
      </w:pPr>
    </w:p>
    <w:p w:rsidR="00E03676" w:rsidRDefault="00E03676" w:rsidP="00E03676">
      <w:pPr>
        <w:tabs>
          <w:tab w:val="left" w:pos="708"/>
        </w:tabs>
        <w:spacing w:after="0" w:line="240" w:lineRule="auto"/>
        <w:jc w:val="center"/>
        <w:rPr>
          <w:rFonts w:ascii="Times New Roman" w:eastAsia="Arial Unicode MS" w:hAnsi="Times New Roman"/>
          <w:b/>
          <w:color w:val="000000"/>
          <w:sz w:val="24"/>
          <w:szCs w:val="24"/>
        </w:rPr>
      </w:pPr>
    </w:p>
    <w:p w:rsidR="00E03676" w:rsidRDefault="00E03676" w:rsidP="00E0367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E03676" w:rsidRDefault="00E03676" w:rsidP="00E03676">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E03676" w:rsidRDefault="00E03676" w:rsidP="00E0367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E03676" w:rsidRDefault="00E03676" w:rsidP="00E0367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E03676" w:rsidRDefault="00E03676" w:rsidP="00E03676">
      <w:pPr>
        <w:tabs>
          <w:tab w:val="left" w:pos="708"/>
        </w:tabs>
        <w:spacing w:after="0" w:line="240" w:lineRule="auto"/>
        <w:jc w:val="center"/>
        <w:rPr>
          <w:rFonts w:ascii="Times New Roman" w:eastAsia="Arial Unicode MS" w:hAnsi="Times New Roman"/>
          <w:b/>
          <w:color w:val="000000"/>
          <w:sz w:val="24"/>
          <w:szCs w:val="24"/>
        </w:rPr>
      </w:pPr>
    </w:p>
    <w:p w:rsidR="00E03676" w:rsidRDefault="00E03676" w:rsidP="00E0367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E03676" w:rsidRDefault="00E03676" w:rsidP="00E03676">
      <w:pPr>
        <w:tabs>
          <w:tab w:val="left" w:pos="708"/>
        </w:tabs>
        <w:spacing w:after="0" w:line="240" w:lineRule="auto"/>
        <w:jc w:val="center"/>
        <w:rPr>
          <w:rFonts w:ascii="Times New Roman" w:eastAsia="Arial Unicode MS" w:hAnsi="Times New Roman"/>
          <w:b/>
          <w:color w:val="000000"/>
          <w:sz w:val="24"/>
          <w:szCs w:val="24"/>
        </w:rPr>
      </w:pPr>
    </w:p>
    <w:p w:rsidR="00E03676" w:rsidRDefault="00E03676" w:rsidP="00E03676">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E03676" w:rsidRDefault="00E03676" w:rsidP="00E03676">
      <w:pPr>
        <w:tabs>
          <w:tab w:val="left" w:pos="708"/>
        </w:tabs>
        <w:spacing w:after="0" w:line="240" w:lineRule="auto"/>
        <w:rPr>
          <w:rFonts w:ascii="Times New Roman" w:eastAsia="Arial Unicode MS" w:hAnsi="Times New Roman"/>
          <w:color w:val="000000"/>
          <w:sz w:val="24"/>
          <w:szCs w:val="24"/>
        </w:rPr>
      </w:pPr>
    </w:p>
    <w:p w:rsidR="00E03676" w:rsidRDefault="00E03676" w:rsidP="00E03676">
      <w:pPr>
        <w:tabs>
          <w:tab w:val="left" w:pos="708"/>
        </w:tabs>
        <w:spacing w:after="0" w:line="240" w:lineRule="auto"/>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rPr>
        <w:t>2</w:t>
      </w:r>
      <w:r>
        <w:rPr>
          <w:rFonts w:ascii="Times New Roman" w:eastAsia="Arial Unicode MS" w:hAnsi="Times New Roman"/>
          <w:color w:val="000000"/>
          <w:sz w:val="24"/>
          <w:szCs w:val="24"/>
          <w:lang w:val="ru-RU"/>
        </w:rPr>
        <w:t>2</w:t>
      </w:r>
      <w:r>
        <w:rPr>
          <w:rFonts w:ascii="Times New Roman" w:eastAsia="Arial Unicode MS" w:hAnsi="Times New Roman"/>
          <w:color w:val="000000"/>
          <w:sz w:val="24"/>
          <w:szCs w:val="24"/>
        </w:rPr>
        <w:t>.04.2021 року                                            Крупець                                                       №7</w:t>
      </w:r>
    </w:p>
    <w:p w:rsidR="00E03676" w:rsidRDefault="00E03676" w:rsidP="00E03676">
      <w:pPr>
        <w:pStyle w:val="24"/>
        <w:shd w:val="clear" w:color="auto" w:fill="auto"/>
        <w:tabs>
          <w:tab w:val="left" w:pos="708"/>
        </w:tabs>
        <w:spacing w:before="0" w:line="276" w:lineRule="auto"/>
        <w:ind w:right="40"/>
        <w:rPr>
          <w:rFonts w:ascii="Times New Roman" w:hAnsi="Times New Roman" w:cs="Times New Roman"/>
          <w:spacing w:val="0"/>
          <w:sz w:val="24"/>
          <w:szCs w:val="24"/>
        </w:rPr>
      </w:pPr>
    </w:p>
    <w:p w:rsidR="00E03676" w:rsidRDefault="00E03676" w:rsidP="00E03676">
      <w:pPr>
        <w:spacing w:after="0"/>
        <w:rPr>
          <w:rFonts w:ascii="Times New Roman" w:hAnsi="Times New Roman" w:cs="Times New Roman"/>
          <w:b/>
          <w:sz w:val="24"/>
          <w:szCs w:val="24"/>
        </w:rPr>
      </w:pPr>
      <w:r>
        <w:rPr>
          <w:rFonts w:ascii="Times New Roman" w:hAnsi="Times New Roman" w:cs="Times New Roman"/>
          <w:b/>
          <w:sz w:val="24"/>
          <w:szCs w:val="24"/>
        </w:rPr>
        <w:t xml:space="preserve">Про внесення змін до рішення </w:t>
      </w:r>
      <w:proofErr w:type="spellStart"/>
      <w:r>
        <w:rPr>
          <w:rFonts w:ascii="Times New Roman" w:hAnsi="Times New Roman" w:cs="Times New Roman"/>
          <w:b/>
          <w:sz w:val="24"/>
          <w:szCs w:val="24"/>
        </w:rPr>
        <w:t>Крупецької</w:t>
      </w:r>
      <w:proofErr w:type="spellEnd"/>
    </w:p>
    <w:p w:rsidR="00E03676" w:rsidRDefault="00E03676" w:rsidP="00E03676">
      <w:pPr>
        <w:spacing w:after="0"/>
        <w:rPr>
          <w:rFonts w:ascii="Times New Roman" w:hAnsi="Times New Roman" w:cs="Times New Roman"/>
          <w:b/>
          <w:sz w:val="24"/>
          <w:szCs w:val="24"/>
        </w:rPr>
      </w:pPr>
      <w:r>
        <w:rPr>
          <w:rFonts w:ascii="Times New Roman" w:hAnsi="Times New Roman" w:cs="Times New Roman"/>
          <w:b/>
          <w:sz w:val="24"/>
          <w:szCs w:val="24"/>
        </w:rPr>
        <w:t xml:space="preserve">сільської ради від 24.07.2020р. № 13 «Про затвердження </w:t>
      </w:r>
    </w:p>
    <w:p w:rsidR="00E03676" w:rsidRDefault="00E03676" w:rsidP="00E03676">
      <w:pPr>
        <w:spacing w:after="0"/>
        <w:rPr>
          <w:rFonts w:ascii="Times New Roman" w:hAnsi="Times New Roman" w:cs="Times New Roman"/>
          <w:b/>
          <w:sz w:val="24"/>
          <w:szCs w:val="24"/>
        </w:rPr>
      </w:pPr>
      <w:r>
        <w:rPr>
          <w:rFonts w:ascii="Times New Roman" w:hAnsi="Times New Roman" w:cs="Times New Roman"/>
          <w:b/>
          <w:sz w:val="24"/>
          <w:szCs w:val="24"/>
        </w:rPr>
        <w:t xml:space="preserve">Переліку адміністративних послуг, </w:t>
      </w:r>
    </w:p>
    <w:p w:rsidR="00E03676" w:rsidRDefault="00E03676" w:rsidP="00E03676">
      <w:pPr>
        <w:spacing w:after="0"/>
        <w:rPr>
          <w:rFonts w:ascii="Times New Roman" w:hAnsi="Times New Roman" w:cs="Times New Roman"/>
          <w:b/>
          <w:sz w:val="24"/>
          <w:szCs w:val="24"/>
        </w:rPr>
      </w:pPr>
      <w:r>
        <w:rPr>
          <w:rFonts w:ascii="Times New Roman" w:hAnsi="Times New Roman" w:cs="Times New Roman"/>
          <w:b/>
          <w:sz w:val="24"/>
          <w:szCs w:val="24"/>
        </w:rPr>
        <w:t xml:space="preserve">які надаються через Центр надання адміністративних послуг </w:t>
      </w:r>
    </w:p>
    <w:p w:rsidR="00E03676" w:rsidRDefault="00E03676" w:rsidP="00E03676">
      <w:pPr>
        <w:spacing w:after="0"/>
        <w:rPr>
          <w:rFonts w:ascii="Times New Roman" w:hAnsi="Times New Roman" w:cs="Times New Roman"/>
          <w:b/>
          <w:sz w:val="24"/>
          <w:szCs w:val="24"/>
        </w:rPr>
      </w:pPr>
      <w:proofErr w:type="spellStart"/>
      <w:r>
        <w:rPr>
          <w:rFonts w:ascii="Times New Roman" w:hAnsi="Times New Roman" w:cs="Times New Roman"/>
          <w:b/>
          <w:sz w:val="24"/>
          <w:szCs w:val="24"/>
        </w:rPr>
        <w:t>Крупецької</w:t>
      </w:r>
      <w:proofErr w:type="spellEnd"/>
      <w:r>
        <w:rPr>
          <w:rFonts w:ascii="Times New Roman" w:hAnsi="Times New Roman" w:cs="Times New Roman"/>
          <w:b/>
          <w:sz w:val="24"/>
          <w:szCs w:val="24"/>
        </w:rPr>
        <w:t xml:space="preserve"> сільської ради»</w:t>
      </w:r>
    </w:p>
    <w:p w:rsidR="00E03676" w:rsidRDefault="00E03676" w:rsidP="00E03676">
      <w:pPr>
        <w:spacing w:after="0"/>
        <w:rPr>
          <w:rFonts w:ascii="Times New Roman" w:hAnsi="Times New Roman" w:cs="Times New Roman"/>
          <w:sz w:val="24"/>
          <w:szCs w:val="24"/>
        </w:rPr>
      </w:pPr>
    </w:p>
    <w:p w:rsidR="00E03676" w:rsidRDefault="00E03676" w:rsidP="00E03676">
      <w:pPr>
        <w:spacing w:after="0"/>
        <w:jc w:val="both"/>
        <w:rPr>
          <w:rFonts w:ascii="Times New Roman" w:hAnsi="Times New Roman" w:cs="Times New Roman"/>
          <w:sz w:val="24"/>
          <w:szCs w:val="24"/>
        </w:rPr>
      </w:pPr>
      <w:r>
        <w:rPr>
          <w:rFonts w:ascii="Times New Roman" w:hAnsi="Times New Roman" w:cs="Times New Roman"/>
          <w:sz w:val="24"/>
          <w:szCs w:val="24"/>
        </w:rPr>
        <w:tab/>
        <w:t xml:space="preserve">Відповідно до статті 25 Закону України «Про місцеве самоврядування в Україні», частини 4 статті 12 Закону України «Про адміністративні послуги»,  розпорядження Кабінету Міністрів України від 16 травня 2014 року № 523-р «Деякі питання надання адміністративних послуг органів виконавчої влади через центри надання адміністративних послуг», сільська рада </w:t>
      </w:r>
    </w:p>
    <w:p w:rsidR="00E03676" w:rsidRDefault="00E03676" w:rsidP="00E03676">
      <w:pPr>
        <w:spacing w:after="0"/>
        <w:jc w:val="both"/>
        <w:rPr>
          <w:rFonts w:ascii="Times New Roman" w:hAnsi="Times New Roman" w:cs="Times New Roman"/>
          <w:sz w:val="24"/>
          <w:szCs w:val="24"/>
        </w:rPr>
      </w:pPr>
      <w:r>
        <w:rPr>
          <w:rFonts w:ascii="Times New Roman" w:hAnsi="Times New Roman" w:cs="Times New Roman"/>
          <w:sz w:val="24"/>
          <w:szCs w:val="24"/>
        </w:rPr>
        <w:t>ВИРІШИЛА:</w:t>
      </w:r>
    </w:p>
    <w:p w:rsidR="00E03676" w:rsidRDefault="00E03676" w:rsidP="00010729">
      <w:pPr>
        <w:pStyle w:val="af1"/>
        <w:numPr>
          <w:ilvl w:val="0"/>
          <w:numId w:val="2"/>
        </w:numPr>
        <w:spacing w:after="0" w:line="276" w:lineRule="auto"/>
        <w:ind w:left="0" w:firstLine="567"/>
        <w:jc w:val="both"/>
        <w:rPr>
          <w:rFonts w:ascii="Times New Roman" w:hAnsi="Times New Roman"/>
          <w:b/>
          <w:sz w:val="24"/>
          <w:szCs w:val="24"/>
        </w:rPr>
      </w:pPr>
      <w:r>
        <w:rPr>
          <w:rFonts w:ascii="Times New Roman" w:hAnsi="Times New Roman"/>
          <w:sz w:val="24"/>
          <w:szCs w:val="24"/>
        </w:rPr>
        <w:t xml:space="preserve">Внести зміни до рішення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ради від 24.07.2020 р. № 13 «Про затвердження Переліку адміністративних послуг, які надаються через Центр надання адміністративних послуг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ради», а саме додатки 1 та 2 викласти в новій редакції, що додається.</w:t>
      </w:r>
    </w:p>
    <w:p w:rsidR="00E03676" w:rsidRDefault="00E03676" w:rsidP="00010729">
      <w:pPr>
        <w:pStyle w:val="af1"/>
        <w:numPr>
          <w:ilvl w:val="0"/>
          <w:numId w:val="2"/>
        </w:numPr>
        <w:spacing w:after="0" w:line="276" w:lineRule="auto"/>
        <w:ind w:left="0" w:firstLine="567"/>
        <w:jc w:val="both"/>
        <w:rPr>
          <w:rFonts w:ascii="Times New Roman" w:hAnsi="Times New Roman"/>
          <w:b/>
          <w:sz w:val="24"/>
          <w:szCs w:val="24"/>
        </w:rPr>
      </w:pPr>
      <w:r>
        <w:rPr>
          <w:rFonts w:ascii="Times New Roman" w:hAnsi="Times New Roman"/>
          <w:sz w:val="24"/>
          <w:szCs w:val="24"/>
        </w:rPr>
        <w:t>Рішення набирає чинності з моменту його оприлюднення.</w:t>
      </w:r>
    </w:p>
    <w:p w:rsidR="00E03676" w:rsidRDefault="00E03676" w:rsidP="00010729">
      <w:pPr>
        <w:pStyle w:val="af1"/>
        <w:numPr>
          <w:ilvl w:val="0"/>
          <w:numId w:val="2"/>
        </w:numPr>
        <w:spacing w:after="0" w:line="276" w:lineRule="auto"/>
        <w:ind w:left="0" w:firstLine="567"/>
        <w:jc w:val="both"/>
        <w:rPr>
          <w:rFonts w:ascii="Times New Roman" w:hAnsi="Times New Roman"/>
          <w:b/>
          <w:sz w:val="24"/>
          <w:szCs w:val="24"/>
        </w:rPr>
      </w:pPr>
      <w:r>
        <w:rPr>
          <w:rFonts w:ascii="Times New Roman" w:hAnsi="Times New Roman"/>
          <w:sz w:val="24"/>
          <w:szCs w:val="24"/>
        </w:rPr>
        <w:t>Контроль за виконанням цього рішення покласти на постійну комісію з питань прав людини, законності, депутатської діяльності, етики та регламенту ( Кравчук Л.І.).</w:t>
      </w:r>
    </w:p>
    <w:p w:rsidR="00E03676" w:rsidRDefault="00E03676" w:rsidP="00E03676">
      <w:pPr>
        <w:spacing w:after="0"/>
        <w:ind w:firstLineChars="141" w:firstLine="338"/>
        <w:jc w:val="both"/>
        <w:rPr>
          <w:rFonts w:ascii="Times New Roman" w:hAnsi="Times New Roman" w:cs="Times New Roman"/>
          <w:sz w:val="24"/>
          <w:szCs w:val="24"/>
        </w:rPr>
      </w:pPr>
    </w:p>
    <w:p w:rsidR="00E03676" w:rsidRDefault="00E03676" w:rsidP="00E03676">
      <w:pPr>
        <w:pStyle w:val="92"/>
        <w:spacing w:after="0"/>
        <w:ind w:left="0"/>
        <w:rPr>
          <w:rFonts w:ascii="Times New Roman" w:hAnsi="Times New Roman" w:cs="Times New Roman"/>
          <w:sz w:val="24"/>
          <w:szCs w:val="24"/>
          <w:lang w:val="uk-UA" w:eastAsia="uk-UA"/>
        </w:rPr>
      </w:pPr>
    </w:p>
    <w:p w:rsidR="00E03676" w:rsidRDefault="00E03676" w:rsidP="00E03676">
      <w:pPr>
        <w:pStyle w:val="92"/>
        <w:spacing w:after="0"/>
        <w:ind w:left="0"/>
        <w:rPr>
          <w:rFonts w:ascii="Times New Roman" w:hAnsi="Times New Roman" w:cs="Times New Roman"/>
          <w:sz w:val="24"/>
          <w:szCs w:val="24"/>
          <w:lang w:val="uk-UA" w:eastAsia="uk-UA"/>
        </w:rPr>
      </w:pPr>
    </w:p>
    <w:p w:rsidR="00E03676" w:rsidRDefault="00E03676" w:rsidP="00E03676">
      <w:pPr>
        <w:spacing w:after="0"/>
        <w:jc w:val="both"/>
        <w:rPr>
          <w:rFonts w:ascii="Times New Roman" w:hAnsi="Times New Roman" w:cs="Times New Roman"/>
          <w:sz w:val="24"/>
          <w:szCs w:val="24"/>
          <w:lang w:eastAsia="ru-RU"/>
        </w:rPr>
      </w:pPr>
    </w:p>
    <w:p w:rsidR="00E03676" w:rsidRDefault="00E03676" w:rsidP="00E03676">
      <w:pPr>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Сільський голова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Валерій МИХАЛЮК</w:t>
      </w:r>
      <w:r>
        <w:rPr>
          <w:rFonts w:ascii="Times New Roman" w:hAnsi="Times New Roman" w:cs="Times New Roman"/>
          <w:sz w:val="24"/>
          <w:szCs w:val="24"/>
        </w:rPr>
        <w:tab/>
      </w:r>
      <w:r>
        <w:rPr>
          <w:rFonts w:ascii="Times New Roman" w:hAnsi="Times New Roman" w:cs="Times New Roman"/>
          <w:sz w:val="24"/>
          <w:szCs w:val="24"/>
        </w:rPr>
        <w:tab/>
      </w:r>
    </w:p>
    <w:p w:rsidR="00E03676" w:rsidRDefault="00E03676" w:rsidP="00E03676">
      <w:pPr>
        <w:spacing w:after="0"/>
        <w:jc w:val="both"/>
        <w:rPr>
          <w:rFonts w:ascii="Times New Roman" w:hAnsi="Times New Roman" w:cs="Times New Roman"/>
          <w:sz w:val="24"/>
          <w:szCs w:val="24"/>
        </w:rPr>
      </w:pPr>
    </w:p>
    <w:p w:rsidR="00E03676" w:rsidRDefault="00E03676" w:rsidP="00E03676">
      <w:pPr>
        <w:spacing w:after="0"/>
        <w:rPr>
          <w:rFonts w:ascii="Times New Roman" w:hAnsi="Times New Roman" w:cs="Times New Roman"/>
          <w:sz w:val="24"/>
          <w:szCs w:val="24"/>
        </w:rPr>
      </w:pPr>
    </w:p>
    <w:p w:rsidR="00E03676" w:rsidRDefault="00E03676" w:rsidP="00E03676">
      <w:pPr>
        <w:spacing w:after="0"/>
        <w:rPr>
          <w:rFonts w:ascii="Times New Roman" w:hAnsi="Times New Roman" w:cs="Times New Roman"/>
          <w:sz w:val="24"/>
          <w:szCs w:val="24"/>
        </w:rPr>
      </w:pPr>
    </w:p>
    <w:p w:rsidR="00E03676" w:rsidRDefault="00E03676" w:rsidP="00E03676">
      <w:pPr>
        <w:spacing w:after="0"/>
        <w:rPr>
          <w:rFonts w:ascii="Times New Roman" w:hAnsi="Times New Roman" w:cs="Times New Roman"/>
          <w:sz w:val="24"/>
          <w:szCs w:val="24"/>
        </w:rPr>
      </w:pPr>
    </w:p>
    <w:p w:rsidR="00E03676" w:rsidRDefault="00E03676" w:rsidP="00E03676">
      <w:pPr>
        <w:spacing w:after="0"/>
        <w:rPr>
          <w:rFonts w:ascii="Times New Roman" w:hAnsi="Times New Roman" w:cs="Times New Roman"/>
          <w:sz w:val="24"/>
          <w:szCs w:val="24"/>
        </w:rPr>
      </w:pPr>
    </w:p>
    <w:p w:rsidR="00E03676" w:rsidRDefault="00E03676" w:rsidP="00E03676">
      <w:pPr>
        <w:shd w:val="clear" w:color="auto" w:fill="FFFFFF"/>
        <w:tabs>
          <w:tab w:val="left" w:pos="6470"/>
        </w:tabs>
        <w:spacing w:after="0"/>
        <w:ind w:left="5245" w:right="74"/>
        <w:rPr>
          <w:rFonts w:ascii="Times New Roman" w:hAnsi="Times New Roman" w:cs="Times New Roman"/>
          <w:bCs/>
          <w:sz w:val="24"/>
          <w:szCs w:val="24"/>
        </w:rPr>
      </w:pPr>
      <w:r>
        <w:rPr>
          <w:rFonts w:ascii="Times New Roman" w:hAnsi="Times New Roman" w:cs="Times New Roman"/>
          <w:bCs/>
          <w:sz w:val="24"/>
          <w:szCs w:val="24"/>
        </w:rPr>
        <w:t>Додаток 1</w:t>
      </w:r>
    </w:p>
    <w:p w:rsidR="00E03676" w:rsidRDefault="00E03676" w:rsidP="00E03676">
      <w:pPr>
        <w:spacing w:after="0"/>
        <w:ind w:left="5245"/>
        <w:rPr>
          <w:rFonts w:ascii="Times New Roman" w:hAnsi="Times New Roman" w:cs="Times New Roman"/>
          <w:sz w:val="24"/>
          <w:szCs w:val="24"/>
        </w:rPr>
      </w:pPr>
      <w:r>
        <w:rPr>
          <w:rFonts w:ascii="Times New Roman" w:hAnsi="Times New Roman" w:cs="Times New Roman"/>
          <w:sz w:val="24"/>
          <w:szCs w:val="24"/>
        </w:rPr>
        <w:t xml:space="preserve">до рішення  </w:t>
      </w:r>
      <w:r>
        <w:rPr>
          <w:rFonts w:ascii="Times New Roman" w:eastAsia="Arial Unicode MS" w:hAnsi="Times New Roman" w:cs="Times New Roman"/>
          <w:color w:val="000000"/>
          <w:sz w:val="24"/>
          <w:szCs w:val="24"/>
        </w:rPr>
        <w:t>ХХХІV</w:t>
      </w:r>
      <w:r>
        <w:rPr>
          <w:rFonts w:ascii="Times New Roman" w:hAnsi="Times New Roman" w:cs="Times New Roman"/>
          <w:sz w:val="24"/>
          <w:szCs w:val="24"/>
        </w:rPr>
        <w:t xml:space="preserve"> сесії </w:t>
      </w:r>
      <w:r>
        <w:rPr>
          <w:rFonts w:ascii="Times New Roman" w:eastAsia="Arial Unicode MS" w:hAnsi="Times New Roman" w:cs="Times New Roman"/>
          <w:color w:val="000000"/>
          <w:sz w:val="24"/>
          <w:szCs w:val="24"/>
        </w:rPr>
        <w:t>VІІ</w:t>
      </w:r>
      <w:r>
        <w:rPr>
          <w:rFonts w:ascii="Times New Roman" w:hAnsi="Times New Roman" w:cs="Times New Roman"/>
          <w:sz w:val="24"/>
          <w:szCs w:val="24"/>
        </w:rPr>
        <w:t xml:space="preserve"> скликання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w:t>
      </w:r>
    </w:p>
    <w:p w:rsidR="00E03676" w:rsidRDefault="00E03676" w:rsidP="00E03676">
      <w:pPr>
        <w:spacing w:after="0"/>
        <w:ind w:left="5245"/>
        <w:rPr>
          <w:rFonts w:ascii="Times New Roman" w:hAnsi="Times New Roman" w:cs="Times New Roman"/>
          <w:sz w:val="24"/>
          <w:szCs w:val="24"/>
        </w:rPr>
      </w:pPr>
      <w:r>
        <w:rPr>
          <w:rFonts w:ascii="Times New Roman" w:hAnsi="Times New Roman" w:cs="Times New Roman"/>
          <w:sz w:val="24"/>
          <w:szCs w:val="24"/>
        </w:rPr>
        <w:t>від 24.07.2020 р. №13</w:t>
      </w:r>
    </w:p>
    <w:p w:rsidR="00E03676" w:rsidRDefault="00E03676" w:rsidP="00E03676">
      <w:pPr>
        <w:spacing w:after="0"/>
        <w:ind w:left="5245"/>
        <w:rPr>
          <w:rFonts w:ascii="Times New Roman" w:hAnsi="Times New Roman" w:cs="Times New Roman"/>
          <w:sz w:val="24"/>
          <w:szCs w:val="24"/>
        </w:rPr>
      </w:pPr>
      <w:r>
        <w:rPr>
          <w:rFonts w:ascii="Times New Roman" w:hAnsi="Times New Roman" w:cs="Times New Roman"/>
          <w:sz w:val="24"/>
          <w:szCs w:val="24"/>
        </w:rPr>
        <w:t>(в редакції рішенні від 22.04.2021 р. №7)</w:t>
      </w:r>
    </w:p>
    <w:p w:rsidR="00E03676" w:rsidRDefault="00E03676" w:rsidP="00E03676">
      <w:pPr>
        <w:shd w:val="clear" w:color="auto" w:fill="FFFFFF"/>
        <w:tabs>
          <w:tab w:val="left" w:pos="6470"/>
        </w:tabs>
        <w:spacing w:after="0"/>
        <w:ind w:left="4536" w:right="74"/>
        <w:rPr>
          <w:rFonts w:ascii="Times New Roman" w:hAnsi="Times New Roman" w:cs="Times New Roman"/>
          <w:sz w:val="24"/>
          <w:szCs w:val="24"/>
        </w:rPr>
      </w:pPr>
    </w:p>
    <w:p w:rsidR="00E03676" w:rsidRDefault="00E03676" w:rsidP="00E03676">
      <w:pPr>
        <w:spacing w:after="0"/>
        <w:rPr>
          <w:rFonts w:ascii="Times New Roman" w:hAnsi="Times New Roman" w:cs="Times New Roman"/>
          <w:sz w:val="24"/>
          <w:szCs w:val="24"/>
        </w:rPr>
      </w:pPr>
    </w:p>
    <w:p w:rsidR="00E03676" w:rsidRDefault="00E03676" w:rsidP="00E03676">
      <w:pPr>
        <w:spacing w:after="0"/>
        <w:jc w:val="center"/>
        <w:rPr>
          <w:rFonts w:ascii="Times New Roman" w:hAnsi="Times New Roman" w:cs="Times New Roman"/>
          <w:b/>
          <w:sz w:val="24"/>
          <w:szCs w:val="24"/>
        </w:rPr>
      </w:pPr>
      <w:r>
        <w:rPr>
          <w:rFonts w:ascii="Times New Roman" w:hAnsi="Times New Roman" w:cs="Times New Roman"/>
          <w:b/>
          <w:sz w:val="24"/>
          <w:szCs w:val="24"/>
        </w:rPr>
        <w:t>ПЕРЕЛІК</w:t>
      </w:r>
    </w:p>
    <w:p w:rsidR="00E03676" w:rsidRDefault="00E03676" w:rsidP="00E03676">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адміністративних послуг, які надаються через Центр надання адміністративних послуг </w:t>
      </w:r>
      <w:proofErr w:type="spellStart"/>
      <w:r>
        <w:rPr>
          <w:rFonts w:ascii="Times New Roman" w:hAnsi="Times New Roman" w:cs="Times New Roman"/>
          <w:b/>
          <w:sz w:val="24"/>
          <w:szCs w:val="24"/>
        </w:rPr>
        <w:t>Крупецької</w:t>
      </w:r>
      <w:proofErr w:type="spellEnd"/>
      <w:r>
        <w:rPr>
          <w:rFonts w:ascii="Times New Roman" w:hAnsi="Times New Roman" w:cs="Times New Roman"/>
          <w:b/>
          <w:sz w:val="24"/>
          <w:szCs w:val="24"/>
        </w:rPr>
        <w:t xml:space="preserve"> сільської ради</w:t>
      </w:r>
    </w:p>
    <w:p w:rsidR="00E03676" w:rsidRDefault="00E03676" w:rsidP="00E03676">
      <w:pPr>
        <w:spacing w:after="0"/>
        <w:jc w:val="center"/>
        <w:rPr>
          <w:rFonts w:ascii="Times New Roman" w:hAnsi="Times New Roman" w:cs="Times New Roman"/>
          <w:b/>
          <w:sz w:val="24"/>
          <w:szCs w:val="24"/>
        </w:rPr>
      </w:pPr>
    </w:p>
    <w:tbl>
      <w:tblPr>
        <w:tblW w:w="10995"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850"/>
        <w:gridCol w:w="5670"/>
        <w:gridCol w:w="142"/>
        <w:gridCol w:w="3685"/>
      </w:tblGrid>
      <w:tr w:rsidR="00E03676" w:rsidTr="008E0952">
        <w:tc>
          <w:tcPr>
            <w:tcW w:w="648" w:type="dxa"/>
            <w:tcBorders>
              <w:top w:val="single" w:sz="4" w:space="0" w:color="auto"/>
              <w:left w:val="single" w:sz="4" w:space="0" w:color="auto"/>
              <w:bottom w:val="single" w:sz="4" w:space="0" w:color="auto"/>
              <w:right w:val="single" w:sz="4" w:space="0" w:color="auto"/>
            </w:tcBorders>
            <w:hideMark/>
          </w:tcPr>
          <w:p w:rsidR="00E03676" w:rsidRDefault="00E03676" w:rsidP="008E0952">
            <w:pPr>
              <w:spacing w:after="0"/>
              <w:jc w:val="center"/>
              <w:rPr>
                <w:rFonts w:ascii="Times New Roman" w:eastAsia="Times New Roman" w:hAnsi="Times New Roman" w:cs="Times New Roman"/>
                <w:b/>
                <w:sz w:val="24"/>
                <w:szCs w:val="24"/>
                <w:lang w:eastAsia="ru-RU"/>
              </w:rPr>
            </w:pPr>
            <w:r>
              <w:rPr>
                <w:rFonts w:ascii="Times New Roman" w:hAnsi="Times New Roman" w:cs="Times New Roman"/>
                <w:b/>
                <w:sz w:val="24"/>
                <w:szCs w:val="24"/>
              </w:rPr>
              <w:t>№ п/</w:t>
            </w:r>
            <w:proofErr w:type="spellStart"/>
            <w:r>
              <w:rPr>
                <w:rFonts w:ascii="Times New Roman" w:hAnsi="Times New Roman" w:cs="Times New Roman"/>
                <w:b/>
                <w:sz w:val="24"/>
                <w:szCs w:val="24"/>
              </w:rPr>
              <w:t>п</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E03676" w:rsidRDefault="00E03676" w:rsidP="008E0952">
            <w:pPr>
              <w:spacing w:after="0"/>
              <w:jc w:val="center"/>
              <w:rPr>
                <w:rFonts w:ascii="Times New Roman" w:eastAsia="Times New Roman" w:hAnsi="Times New Roman" w:cs="Times New Roman"/>
                <w:b/>
                <w:sz w:val="24"/>
                <w:szCs w:val="24"/>
                <w:lang w:eastAsia="ru-RU"/>
              </w:rPr>
            </w:pPr>
            <w:r>
              <w:rPr>
                <w:rFonts w:ascii="Times New Roman" w:hAnsi="Times New Roman" w:cs="Times New Roman"/>
                <w:b/>
                <w:sz w:val="24"/>
                <w:szCs w:val="24"/>
              </w:rPr>
              <w:t>Номер послуги</w:t>
            </w:r>
          </w:p>
        </w:tc>
        <w:tc>
          <w:tcPr>
            <w:tcW w:w="5670" w:type="dxa"/>
            <w:tcBorders>
              <w:top w:val="single" w:sz="4" w:space="0" w:color="auto"/>
              <w:left w:val="single" w:sz="4" w:space="0" w:color="auto"/>
              <w:bottom w:val="single" w:sz="4" w:space="0" w:color="auto"/>
              <w:right w:val="single" w:sz="4" w:space="0" w:color="auto"/>
            </w:tcBorders>
            <w:hideMark/>
          </w:tcPr>
          <w:p w:rsidR="00E03676" w:rsidRDefault="00E03676" w:rsidP="008E0952">
            <w:pPr>
              <w:spacing w:after="0"/>
              <w:jc w:val="center"/>
              <w:rPr>
                <w:rFonts w:ascii="Times New Roman" w:eastAsia="Times New Roman" w:hAnsi="Times New Roman" w:cs="Times New Roman"/>
                <w:b/>
                <w:sz w:val="24"/>
                <w:szCs w:val="24"/>
                <w:lang w:eastAsia="ru-RU"/>
              </w:rPr>
            </w:pPr>
            <w:r>
              <w:rPr>
                <w:rFonts w:ascii="Times New Roman" w:hAnsi="Times New Roman" w:cs="Times New Roman"/>
                <w:b/>
                <w:sz w:val="24"/>
                <w:szCs w:val="24"/>
              </w:rPr>
              <w:t>Назва адміністративної послуги</w:t>
            </w:r>
          </w:p>
        </w:tc>
        <w:tc>
          <w:tcPr>
            <w:tcW w:w="3827" w:type="dxa"/>
            <w:gridSpan w:val="2"/>
            <w:tcBorders>
              <w:top w:val="single" w:sz="4" w:space="0" w:color="auto"/>
              <w:left w:val="single" w:sz="4" w:space="0" w:color="auto"/>
              <w:bottom w:val="single" w:sz="4" w:space="0" w:color="auto"/>
              <w:right w:val="single" w:sz="4" w:space="0" w:color="auto"/>
            </w:tcBorders>
            <w:hideMark/>
          </w:tcPr>
          <w:p w:rsidR="00E03676" w:rsidRDefault="00E03676" w:rsidP="008E0952">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Законодавчі акти України, якими передбачено </w:t>
            </w:r>
          </w:p>
          <w:p w:rsidR="00E03676" w:rsidRDefault="00E03676" w:rsidP="008E0952">
            <w:pPr>
              <w:spacing w:after="0"/>
              <w:jc w:val="center"/>
              <w:rPr>
                <w:rFonts w:ascii="Times New Roman" w:eastAsia="Times New Roman" w:hAnsi="Times New Roman" w:cs="Times New Roman"/>
                <w:b/>
                <w:sz w:val="24"/>
                <w:szCs w:val="24"/>
                <w:lang w:eastAsia="ru-RU"/>
              </w:rPr>
            </w:pPr>
            <w:r>
              <w:rPr>
                <w:rFonts w:ascii="Times New Roman" w:hAnsi="Times New Roman" w:cs="Times New Roman"/>
                <w:b/>
                <w:sz w:val="24"/>
                <w:szCs w:val="24"/>
              </w:rPr>
              <w:t>надання адміністративної послуги</w:t>
            </w:r>
          </w:p>
        </w:tc>
      </w:tr>
      <w:tr w:rsidR="00E03676" w:rsidTr="008E0952">
        <w:trPr>
          <w:trHeight w:val="463"/>
        </w:trPr>
        <w:tc>
          <w:tcPr>
            <w:tcW w:w="10995" w:type="dxa"/>
            <w:gridSpan w:val="5"/>
            <w:tcBorders>
              <w:top w:val="single" w:sz="4" w:space="0" w:color="auto"/>
              <w:left w:val="single" w:sz="4" w:space="0" w:color="auto"/>
              <w:bottom w:val="single" w:sz="4" w:space="0" w:color="auto"/>
              <w:right w:val="single" w:sz="4" w:space="0" w:color="auto"/>
            </w:tcBorders>
            <w:hideMark/>
          </w:tcPr>
          <w:p w:rsidR="00E03676" w:rsidRDefault="00E03676" w:rsidP="00010729">
            <w:pPr>
              <w:pStyle w:val="af1"/>
              <w:numPr>
                <w:ilvl w:val="0"/>
                <w:numId w:val="1"/>
              </w:numPr>
              <w:spacing w:after="0" w:line="276" w:lineRule="auto"/>
              <w:ind w:left="714" w:hanging="357"/>
              <w:rPr>
                <w:rFonts w:ascii="Times New Roman" w:eastAsia="Times New Roman" w:hAnsi="Times New Roman"/>
                <w:b/>
                <w:bCs/>
                <w:sz w:val="24"/>
                <w:szCs w:val="24"/>
              </w:rPr>
            </w:pPr>
            <w:r>
              <w:rPr>
                <w:rFonts w:ascii="Times New Roman" w:hAnsi="Times New Roman"/>
                <w:b/>
                <w:sz w:val="24"/>
                <w:szCs w:val="24"/>
              </w:rPr>
              <w:t>ДЕРЖАВНА РЕЄСТРАЦІЯ ЮРИДИЧНИХ ОСІБ, ФІЗИЧНИХ ОСІБ – ПІДПРИЄМЦІВ</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01/01</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юридичної особи</w:t>
            </w:r>
          </w:p>
        </w:tc>
        <w:tc>
          <w:tcPr>
            <w:tcW w:w="382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hyperlink r:id="rId9" w:tgtFrame="_blank" w:history="1">
              <w:r w:rsidRPr="0051570C">
                <w:rPr>
                  <w:rStyle w:val="af0"/>
                  <w:rFonts w:ascii="Times New Roman" w:hAnsi="Times New Roman" w:cs="Times New Roman"/>
                  <w:sz w:val="24"/>
                  <w:szCs w:val="24"/>
                </w:rPr>
                <w:t>Закон України</w:t>
              </w:r>
            </w:hyperlink>
            <w:r w:rsidRPr="0051570C">
              <w:rPr>
                <w:rFonts w:ascii="Times New Roman" w:hAnsi="Times New Roman" w:cs="Times New Roman"/>
                <w:sz w:val="24"/>
                <w:szCs w:val="24"/>
              </w:rPr>
              <w:t xml:space="preserve"> </w:t>
            </w:r>
            <w:r>
              <w:rPr>
                <w:rFonts w:ascii="Times New Roman" w:hAnsi="Times New Roman" w:cs="Times New Roman"/>
                <w:sz w:val="24"/>
                <w:szCs w:val="24"/>
              </w:rPr>
              <w:t xml:space="preserve">“Про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державну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реєстрацію юридичних осіб, фізичних осіб - підприємців </w:t>
            </w: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та громадських формувань”</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2.</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01/02</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змін до відомостей про юридичну особу, що містяться в Єдиному державному реєстрі юридичних осіб, фізичних осіб - підприємців та громадських формувань, у тому числі змін до установчих документів юридичної особи</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01/03</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переходу юридичної особи на діяльність на підставі модельного статуту</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4.</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01/04</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переходу юридичної особи з модельного статуту на діяльність на підставі установчого документа</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5.</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01/05</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включення відомостей про юридичну особу, зареєстровану до 1 липня 2004 р., відомості про яку не містяться в Єдиному державному реєстрі юридичних осіб, фізичних осіб - підприємців та громадських формувань</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6.</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01/06</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Державна реєстрація рішення про виділ юридичної </w:t>
            </w:r>
            <w:r>
              <w:rPr>
                <w:rFonts w:ascii="Times New Roman" w:hAnsi="Times New Roman" w:cs="Times New Roman"/>
                <w:sz w:val="24"/>
                <w:szCs w:val="24"/>
              </w:rPr>
              <w:lastRenderedPageBreak/>
              <w:t>особи</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7.</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01/07</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рішення про припинення юридичної особи</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8.</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01/08</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рішення про відміну рішення про припинення юридичної особи</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9.</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01/09</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зміни складу комісії з припинення (комісії з реорганізації, ліквідаційної комісії), голови комісії або ліквідатора</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01/10</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припинення юридичної особи  в результаті її ліквідації</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11.</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01/11</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припинення юридичної особи  в результаті її реорганізації</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12.</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01/12</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створення відокремленого підрозділу юридичної особи</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13.</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01/13</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змін до відомостей про відокремлений підрозділ юридичної особи, що містяться в Єдиному державному реєстрі юридичних осіб, фізичних осіб - підприємців та громадських формувань</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14.</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01/14</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припинення відокремленого підрозділу юридичної особи</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15.</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01/15</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Підтвердження відомостей про кінцевого </w:t>
            </w:r>
            <w:proofErr w:type="spellStart"/>
            <w:r>
              <w:rPr>
                <w:rFonts w:ascii="Times New Roman" w:hAnsi="Times New Roman" w:cs="Times New Roman"/>
                <w:sz w:val="24"/>
                <w:szCs w:val="24"/>
              </w:rPr>
              <w:t>бенефіціарного</w:t>
            </w:r>
            <w:proofErr w:type="spellEnd"/>
            <w:r>
              <w:rPr>
                <w:rFonts w:ascii="Times New Roman" w:hAnsi="Times New Roman" w:cs="Times New Roman"/>
                <w:sz w:val="24"/>
                <w:szCs w:val="24"/>
              </w:rPr>
              <w:t xml:space="preserve"> власника юридичної особи</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16.</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01/16</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фізичної особи - підприємця</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17.</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01/17</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включення відомостей про фізичну особу - підприємця, зареєстровану до 1 липня 2004 р., відомості про яку не містяться в Єдиному державному реєстрі юридичних осіб, фізичних осіб - підприємців та громадських формувань</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18.</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01/18</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змін до відомостей про фізичну особу - підприємця, що містяться в Єдиному державному реєстрі юридичних осіб, фізичних осіб - підприємців та громадських формувань</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19.</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01/19</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припинення підприємницької діяльності фізичної особи - підприємця</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20</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01/20</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Надання відомостей з Єдиного державного реєстру юридичних осіб, фізичних осіб - підприємців та громадських формувань (витяг з Єдиного державного реєстру юридичних осіб, фізичних осіб - </w:t>
            </w:r>
            <w:r>
              <w:rPr>
                <w:rFonts w:ascii="Times New Roman" w:hAnsi="Times New Roman" w:cs="Times New Roman"/>
                <w:sz w:val="24"/>
                <w:szCs w:val="24"/>
              </w:rPr>
              <w:lastRenderedPageBreak/>
              <w:t>підприємців та громадських формувань, копії документів, що містяться в реєстраційній справі відповідної юридичної особи, фізичної особи - підприємця)</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10995" w:type="dxa"/>
            <w:gridSpan w:val="5"/>
            <w:tcBorders>
              <w:top w:val="single" w:sz="4" w:space="0" w:color="auto"/>
              <w:left w:val="single" w:sz="4" w:space="0" w:color="auto"/>
              <w:bottom w:val="single" w:sz="4" w:space="0" w:color="auto"/>
              <w:right w:val="single" w:sz="4" w:space="0" w:color="auto"/>
            </w:tcBorders>
            <w:vAlign w:val="center"/>
          </w:tcPr>
          <w:p w:rsidR="00E03676" w:rsidRDefault="00E03676" w:rsidP="008E0952">
            <w:pPr>
              <w:spacing w:after="0"/>
              <w:jc w:val="center"/>
              <w:rPr>
                <w:rFonts w:ascii="Times New Roman" w:eastAsia="Times New Roman" w:hAnsi="Times New Roman" w:cs="Times New Roman"/>
                <w:b/>
                <w:bCs/>
                <w:sz w:val="24"/>
                <w:szCs w:val="24"/>
              </w:rPr>
            </w:pP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b/>
                <w:bCs/>
                <w:sz w:val="24"/>
                <w:szCs w:val="24"/>
              </w:rPr>
              <w:t>02. ДЕРЖАВНА РЕЄСТРАЦІЯ РЕЧОВИХ ПРАВ НА НЕРУХОМЕ МАЙНО</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21.</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02/01</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права власності на нерухоме майно</w:t>
            </w:r>
          </w:p>
        </w:tc>
        <w:tc>
          <w:tcPr>
            <w:tcW w:w="382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hyperlink r:id="rId10" w:tgtFrame="_blank" w:history="1">
              <w:r w:rsidRPr="006D47A2">
                <w:rPr>
                  <w:rStyle w:val="af0"/>
                  <w:rFonts w:ascii="Times New Roman" w:hAnsi="Times New Roman" w:cs="Times New Roman"/>
                  <w:sz w:val="24"/>
                  <w:szCs w:val="24"/>
                </w:rPr>
                <w:t>Закон України</w:t>
              </w:r>
            </w:hyperlink>
            <w:r w:rsidRPr="006D47A2">
              <w:rPr>
                <w:rFonts w:ascii="Times New Roman" w:hAnsi="Times New Roman" w:cs="Times New Roman"/>
                <w:sz w:val="24"/>
                <w:szCs w:val="24"/>
              </w:rPr>
              <w:t> “</w:t>
            </w:r>
            <w:r>
              <w:rPr>
                <w:rFonts w:ascii="Times New Roman" w:hAnsi="Times New Roman" w:cs="Times New Roman"/>
                <w:sz w:val="24"/>
                <w:szCs w:val="24"/>
              </w:rPr>
              <w:t xml:space="preserve">Про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державну реєстрацію</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 речових</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 прав на нерухоме майно </w:t>
            </w: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та їх обтяжень”</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22.</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02/02</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інших (відмінних від права власності) речових прав на нерухоме майно</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23.</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02/03</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обтяжень нерухомого майна</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24.</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02/04</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Взяття на облік безхазяйного нерухомого майна</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25.</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02/05</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Внесення змін до записів Державного реєстру речових прав на нерухоме майно та їх обтяжень</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26.</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02/06</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Скасування державної реєстрації речових прав на нерухоме майно та їх обтяжень</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27.</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02/07</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Скасування запису Державного реєстру речових прав на нерухоме майно</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28.</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02/08</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Скасування рішення державного реєстратора</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29.</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02/09</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Надання інформації з Державного реєстру речових прав на нерухоме майно</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30.</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02/10</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Заборона вчинення реєстраційних дій</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10995" w:type="dxa"/>
            <w:gridSpan w:val="5"/>
            <w:tcBorders>
              <w:top w:val="single" w:sz="4" w:space="0" w:color="auto"/>
              <w:left w:val="single" w:sz="4" w:space="0" w:color="auto"/>
              <w:bottom w:val="single" w:sz="4" w:space="0" w:color="auto"/>
              <w:right w:val="single" w:sz="4" w:space="0" w:color="auto"/>
            </w:tcBorders>
            <w:vAlign w:val="center"/>
          </w:tcPr>
          <w:p w:rsidR="00E03676" w:rsidRDefault="00E03676" w:rsidP="008E0952">
            <w:pPr>
              <w:spacing w:after="0"/>
              <w:jc w:val="center"/>
              <w:rPr>
                <w:rFonts w:ascii="Times New Roman" w:eastAsia="Times New Roman" w:hAnsi="Times New Roman" w:cs="Times New Roman"/>
                <w:b/>
                <w:sz w:val="24"/>
                <w:szCs w:val="24"/>
              </w:rPr>
            </w:pPr>
          </w:p>
          <w:p w:rsidR="00E03676" w:rsidRDefault="00E03676" w:rsidP="008E0952">
            <w:pPr>
              <w:spacing w:after="0"/>
              <w:jc w:val="center"/>
              <w:rPr>
                <w:rFonts w:ascii="Times New Roman" w:eastAsia="Times New Roman" w:hAnsi="Times New Roman" w:cs="Times New Roman"/>
                <w:sz w:val="24"/>
                <w:szCs w:val="24"/>
                <w:u w:val="single"/>
                <w:lang w:eastAsia="ru-RU"/>
              </w:rPr>
            </w:pPr>
            <w:r>
              <w:rPr>
                <w:rFonts w:ascii="Times New Roman" w:hAnsi="Times New Roman" w:cs="Times New Roman"/>
                <w:b/>
                <w:sz w:val="24"/>
                <w:szCs w:val="24"/>
              </w:rPr>
              <w:t>03. ПАСПОРТНІ ПОСЛУГИ (ВКЛЕЮВАННЯ ФОТОКАРТКИ)</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31.</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03/01</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Вклеювання до паспорта громадянина України фотокартки при досягненні громадянином 25- і 45-річного віку</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Постанова Верховної Ради України від 26 червня 1992 р.</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w:t>
            </w:r>
            <w:hyperlink r:id="rId11" w:tgtFrame="_blank" w:history="1">
              <w:r w:rsidRPr="006D47A2">
                <w:rPr>
                  <w:rStyle w:val="af0"/>
                  <w:rFonts w:ascii="Times New Roman" w:hAnsi="Times New Roman" w:cs="Times New Roman"/>
                  <w:sz w:val="24"/>
                  <w:szCs w:val="24"/>
                </w:rPr>
                <w:t>№ 2503-ХII</w:t>
              </w:r>
            </w:hyperlink>
            <w:r w:rsidRPr="006D47A2">
              <w:rPr>
                <w:rFonts w:ascii="Times New Roman" w:hAnsi="Times New Roman" w:cs="Times New Roman"/>
                <w:sz w:val="24"/>
                <w:szCs w:val="24"/>
              </w:rPr>
              <w:t> “</w:t>
            </w:r>
            <w:r>
              <w:rPr>
                <w:rFonts w:ascii="Times New Roman" w:hAnsi="Times New Roman" w:cs="Times New Roman"/>
                <w:sz w:val="24"/>
                <w:szCs w:val="24"/>
              </w:rPr>
              <w:t xml:space="preserve">Про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затвердження положень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про паспорт громадянина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України та про паспорт громадянина України для </w:t>
            </w:r>
          </w:p>
          <w:p w:rsidR="00E03676" w:rsidRDefault="00E03676" w:rsidP="008E0952">
            <w:pPr>
              <w:spacing w:after="0"/>
              <w:jc w:val="center"/>
              <w:rPr>
                <w:rFonts w:ascii="Times New Roman" w:eastAsia="Times New Roman" w:hAnsi="Times New Roman" w:cs="Times New Roman"/>
                <w:sz w:val="24"/>
                <w:szCs w:val="24"/>
                <w:u w:val="single"/>
                <w:lang w:eastAsia="ru-RU"/>
              </w:rPr>
            </w:pPr>
            <w:r>
              <w:rPr>
                <w:rFonts w:ascii="Times New Roman" w:hAnsi="Times New Roman" w:cs="Times New Roman"/>
                <w:sz w:val="24"/>
                <w:szCs w:val="24"/>
              </w:rPr>
              <w:t>виїзду за кордон”</w:t>
            </w:r>
          </w:p>
        </w:tc>
      </w:tr>
      <w:tr w:rsidR="00E03676" w:rsidTr="008E0952">
        <w:tc>
          <w:tcPr>
            <w:tcW w:w="10995" w:type="dxa"/>
            <w:gridSpan w:val="5"/>
            <w:tcBorders>
              <w:top w:val="single" w:sz="4" w:space="0" w:color="auto"/>
              <w:left w:val="single" w:sz="4" w:space="0" w:color="auto"/>
              <w:bottom w:val="single" w:sz="4" w:space="0" w:color="auto"/>
              <w:right w:val="single" w:sz="4" w:space="0" w:color="auto"/>
            </w:tcBorders>
            <w:vAlign w:val="center"/>
          </w:tcPr>
          <w:p w:rsidR="00E03676" w:rsidRDefault="00E03676" w:rsidP="008E0952">
            <w:pPr>
              <w:spacing w:after="0"/>
              <w:jc w:val="center"/>
              <w:rPr>
                <w:rFonts w:ascii="Times New Roman" w:eastAsia="Times New Roman" w:hAnsi="Times New Roman" w:cs="Times New Roman"/>
                <w:b/>
                <w:sz w:val="24"/>
                <w:szCs w:val="24"/>
              </w:rPr>
            </w:pP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b/>
                <w:sz w:val="24"/>
                <w:szCs w:val="24"/>
              </w:rPr>
              <w:t>04. ДЕРЖАВНА РЕЄСТРАЦІЯ ЗЕМЕЛЬНИХ ДІЛЯНОК ТА НАДАННЯ ВІДОМОСТЕЙ З ДЕРЖАВНОГО ЗЕМЕЛЬНОГО КАДАСТРУ</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32.</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04/01</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bCs/>
                <w:spacing w:val="2"/>
                <w:sz w:val="24"/>
                <w:szCs w:val="24"/>
                <w:lang w:eastAsia="ru-RU"/>
              </w:rPr>
            </w:pPr>
            <w:r>
              <w:rPr>
                <w:rFonts w:ascii="Times New Roman" w:hAnsi="Times New Roman" w:cs="Times New Roman"/>
                <w:sz w:val="24"/>
                <w:szCs w:val="24"/>
              </w:rPr>
              <w:t>Надання відомостей з державного земельного кадастру у формі витягів з державного земельного кадастру про земельну ділянку</w:t>
            </w:r>
          </w:p>
        </w:tc>
        <w:tc>
          <w:tcPr>
            <w:tcW w:w="3827" w:type="dxa"/>
            <w:gridSpan w:val="2"/>
            <w:vMerge w:val="restart"/>
            <w:tcBorders>
              <w:top w:val="single" w:sz="4" w:space="0" w:color="auto"/>
              <w:left w:val="single" w:sz="4" w:space="0" w:color="auto"/>
              <w:bottom w:val="single" w:sz="4" w:space="0" w:color="auto"/>
              <w:right w:val="single" w:sz="4" w:space="0" w:color="auto"/>
            </w:tcBorders>
            <w:vAlign w:val="center"/>
          </w:tcPr>
          <w:p w:rsidR="00E03676" w:rsidRDefault="00E03676" w:rsidP="008E0952">
            <w:pPr>
              <w:spacing w:after="0"/>
              <w:jc w:val="center"/>
              <w:rPr>
                <w:rFonts w:ascii="Times New Roman" w:eastAsia="Times New Roman" w:hAnsi="Times New Roman" w:cs="Times New Roman"/>
                <w:sz w:val="24"/>
                <w:szCs w:val="24"/>
              </w:rPr>
            </w:pPr>
          </w:p>
          <w:p w:rsidR="00E03676" w:rsidRDefault="00E03676" w:rsidP="008E0952">
            <w:pPr>
              <w:spacing w:after="0"/>
              <w:jc w:val="center"/>
              <w:rPr>
                <w:rFonts w:ascii="Times New Roman" w:hAnsi="Times New Roman" w:cs="Times New Roman"/>
                <w:sz w:val="24"/>
                <w:szCs w:val="24"/>
              </w:rPr>
            </w:pPr>
          </w:p>
          <w:p w:rsidR="00E03676" w:rsidRDefault="00E03676" w:rsidP="008E0952">
            <w:pPr>
              <w:spacing w:after="0"/>
              <w:jc w:val="center"/>
              <w:rPr>
                <w:rFonts w:ascii="Times New Roman" w:hAnsi="Times New Roman" w:cs="Times New Roman"/>
                <w:sz w:val="24"/>
                <w:szCs w:val="24"/>
              </w:rPr>
            </w:pPr>
          </w:p>
          <w:p w:rsidR="00E03676" w:rsidRDefault="00E03676" w:rsidP="008E0952">
            <w:pPr>
              <w:spacing w:after="0"/>
              <w:jc w:val="center"/>
              <w:rPr>
                <w:rFonts w:ascii="Times New Roman" w:hAnsi="Times New Roman" w:cs="Times New Roman"/>
                <w:sz w:val="24"/>
                <w:szCs w:val="24"/>
              </w:rPr>
            </w:pPr>
          </w:p>
          <w:p w:rsidR="00E03676" w:rsidRDefault="00E03676" w:rsidP="008E0952">
            <w:pPr>
              <w:spacing w:after="0"/>
              <w:jc w:val="center"/>
              <w:rPr>
                <w:rFonts w:ascii="Times New Roman" w:hAnsi="Times New Roman" w:cs="Times New Roman"/>
                <w:sz w:val="24"/>
                <w:szCs w:val="24"/>
              </w:rPr>
            </w:pPr>
          </w:p>
          <w:p w:rsidR="00E03676" w:rsidRDefault="00E03676" w:rsidP="008E0952">
            <w:pPr>
              <w:spacing w:after="0"/>
              <w:jc w:val="center"/>
              <w:rPr>
                <w:rFonts w:ascii="Times New Roman" w:hAnsi="Times New Roman" w:cs="Times New Roman"/>
                <w:sz w:val="24"/>
                <w:szCs w:val="24"/>
              </w:rPr>
            </w:pPr>
          </w:p>
          <w:p w:rsidR="00E03676" w:rsidRDefault="00E03676" w:rsidP="008E0952">
            <w:pPr>
              <w:spacing w:after="0"/>
              <w:jc w:val="center"/>
              <w:rPr>
                <w:rFonts w:ascii="Times New Roman" w:hAnsi="Times New Roman" w:cs="Times New Roman"/>
                <w:sz w:val="24"/>
                <w:szCs w:val="24"/>
              </w:rPr>
            </w:pPr>
          </w:p>
          <w:p w:rsidR="00E03676" w:rsidRDefault="00E03676" w:rsidP="008E0952">
            <w:pPr>
              <w:spacing w:after="0"/>
              <w:jc w:val="center"/>
              <w:rPr>
                <w:rFonts w:ascii="Times New Roman" w:hAnsi="Times New Roman" w:cs="Times New Roman"/>
                <w:sz w:val="24"/>
                <w:szCs w:val="24"/>
              </w:rPr>
            </w:pPr>
          </w:p>
          <w:p w:rsidR="00E03676" w:rsidRDefault="00E03676" w:rsidP="008E0952">
            <w:pPr>
              <w:spacing w:after="0"/>
              <w:jc w:val="center"/>
              <w:rPr>
                <w:rFonts w:ascii="Times New Roman" w:hAnsi="Times New Roman" w:cs="Times New Roman"/>
                <w:sz w:val="24"/>
                <w:szCs w:val="24"/>
              </w:rPr>
            </w:pPr>
          </w:p>
          <w:p w:rsidR="00E03676" w:rsidRDefault="00E03676" w:rsidP="008E0952">
            <w:pPr>
              <w:spacing w:after="0"/>
              <w:jc w:val="center"/>
              <w:rPr>
                <w:rFonts w:ascii="Times New Roman" w:hAnsi="Times New Roman" w:cs="Times New Roman"/>
                <w:sz w:val="24"/>
                <w:szCs w:val="24"/>
              </w:rPr>
            </w:pPr>
          </w:p>
          <w:p w:rsidR="00E03676" w:rsidRDefault="00E03676" w:rsidP="008E0952">
            <w:pPr>
              <w:spacing w:after="0"/>
              <w:jc w:val="center"/>
              <w:rPr>
                <w:rFonts w:ascii="Times New Roman" w:hAnsi="Times New Roman" w:cs="Times New Roman"/>
                <w:sz w:val="24"/>
                <w:szCs w:val="24"/>
              </w:rPr>
            </w:pPr>
          </w:p>
          <w:p w:rsidR="00E03676" w:rsidRDefault="00E03676" w:rsidP="008E0952">
            <w:pPr>
              <w:spacing w:after="0"/>
              <w:jc w:val="center"/>
              <w:rPr>
                <w:rFonts w:ascii="Times New Roman" w:hAnsi="Times New Roman" w:cs="Times New Roman"/>
                <w:sz w:val="24"/>
                <w:szCs w:val="24"/>
              </w:rPr>
            </w:pPr>
          </w:p>
          <w:p w:rsidR="00E03676" w:rsidRDefault="00E03676" w:rsidP="008E0952">
            <w:pPr>
              <w:spacing w:after="0"/>
              <w:jc w:val="center"/>
              <w:rPr>
                <w:rFonts w:ascii="Times New Roman" w:hAnsi="Times New Roman" w:cs="Times New Roman"/>
                <w:sz w:val="24"/>
                <w:szCs w:val="24"/>
              </w:rPr>
            </w:pPr>
          </w:p>
          <w:p w:rsidR="00E03676" w:rsidRDefault="00E03676" w:rsidP="008E0952">
            <w:pPr>
              <w:spacing w:after="0"/>
              <w:jc w:val="center"/>
              <w:rPr>
                <w:rFonts w:ascii="Times New Roman" w:hAnsi="Times New Roman" w:cs="Times New Roman"/>
                <w:sz w:val="24"/>
                <w:szCs w:val="24"/>
              </w:rPr>
            </w:pPr>
          </w:p>
          <w:p w:rsidR="00E03676" w:rsidRDefault="00E03676" w:rsidP="008E0952">
            <w:pPr>
              <w:spacing w:after="0"/>
              <w:jc w:val="center"/>
              <w:rPr>
                <w:rFonts w:ascii="Times New Roman" w:hAnsi="Times New Roman" w:cs="Times New Roman"/>
                <w:sz w:val="24"/>
                <w:szCs w:val="24"/>
              </w:rPr>
            </w:pPr>
          </w:p>
          <w:p w:rsidR="00E03676" w:rsidRDefault="00E03676" w:rsidP="008E0952">
            <w:pPr>
              <w:spacing w:after="0"/>
              <w:jc w:val="center"/>
              <w:rPr>
                <w:rFonts w:ascii="Times New Roman" w:hAnsi="Times New Roman" w:cs="Times New Roman"/>
                <w:sz w:val="24"/>
                <w:szCs w:val="24"/>
              </w:rPr>
            </w:pPr>
            <w:hyperlink r:id="rId12" w:tgtFrame="_blank" w:history="1">
              <w:r w:rsidRPr="00FB233C">
                <w:rPr>
                  <w:rStyle w:val="af0"/>
                  <w:rFonts w:ascii="Times New Roman" w:hAnsi="Times New Roman" w:cs="Times New Roman"/>
                  <w:sz w:val="24"/>
                  <w:szCs w:val="24"/>
                </w:rPr>
                <w:t>Закон України</w:t>
              </w:r>
            </w:hyperlink>
            <w:r w:rsidRPr="00FB233C">
              <w:rPr>
                <w:rFonts w:ascii="Times New Roman" w:hAnsi="Times New Roman" w:cs="Times New Roman"/>
                <w:sz w:val="24"/>
                <w:szCs w:val="24"/>
              </w:rPr>
              <w:t xml:space="preserve"> “Про </w:t>
            </w:r>
          </w:p>
          <w:p w:rsidR="00E03676" w:rsidRDefault="00E03676" w:rsidP="008E0952">
            <w:pPr>
              <w:spacing w:after="0"/>
              <w:jc w:val="center"/>
              <w:rPr>
                <w:rFonts w:ascii="Times New Roman" w:hAnsi="Times New Roman" w:cs="Times New Roman"/>
                <w:sz w:val="24"/>
                <w:szCs w:val="24"/>
              </w:rPr>
            </w:pPr>
            <w:r w:rsidRPr="00FB233C">
              <w:rPr>
                <w:rFonts w:ascii="Times New Roman" w:hAnsi="Times New Roman" w:cs="Times New Roman"/>
                <w:sz w:val="24"/>
                <w:szCs w:val="24"/>
              </w:rPr>
              <w:t xml:space="preserve">Державний земельний </w:t>
            </w:r>
          </w:p>
          <w:p w:rsidR="00E03676" w:rsidRPr="00FB233C" w:rsidRDefault="00E03676" w:rsidP="008E0952">
            <w:pPr>
              <w:spacing w:after="0"/>
              <w:jc w:val="center"/>
              <w:rPr>
                <w:rFonts w:ascii="Times New Roman" w:hAnsi="Times New Roman" w:cs="Times New Roman"/>
                <w:sz w:val="24"/>
                <w:szCs w:val="24"/>
              </w:rPr>
            </w:pPr>
            <w:r w:rsidRPr="00FB233C">
              <w:rPr>
                <w:rFonts w:ascii="Times New Roman" w:hAnsi="Times New Roman" w:cs="Times New Roman"/>
                <w:sz w:val="24"/>
                <w:szCs w:val="24"/>
              </w:rPr>
              <w:t>кадастр”</w:t>
            </w:r>
          </w:p>
          <w:p w:rsidR="00E03676" w:rsidRDefault="00E03676" w:rsidP="008E0952">
            <w:pPr>
              <w:spacing w:after="0"/>
              <w:jc w:val="center"/>
              <w:rPr>
                <w:rFonts w:ascii="Times New Roman" w:eastAsia="Times New Roman" w:hAnsi="Times New Roman" w:cs="Times New Roman"/>
                <w:sz w:val="24"/>
                <w:szCs w:val="24"/>
                <w:lang w:eastAsia="ru-RU"/>
              </w:rPr>
            </w:pPr>
            <w:hyperlink r:id="rId13" w:tgtFrame="_blank" w:history="1">
              <w:r w:rsidRPr="00FB233C">
                <w:rPr>
                  <w:rStyle w:val="af0"/>
                  <w:rFonts w:ascii="Times New Roman" w:hAnsi="Times New Roman" w:cs="Times New Roman"/>
                  <w:sz w:val="24"/>
                  <w:szCs w:val="24"/>
                </w:rPr>
                <w:t>Земельний кодекс України</w:t>
              </w:r>
            </w:hyperlink>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33.</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04/02</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bCs/>
                <w:spacing w:val="2"/>
                <w:sz w:val="24"/>
                <w:szCs w:val="24"/>
                <w:lang w:eastAsia="ru-RU"/>
              </w:rPr>
            </w:pPr>
            <w:r>
              <w:rPr>
                <w:rFonts w:ascii="Times New Roman" w:hAnsi="Times New Roman" w:cs="Times New Roman"/>
                <w:sz w:val="24"/>
                <w:szCs w:val="24"/>
              </w:rPr>
              <w:t xml:space="preserve">Надання відомостей з державного земельного кадастру у формі витягів з державного земельного </w:t>
            </w:r>
            <w:r>
              <w:rPr>
                <w:rFonts w:ascii="Times New Roman" w:hAnsi="Times New Roman" w:cs="Times New Roman"/>
                <w:sz w:val="24"/>
                <w:szCs w:val="24"/>
              </w:rPr>
              <w:lastRenderedPageBreak/>
              <w:t>кадастру про землі в межах адміністративно-територіальних одиниць</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34.</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04/03</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ind w:left="68"/>
              <w:jc w:val="both"/>
              <w:rPr>
                <w:rFonts w:ascii="Times New Roman" w:hAnsi="Times New Roman" w:cs="Times New Roman"/>
                <w:sz w:val="24"/>
                <w:szCs w:val="24"/>
                <w:lang w:eastAsia="ru-RU"/>
              </w:rPr>
            </w:pPr>
            <w:r>
              <w:rPr>
                <w:rFonts w:ascii="Times New Roman" w:hAnsi="Times New Roman" w:cs="Times New Roman"/>
                <w:sz w:val="24"/>
                <w:szCs w:val="24"/>
              </w:rPr>
              <w:t>Надання відомостей з державного земельного кадастру у формі витягів з державного земельного кадастру про обмеження у використанні земель</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35.</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04/04</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bCs/>
                <w:spacing w:val="2"/>
                <w:sz w:val="24"/>
                <w:szCs w:val="24"/>
                <w:lang w:eastAsia="ru-RU"/>
              </w:rPr>
            </w:pPr>
            <w:r>
              <w:rPr>
                <w:rFonts w:ascii="Times New Roman" w:hAnsi="Times New Roman" w:cs="Times New Roman"/>
                <w:sz w:val="24"/>
                <w:szCs w:val="24"/>
              </w:rPr>
              <w:t>Надання відомостей з державного земельного кадастру у формі довідок, що містять узагальнену інформацію про землі (території)</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36.</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04/05</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bCs/>
                <w:spacing w:val="2"/>
                <w:sz w:val="24"/>
                <w:szCs w:val="24"/>
                <w:lang w:eastAsia="ru-RU"/>
              </w:rPr>
            </w:pPr>
            <w:r>
              <w:rPr>
                <w:rFonts w:ascii="Times New Roman" w:hAnsi="Times New Roman" w:cs="Times New Roman"/>
                <w:sz w:val="24"/>
                <w:szCs w:val="24"/>
              </w:rPr>
              <w:t>Надання відомостей з державного земельного кадастру у формі викопіювань з картографічної основи державного земельного кадастру, кадастрової карти (плану)</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37.</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04/06</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bCs/>
                <w:spacing w:val="2"/>
                <w:sz w:val="24"/>
                <w:szCs w:val="24"/>
                <w:lang w:eastAsia="ru-RU"/>
              </w:rPr>
            </w:pPr>
            <w:r>
              <w:rPr>
                <w:rFonts w:ascii="Times New Roman" w:hAnsi="Times New Roman" w:cs="Times New Roman"/>
                <w:sz w:val="24"/>
                <w:szCs w:val="24"/>
              </w:rPr>
              <w:t>Надання відомостей з державного земельного кадастру у формі копій документів, що створюються під час ведення державного земельного кадастру</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38.</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04/07</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bCs/>
                <w:spacing w:val="2"/>
                <w:sz w:val="24"/>
                <w:szCs w:val="24"/>
                <w:lang w:eastAsia="ru-RU"/>
              </w:rPr>
            </w:pPr>
            <w:r>
              <w:rPr>
                <w:rFonts w:ascii="Times New Roman" w:hAnsi="Times New Roman" w:cs="Times New Roman"/>
                <w:sz w:val="24"/>
                <w:szCs w:val="24"/>
              </w:rPr>
              <w:t>Виправлення технічної помилки у відомостях з державного земельного кадастру, допущеної органом, що здійснює його ведення, з видачею витягу</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39.</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04/08</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bCs/>
                <w:spacing w:val="2"/>
                <w:sz w:val="24"/>
                <w:szCs w:val="24"/>
                <w:lang w:eastAsia="ru-RU"/>
              </w:rPr>
            </w:pPr>
            <w:r>
              <w:rPr>
                <w:rFonts w:ascii="Times New Roman" w:hAnsi="Times New Roman" w:cs="Times New Roman"/>
                <w:sz w:val="24"/>
                <w:szCs w:val="24"/>
              </w:rPr>
              <w:t>Внесення до державного земельного кадастру відомостей про межі частини земельної ділянки, на яку поширюються права суборенди, сервітуту, з видачею витягу</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40.</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04/09</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bCs/>
                <w:spacing w:val="2"/>
                <w:sz w:val="24"/>
                <w:szCs w:val="24"/>
                <w:lang w:eastAsia="ru-RU"/>
              </w:rPr>
            </w:pPr>
            <w:r>
              <w:rPr>
                <w:rFonts w:ascii="Times New Roman" w:hAnsi="Times New Roman" w:cs="Times New Roman"/>
                <w:sz w:val="24"/>
                <w:szCs w:val="24"/>
              </w:rPr>
              <w:t>Видача довідки про наявність та розмір земельної частки (паю), довідки про наявність у державному земельному кадастрі відомостей про одержання у власність земельної ділянки у межах норм безоплатної приватизації за певним видом її цільового призначення (використання)</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41.</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04/10</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bCs/>
                <w:spacing w:val="2"/>
                <w:sz w:val="24"/>
                <w:szCs w:val="24"/>
                <w:lang w:eastAsia="ru-RU"/>
              </w:rPr>
            </w:pPr>
            <w:r>
              <w:rPr>
                <w:rFonts w:ascii="Times New Roman" w:hAnsi="Times New Roman" w:cs="Times New Roman"/>
                <w:sz w:val="24"/>
                <w:szCs w:val="24"/>
              </w:rPr>
              <w:t>Внесення до державного земельного кадастру відомостей про обмеження у використанні земель, встановлені законами та прийнятими відповідно до них нормативно-правовими актами, з видачею витягу</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42.</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 xml:space="preserve">04/11   </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bCs/>
                <w:spacing w:val="2"/>
                <w:sz w:val="24"/>
                <w:szCs w:val="24"/>
                <w:lang w:eastAsia="ru-RU"/>
              </w:rPr>
            </w:pPr>
            <w:r>
              <w:rPr>
                <w:rFonts w:ascii="Times New Roman" w:hAnsi="Times New Roman" w:cs="Times New Roman"/>
                <w:sz w:val="24"/>
                <w:szCs w:val="24"/>
              </w:rPr>
              <w:t>Внесення до державного земельного кадастру відомостей (змін до них) про земельну ділянку з видачею витягу</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43.</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04/12</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bCs/>
                <w:spacing w:val="2"/>
                <w:sz w:val="24"/>
                <w:szCs w:val="24"/>
                <w:lang w:eastAsia="ru-RU"/>
              </w:rPr>
            </w:pPr>
            <w:r>
              <w:rPr>
                <w:rFonts w:ascii="Times New Roman" w:hAnsi="Times New Roman" w:cs="Times New Roman"/>
                <w:sz w:val="24"/>
                <w:szCs w:val="24"/>
              </w:rPr>
              <w:t xml:space="preserve">Внесення до державного земельного кадастру відомостей (змін до них) про землі в межах територій адміністративно-територіальних одиниць </w:t>
            </w:r>
            <w:r>
              <w:rPr>
                <w:rFonts w:ascii="Times New Roman" w:hAnsi="Times New Roman" w:cs="Times New Roman"/>
                <w:sz w:val="24"/>
                <w:szCs w:val="24"/>
              </w:rPr>
              <w:lastRenderedPageBreak/>
              <w:t>з видачею витягу</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44.</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04/13</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bCs/>
                <w:spacing w:val="2"/>
                <w:sz w:val="24"/>
                <w:szCs w:val="24"/>
                <w:lang w:eastAsia="ru-RU"/>
              </w:rPr>
            </w:pPr>
            <w:r>
              <w:rPr>
                <w:rFonts w:ascii="Times New Roman" w:hAnsi="Times New Roman" w:cs="Times New Roman"/>
                <w:sz w:val="24"/>
                <w:szCs w:val="24"/>
              </w:rPr>
              <w:t>Державна реєстрація земельної ділянки з видачею витягу з державного земельного кадастру</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45.</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05/14</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bCs/>
                <w:spacing w:val="2"/>
                <w:sz w:val="24"/>
                <w:szCs w:val="24"/>
                <w:lang w:eastAsia="ru-RU"/>
              </w:rPr>
            </w:pPr>
            <w:r>
              <w:rPr>
                <w:rFonts w:ascii="Times New Roman" w:hAnsi="Times New Roman" w:cs="Times New Roman"/>
                <w:sz w:val="24"/>
                <w:szCs w:val="24"/>
              </w:rPr>
              <w:t>Державна реєстрація обмежень у використанні земель з видачею витягу</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46.</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05/15</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bCs/>
                <w:spacing w:val="2"/>
                <w:sz w:val="24"/>
                <w:szCs w:val="24"/>
                <w:lang w:eastAsia="ru-RU"/>
              </w:rPr>
            </w:pPr>
            <w:r>
              <w:rPr>
                <w:rFonts w:ascii="Times New Roman" w:hAnsi="Times New Roman" w:cs="Times New Roman"/>
                <w:sz w:val="24"/>
                <w:szCs w:val="24"/>
                <w:shd w:val="clear" w:color="auto" w:fill="FFFFFF"/>
              </w:rPr>
              <w:t>Видача витягу з технічної документації про нормативну грошову оцінку земельної ділянки</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47.</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05/16</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bCs/>
                <w:spacing w:val="2"/>
                <w:sz w:val="24"/>
                <w:szCs w:val="24"/>
                <w:lang w:eastAsia="ru-RU"/>
              </w:rPr>
            </w:pPr>
            <w:r>
              <w:rPr>
                <w:rFonts w:ascii="Times New Roman" w:hAnsi="Times New Roman" w:cs="Times New Roman"/>
                <w:sz w:val="24"/>
                <w:szCs w:val="24"/>
              </w:rPr>
              <w:t>Видача висновку про погодження документації із землеустрою</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48</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05/17</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cs="Times New Roman"/>
                <w:sz w:val="24"/>
                <w:szCs w:val="24"/>
                <w:lang w:eastAsia="ru-RU"/>
              </w:rPr>
            </w:pPr>
            <w:r>
              <w:rPr>
                <w:rFonts w:ascii="Times New Roman" w:hAnsi="Times New Roman" w:cs="Times New Roman"/>
                <w:sz w:val="24"/>
                <w:szCs w:val="24"/>
              </w:rPr>
              <w:t>Видача відомостей з документації із землеустрою, що включена до державного фонду документації із землеустрою</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10995" w:type="dxa"/>
            <w:gridSpan w:val="5"/>
            <w:tcBorders>
              <w:top w:val="single" w:sz="4" w:space="0" w:color="auto"/>
              <w:left w:val="single" w:sz="4" w:space="0" w:color="auto"/>
              <w:bottom w:val="single" w:sz="4" w:space="0" w:color="auto"/>
              <w:right w:val="single" w:sz="4" w:space="0" w:color="auto"/>
            </w:tcBorders>
            <w:vAlign w:val="center"/>
          </w:tcPr>
          <w:p w:rsidR="00E03676" w:rsidRDefault="00E03676" w:rsidP="008E0952">
            <w:pPr>
              <w:spacing w:after="0"/>
              <w:jc w:val="center"/>
              <w:rPr>
                <w:rFonts w:ascii="Times New Roman" w:eastAsia="Times New Roman" w:hAnsi="Times New Roman" w:cs="Times New Roman"/>
                <w:b/>
                <w:bCs/>
                <w:sz w:val="24"/>
                <w:szCs w:val="24"/>
              </w:rPr>
            </w:pP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b/>
                <w:bCs/>
                <w:sz w:val="24"/>
                <w:szCs w:val="24"/>
              </w:rPr>
              <w:t>05. ДЕРЖАВНА РЕЄСТРАЦІЯ АКТІВ ЦИВІЛЬНОГО СТАНУ</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49.</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05/01</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народження</w:t>
            </w:r>
          </w:p>
        </w:tc>
        <w:tc>
          <w:tcPr>
            <w:tcW w:w="382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Закон України «Про </w:t>
            </w: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державну реєстрацію актів цивільного стану»</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50.</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05/02</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tabs>
                <w:tab w:val="left" w:pos="3928"/>
              </w:tabs>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смерті</w:t>
            </w:r>
            <w:r>
              <w:rPr>
                <w:rFonts w:ascii="Times New Roman" w:hAnsi="Times New Roman" w:cs="Times New Roman"/>
                <w:sz w:val="24"/>
                <w:szCs w:val="24"/>
              </w:rPr>
              <w:tab/>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51.</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05/03</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шлюбу</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10995" w:type="dxa"/>
            <w:gridSpan w:val="5"/>
            <w:tcBorders>
              <w:top w:val="single" w:sz="4" w:space="0" w:color="auto"/>
              <w:left w:val="single" w:sz="4" w:space="0" w:color="auto"/>
              <w:bottom w:val="single" w:sz="4" w:space="0" w:color="auto"/>
              <w:right w:val="single" w:sz="4" w:space="0" w:color="auto"/>
            </w:tcBorders>
          </w:tcPr>
          <w:p w:rsidR="00E03676" w:rsidRDefault="00E03676" w:rsidP="008E0952">
            <w:pPr>
              <w:spacing w:after="0"/>
              <w:jc w:val="center"/>
              <w:rPr>
                <w:rFonts w:ascii="Times New Roman" w:eastAsia="Times New Roman" w:hAnsi="Times New Roman" w:cs="Times New Roman"/>
                <w:b/>
                <w:sz w:val="24"/>
                <w:szCs w:val="24"/>
              </w:rPr>
            </w:pP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b/>
                <w:sz w:val="24"/>
                <w:szCs w:val="24"/>
              </w:rPr>
              <w:t>06. ПОСЛУГИ СОЦІАЛЬНОГО ХАРАКТЕРУ</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52.</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06/01</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Надання субсидії для відшкодування витрат на оплату </w:t>
            </w:r>
            <w:r>
              <w:rPr>
                <w:rFonts w:ascii="Times New Roman" w:hAnsi="Times New Roman" w:cs="Times New Roman"/>
                <w:sz w:val="24"/>
                <w:szCs w:val="24"/>
              </w:rPr>
              <w:br/>
              <w:t>житлово-комунальних послуг, придбання скрапленого газу, твердого та рідкого пічного побутового палива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w:t>
            </w:r>
          </w:p>
          <w:p w:rsidR="00E03676" w:rsidRDefault="00E03676" w:rsidP="008E0952">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житлово</w:t>
            </w:r>
            <w:proofErr w:type="spellEnd"/>
            <w:r>
              <w:rPr>
                <w:rFonts w:ascii="Times New Roman" w:hAnsi="Times New Roman" w:cs="Times New Roman"/>
                <w:sz w:val="24"/>
                <w:szCs w:val="24"/>
              </w:rPr>
              <w:t xml:space="preserve"> - комунальні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послуги”  від 09.11.2017</w:t>
            </w:r>
          </w:p>
          <w:p w:rsidR="00E03676" w:rsidRDefault="00E03676" w:rsidP="008E0952">
            <w:pPr>
              <w:spacing w:after="0"/>
              <w:jc w:val="center"/>
              <w:rPr>
                <w:rFonts w:ascii="Times New Roman" w:hAnsi="Times New Roman" w:cs="Times New Roman"/>
                <w:sz w:val="24"/>
                <w:szCs w:val="24"/>
                <w:lang w:eastAsia="ru-RU"/>
              </w:rPr>
            </w:pPr>
            <w:r>
              <w:rPr>
                <w:rFonts w:ascii="Times New Roman" w:hAnsi="Times New Roman" w:cs="Times New Roman"/>
                <w:sz w:val="24"/>
                <w:szCs w:val="24"/>
              </w:rPr>
              <w:t xml:space="preserve"> № 2189-VIII ”</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53.</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06/02</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sz w:val="24"/>
                <w:szCs w:val="24"/>
              </w:rPr>
              <w:t>Призначення пільги на придбання палива, у тому числі рідкого, скрапленого балонного газу для побутових потреб</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Pr="00DC3155" w:rsidRDefault="00E03676" w:rsidP="008E0952">
            <w:pPr>
              <w:spacing w:after="0" w:line="240" w:lineRule="auto"/>
              <w:jc w:val="center"/>
              <w:rPr>
                <w:rFonts w:ascii="Times New Roman" w:hAnsi="Times New Roman" w:cs="Times New Roman"/>
                <w:sz w:val="24"/>
                <w:szCs w:val="24"/>
                <w:lang w:eastAsia="ru-RU"/>
              </w:rPr>
            </w:pPr>
            <w:hyperlink r:id="rId14" w:tgtFrame="_blank" w:history="1">
              <w:r w:rsidRPr="00DC3155">
                <w:rPr>
                  <w:rStyle w:val="af0"/>
                  <w:rFonts w:ascii="Times New Roman" w:hAnsi="Times New Roman" w:cs="Times New Roman"/>
                  <w:sz w:val="24"/>
                  <w:szCs w:val="24"/>
                </w:rPr>
                <w:t>Бюджетний кодекс України</w:t>
              </w:r>
            </w:hyperlink>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54.</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06/03</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пільги на оплату житла, комунальних послуг</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Бюджетний кодекс України</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55.</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06/04</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Сімейний кодекс України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 xml:space="preserve">від 10.01.2002 № 2947-ІІІ                </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56.</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06/05</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одноразової винагороди жінкам, яким присвоєно почесне звання України «Мати-героїня»</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Указ Президента України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від 25.12.2007 № 1254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одноразову винагороду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жінкам, яким присвоєно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почесне звання України </w:t>
            </w:r>
          </w:p>
          <w:p w:rsidR="00E03676" w:rsidRDefault="00E03676" w:rsidP="008E0952">
            <w:pPr>
              <w:spacing w:after="0" w:line="240" w:lineRule="auto"/>
              <w:jc w:val="center"/>
              <w:rPr>
                <w:rFonts w:ascii="Times New Roman" w:hAnsi="Times New Roman" w:cs="Times New Roman"/>
                <w:sz w:val="24"/>
                <w:szCs w:val="24"/>
                <w:lang w:eastAsia="ru-RU"/>
              </w:rPr>
            </w:pPr>
            <w:proofErr w:type="spellStart"/>
            <w:r>
              <w:rPr>
                <w:rFonts w:ascii="Times New Roman" w:hAnsi="Times New Roman" w:cs="Times New Roman"/>
                <w:sz w:val="24"/>
                <w:szCs w:val="24"/>
              </w:rPr>
              <w:t>„Мати-героїня</w:t>
            </w:r>
            <w:proofErr w:type="spellEnd"/>
            <w:r>
              <w:rPr>
                <w:rFonts w:ascii="Times New Roman" w:hAnsi="Times New Roman" w:cs="Times New Roman"/>
                <w:sz w:val="24"/>
                <w:szCs w:val="24"/>
              </w:rPr>
              <w:t>”</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57.</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06/06</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Прийняття рішення щодо надання соціальних послуг</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w:t>
            </w:r>
            <w:proofErr w:type="spellStart"/>
            <w:r>
              <w:rPr>
                <w:rFonts w:ascii="Times New Roman" w:hAnsi="Times New Roman" w:cs="Times New Roman"/>
                <w:sz w:val="24"/>
                <w:szCs w:val="24"/>
              </w:rPr>
              <w:t>Україн„Про</w:t>
            </w:r>
            <w:proofErr w:type="spellEnd"/>
            <w:r>
              <w:rPr>
                <w:rFonts w:ascii="Times New Roman" w:hAnsi="Times New Roman" w:cs="Times New Roman"/>
                <w:sz w:val="24"/>
                <w:szCs w:val="24"/>
              </w:rPr>
              <w:t xml:space="preserve">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соціальні послуги” від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lastRenderedPageBreak/>
              <w:t>17.01.2019 № 2671-VIII</w:t>
            </w:r>
          </w:p>
        </w:tc>
      </w:tr>
      <w:tr w:rsidR="00E03676" w:rsidTr="008E0952">
        <w:trPr>
          <w:trHeight w:val="1663"/>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58.</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06/07</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sz w:val="24"/>
                <w:szCs w:val="24"/>
              </w:rPr>
            </w:pPr>
            <w:r>
              <w:rPr>
                <w:rFonts w:ascii="Times New Roman" w:hAnsi="Times New Roman"/>
                <w:sz w:val="24"/>
                <w:szCs w:val="24"/>
              </w:rPr>
              <w:t xml:space="preserve">Видача довідки для отримання пільг особам з інвалідністю, </w:t>
            </w:r>
          </w:p>
          <w:p w:rsidR="00E03676" w:rsidRDefault="00E03676" w:rsidP="008E0952">
            <w:pPr>
              <w:spacing w:after="0" w:line="240" w:lineRule="auto"/>
              <w:jc w:val="both"/>
              <w:rPr>
                <w:rFonts w:ascii="Times New Roman" w:hAnsi="Times New Roman"/>
                <w:sz w:val="24"/>
                <w:szCs w:val="24"/>
                <w:lang w:eastAsia="ru-RU"/>
              </w:rPr>
            </w:pPr>
            <w:r>
              <w:rPr>
                <w:rFonts w:ascii="Times New Roman" w:hAnsi="Times New Roman"/>
                <w:sz w:val="24"/>
                <w:szCs w:val="24"/>
              </w:rPr>
              <w:t>які не мають права на пенсію чи соціальну допомогу</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основи соціальної захищеності осіб з інвалідністю в Україні” від 21.03.1991 № 875-XII</w:t>
            </w:r>
          </w:p>
        </w:tc>
      </w:tr>
      <w:tr w:rsidR="00E03676" w:rsidTr="008E0952">
        <w:trPr>
          <w:trHeight w:val="1544"/>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59.</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06/08</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державної соціальної допомоги малозабезпеченим сім’ям</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державну соціальну допомогу малозабезпеченим сім’ям”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від 01.06.2000 № 1768- ІІІ</w:t>
            </w:r>
          </w:p>
        </w:tc>
      </w:tr>
      <w:tr w:rsidR="00E03676" w:rsidTr="008E0952">
        <w:trPr>
          <w:trHeight w:val="1339"/>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60.</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06/09</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3827" w:type="dxa"/>
            <w:gridSpan w:val="2"/>
            <w:vMerge w:val="restart"/>
            <w:tcBorders>
              <w:top w:val="single" w:sz="4" w:space="0" w:color="auto"/>
              <w:left w:val="single" w:sz="4" w:space="0" w:color="auto"/>
              <w:bottom w:val="single" w:sz="4" w:space="0" w:color="auto"/>
              <w:right w:val="single" w:sz="4" w:space="0" w:color="auto"/>
            </w:tcBorders>
            <w:vAlign w:val="center"/>
          </w:tcPr>
          <w:p w:rsidR="00E03676" w:rsidRDefault="00E03676" w:rsidP="008E0952">
            <w:pPr>
              <w:spacing w:after="0" w:line="240" w:lineRule="auto"/>
              <w:jc w:val="center"/>
              <w:rPr>
                <w:rFonts w:ascii="Times New Roman" w:hAnsi="Times New Roman" w:cs="Times New Roman"/>
                <w:sz w:val="24"/>
                <w:szCs w:val="24"/>
              </w:rPr>
            </w:pP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державну допомогу сім’ям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 дітьми”     від 21.11.1992</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 xml:space="preserve"> № 2811-ХІІ</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61.</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06/10</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державної допомоги при народженні дитини</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62.</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06/11</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 xml:space="preserve">Призначення одноразової натуральної допомоги </w:t>
            </w:r>
            <w:r>
              <w:rPr>
                <w:rFonts w:ascii="Times New Roman" w:hAnsi="Times New Roman"/>
                <w:sz w:val="24"/>
                <w:szCs w:val="24"/>
              </w:rPr>
              <w:br/>
              <w:t>„ПАКУНОК МАЛЮКА”</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63.</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06/12</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державної допомоги при усиновленні дитини</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64.</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06/13</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державної допомоги на дітей, над якими встановлено опіку чи піклування</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65.</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06/14</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державної допомоги на дітей одиноким матерям</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66.</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06/15</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 xml:space="preserve">Призначення державної допомоги одному з батьків, </w:t>
            </w:r>
            <w:proofErr w:type="spellStart"/>
            <w:r>
              <w:rPr>
                <w:rFonts w:ascii="Times New Roman" w:hAnsi="Times New Roman"/>
                <w:sz w:val="24"/>
                <w:szCs w:val="24"/>
              </w:rPr>
              <w:t>усиновлювачам</w:t>
            </w:r>
            <w:proofErr w:type="spellEnd"/>
            <w:r>
              <w:rPr>
                <w:rFonts w:ascii="Times New Roman" w:hAnsi="Times New Roman"/>
                <w:sz w:val="24"/>
                <w:szCs w:val="24"/>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67.</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06/16</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державної допомоги на дітей, які виховуються у багатодітних сім’ях</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охорону дитинства” від</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 xml:space="preserve"> 26.04.2001 № 2402-ІІI</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68.</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06/17</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державної соціальної допомоги особам з інвалідністю з дитинства або дітям з інвалідністю</w:t>
            </w:r>
          </w:p>
        </w:tc>
        <w:tc>
          <w:tcPr>
            <w:tcW w:w="382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державну соціальну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допомогу особам з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інвалідністю з дитинства та</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 xml:space="preserve"> дітям з інвалідністю”                 від 16.11.2000 № 2109-IІІ</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69.</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06/18</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proofErr w:type="spellStart"/>
            <w:r>
              <w:rPr>
                <w:rFonts w:ascii="Times New Roman" w:hAnsi="Times New Roman"/>
                <w:sz w:val="24"/>
                <w:szCs w:val="24"/>
              </w:rPr>
              <w:t>Призначеннянадбавки</w:t>
            </w:r>
            <w:proofErr w:type="spellEnd"/>
            <w:r>
              <w:rPr>
                <w:rFonts w:ascii="Times New Roman" w:hAnsi="Times New Roman"/>
                <w:sz w:val="24"/>
                <w:szCs w:val="24"/>
              </w:rPr>
              <w:t xml:space="preserve"> на догляд за особами з інвалідністю з дитинства та дітьми з інвалідністю</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70.</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06/19</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 xml:space="preserve">Призначення державної соціальної допомоги особам, які не мають права на пенсію, та особам з </w:t>
            </w:r>
            <w:r>
              <w:rPr>
                <w:rFonts w:ascii="Times New Roman" w:hAnsi="Times New Roman"/>
                <w:sz w:val="24"/>
                <w:szCs w:val="24"/>
              </w:rPr>
              <w:lastRenderedPageBreak/>
              <w:t>інвалідністю</w:t>
            </w:r>
          </w:p>
        </w:tc>
        <w:tc>
          <w:tcPr>
            <w:tcW w:w="382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державну соціальну</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 допомогу особам, які не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мають права на пенсію, та</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 xml:space="preserve"> особам з інвалідністю” від 18.05.2004 № 1727-IV</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71.</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06/20</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державної соціальної допомоги на догляд</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72.</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06/21</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соціальні послуги” від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17.01.2019 № 2671-VIII</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73.</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06/22</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hyperlink r:id="rId15" w:tgtFrame="_blank" w:history="1">
              <w:r w:rsidRPr="00DC3155">
                <w:rPr>
                  <w:rStyle w:val="af0"/>
                  <w:rFonts w:ascii="Times New Roman" w:hAnsi="Times New Roman" w:cs="Times New Roman"/>
                  <w:sz w:val="24"/>
                  <w:szCs w:val="24"/>
                </w:rPr>
                <w:t xml:space="preserve">Закон </w:t>
              </w:r>
              <w:proofErr w:type="spellStart"/>
              <w:r w:rsidRPr="00DC3155">
                <w:rPr>
                  <w:rStyle w:val="af0"/>
                  <w:rFonts w:ascii="Times New Roman" w:hAnsi="Times New Roman" w:cs="Times New Roman"/>
                  <w:sz w:val="24"/>
                  <w:szCs w:val="24"/>
                </w:rPr>
                <w:t>Укра</w:t>
              </w:r>
              <w:proofErr w:type="spellEnd"/>
              <w:r w:rsidRPr="00DC3155">
                <w:rPr>
                  <w:rStyle w:val="af0"/>
                  <w:rFonts w:ascii="Times New Roman" w:hAnsi="Times New Roman" w:cs="Times New Roman"/>
                  <w:sz w:val="24"/>
                  <w:szCs w:val="24"/>
                </w:rPr>
                <w:t>їни</w:t>
              </w:r>
            </w:hyperlink>
            <w:r w:rsidRPr="00DC3155">
              <w:rPr>
                <w:rFonts w:ascii="Times New Roman" w:hAnsi="Times New Roman" w:cs="Times New Roman"/>
                <w:sz w:val="24"/>
                <w:szCs w:val="24"/>
              </w:rPr>
              <w:t> „</w:t>
            </w:r>
            <w:r>
              <w:rPr>
                <w:rFonts w:ascii="Times New Roman" w:hAnsi="Times New Roman" w:cs="Times New Roman"/>
                <w:sz w:val="24"/>
                <w:szCs w:val="24"/>
              </w:rPr>
              <w:t xml:space="preserve">Про загальнообов’язкове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державне пенсійне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страхування” від 09.07.2003 № 1058-IV</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74.</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06/23</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грошової допомоги особі, яка проживає разом з особою з інвалідністю I або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 xml:space="preserve">психіатричну допомогу” </w:t>
            </w:r>
            <w:r>
              <w:rPr>
                <w:rFonts w:ascii="Times New Roman" w:hAnsi="Times New Roman" w:cs="Times New Roman"/>
                <w:sz w:val="24"/>
                <w:szCs w:val="24"/>
              </w:rPr>
              <w:br/>
              <w:t>від 22.02.2000 № 1489- IІІ</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75.</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06/24</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одноразової  грошової / матеріальної допомоги особам з інвалідністю та дітям з інвалідністю</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основи соціальної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захищеності осіб з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інвалідністю в Україні” від 21.03.1991 № 875-XII</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76.</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06/25</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382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статус і соціальний захист громадян, які постраждали внаслідок Чорнобильської катастрофи”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від 28.02.1991 № 796-XII</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77.</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06/26</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78.</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06/27</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79.</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06/28</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 xml:space="preserve">Призначення компенсацій та допомоги учасникам ліквідації наслідків аварії на Чорнобильській АЕС, громадянам, які брали участь у ліквідації інших </w:t>
            </w:r>
            <w:r>
              <w:rPr>
                <w:rFonts w:ascii="Times New Roman" w:hAnsi="Times New Roman"/>
                <w:sz w:val="24"/>
                <w:szCs w:val="24"/>
              </w:rPr>
              <w:lastRenderedPageBreak/>
              <w:t>ядерних аварій та випробувань, у військових навчаннях 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категорій 1 або 2</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80.</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06/29</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81.</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06/30</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статус ветеранів війни, гарантії їх соціального захисту” від 22.10.1993 № 3551-ХІІ</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82.</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06/31</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грошової компенсації особам з інвалідністю замість санаторно-курортної путівки</w:t>
            </w:r>
          </w:p>
        </w:tc>
        <w:tc>
          <w:tcPr>
            <w:tcW w:w="382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реабілітацію осіб з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 xml:space="preserve">інвалідністю в Україні” від 06.10.2005 № </w:t>
            </w:r>
            <w:r>
              <w:rPr>
                <w:rFonts w:ascii="Times New Roman" w:hAnsi="Times New Roman" w:cs="Times New Roman"/>
                <w:bCs/>
                <w:sz w:val="24"/>
                <w:szCs w:val="24"/>
              </w:rPr>
              <w:t>2961-IV</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83.</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06/32</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 xml:space="preserve">Призначення грошової компенсації вартості проїзду до санаторно-курортного закладу (відділення </w:t>
            </w:r>
            <w:proofErr w:type="spellStart"/>
            <w:r>
              <w:rPr>
                <w:rFonts w:ascii="Times New Roman" w:hAnsi="Times New Roman"/>
                <w:sz w:val="24"/>
                <w:szCs w:val="24"/>
              </w:rPr>
              <w:t>спинального</w:t>
            </w:r>
            <w:proofErr w:type="spellEnd"/>
            <w:r>
              <w:rPr>
                <w:rFonts w:ascii="Times New Roman" w:hAnsi="Times New Roman"/>
                <w:sz w:val="24"/>
                <w:szCs w:val="24"/>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84.</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06/33</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грошової компенсації вартості самостійного санаторно-курортного лікування осіб з інвалідністю</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85.</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06/34</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hyperlink r:id="rId16" w:tgtFrame="_blank" w:history="1">
              <w:r w:rsidRPr="00DC3155">
                <w:rPr>
                  <w:rStyle w:val="af0"/>
                  <w:rFonts w:ascii="Times New Roman" w:hAnsi="Times New Roman" w:cs="Times New Roman"/>
                  <w:sz w:val="24"/>
                  <w:szCs w:val="24"/>
                </w:rPr>
                <w:t xml:space="preserve">Закон України </w:t>
              </w:r>
              <w:proofErr w:type="spellStart"/>
              <w:r w:rsidRPr="00DC3155">
                <w:rPr>
                  <w:rStyle w:val="af0"/>
                  <w:rFonts w:ascii="Times New Roman" w:hAnsi="Times New Roman" w:cs="Times New Roman"/>
                  <w:sz w:val="24"/>
                  <w:szCs w:val="24"/>
                </w:rPr>
                <w:t>„Про</w:t>
              </w:r>
              <w:proofErr w:type="spellEnd"/>
              <w:r w:rsidRPr="00DC3155">
                <w:rPr>
                  <w:rStyle w:val="af0"/>
                  <w:rFonts w:ascii="Times New Roman" w:hAnsi="Times New Roman" w:cs="Times New Roman"/>
                  <w:sz w:val="24"/>
                  <w:szCs w:val="24"/>
                </w:rPr>
                <w:t xml:space="preserve"> статус і соціальний захист громадян, які постраждали внаслідок Чорнобильської катастрофи” </w:t>
              </w:r>
            </w:hyperlink>
            <w:r w:rsidRPr="00DC3155">
              <w:rPr>
                <w:rFonts w:ascii="Times New Roman" w:hAnsi="Times New Roman" w:cs="Times New Roman"/>
                <w:sz w:val="24"/>
                <w:szCs w:val="24"/>
              </w:rPr>
              <w:t xml:space="preserve"> </w:t>
            </w:r>
          </w:p>
          <w:p w:rsidR="00E03676" w:rsidRPr="00DC3155" w:rsidRDefault="00E03676" w:rsidP="008E0952">
            <w:pPr>
              <w:spacing w:after="0" w:line="240" w:lineRule="auto"/>
              <w:jc w:val="center"/>
              <w:rPr>
                <w:rFonts w:ascii="Times New Roman" w:hAnsi="Times New Roman" w:cs="Times New Roman"/>
                <w:sz w:val="24"/>
                <w:szCs w:val="24"/>
                <w:lang w:eastAsia="ru-RU"/>
              </w:rPr>
            </w:pPr>
            <w:r w:rsidRPr="00DC3155">
              <w:rPr>
                <w:rFonts w:ascii="Times New Roman" w:hAnsi="Times New Roman" w:cs="Times New Roman"/>
                <w:sz w:val="24"/>
                <w:szCs w:val="24"/>
              </w:rPr>
              <w:t xml:space="preserve">від 28.02.1991 № </w:t>
            </w:r>
            <w:hyperlink r:id="rId17" w:history="1">
              <w:r w:rsidRPr="00DC3155">
                <w:rPr>
                  <w:rStyle w:val="af0"/>
                  <w:rFonts w:ascii="Times New Roman" w:hAnsi="Times New Roman" w:cs="Times New Roman"/>
                  <w:sz w:val="24"/>
                  <w:szCs w:val="24"/>
                </w:rPr>
                <w:t>796-ХІІ</w:t>
              </w:r>
            </w:hyperlink>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86..</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06/35</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Закони України ,,Про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реабілітацію осіб</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з інвалідністю в Україні”</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від 06.10.2005 № 2961-IV,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,,Про гуманітарну допомогу”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від 22.10.1999 № 1192-XIV,</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,,Про основи соціальної захищеності осіб з </w:t>
            </w:r>
          </w:p>
          <w:p w:rsidR="00E03676" w:rsidRDefault="00E03676" w:rsidP="008E0952">
            <w:pPr>
              <w:spacing w:after="0" w:line="240" w:lineRule="auto"/>
              <w:rPr>
                <w:rFonts w:ascii="Times New Roman" w:hAnsi="Times New Roman" w:cs="Times New Roman"/>
                <w:sz w:val="24"/>
                <w:szCs w:val="24"/>
                <w:lang w:eastAsia="ru-RU"/>
              </w:rPr>
            </w:pPr>
            <w:r>
              <w:rPr>
                <w:rFonts w:ascii="Times New Roman" w:hAnsi="Times New Roman" w:cs="Times New Roman"/>
                <w:sz w:val="24"/>
                <w:szCs w:val="24"/>
              </w:rPr>
              <w:t xml:space="preserve">інвалідністю в Україні” </w:t>
            </w:r>
            <w:r>
              <w:rPr>
                <w:rFonts w:ascii="Times New Roman" w:hAnsi="Times New Roman" w:cs="Times New Roman"/>
                <w:sz w:val="24"/>
                <w:szCs w:val="24"/>
              </w:rPr>
              <w:br/>
              <w:t>від 21.03.1991 № 875-XII</w:t>
            </w: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87.</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06/36</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грошової компенсації замість санаторно-курортної  путівки особам з інвалідністю внаслідок війни та прирівняним до них особам</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статус ветеранів війни, гарантії соціального захисту” від 22.10.1993 № 3551-ХІІ, </w:t>
            </w:r>
          </w:p>
          <w:p w:rsidR="00E03676" w:rsidRDefault="00E03676" w:rsidP="008E0952">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жертви нацистських переслідувань” від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 xml:space="preserve">23.03.2000 </w:t>
            </w:r>
            <w:r>
              <w:rPr>
                <w:rFonts w:ascii="Times New Roman" w:hAnsi="Times New Roman" w:cs="Times New Roman"/>
                <w:sz w:val="24"/>
                <w:szCs w:val="24"/>
              </w:rPr>
              <w:br/>
              <w:t>№ 1584-ІІІ</w:t>
            </w: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88.</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06/37</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Закон України ,,Про</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реабілітацію осіб з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інвалідністю в Україні” від 06.10.2005 № 2961-IV</w:t>
            </w: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89.</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06/38</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Закони України ,,Про</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реабілітацію осіб з інвалідністю в Україні” від 06.10.2005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2961-IV, ,,Про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гуманітарну допомогу” від 22.10.1999 № 1192-XIV,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,,Про основи соціальної захищеності осіб з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інвалідністю в Україні” від 21.03.1991 № 875-XII</w:t>
            </w: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90.</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06/39</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Видача направлення на забезпечення технічними та іншими засобами реабілітації осіб з інвалідністю та дітей з інвалідністю</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Закони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основи соціальної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захищеності осіб з інвалідністю в Україні” від 21.03.1991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875-XII,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реабілітацію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осіб з інвалідністю в Україні”</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 xml:space="preserve"> від 19.12.2017 № 2249-VIII</w:t>
            </w: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91.</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06/40</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Установлення статусу, видача посвідчень батькам багатодітної сім’ї та дитини з багатодітної сім’ї</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Закони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охорону дитинства” від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26.04.2001 № 2402-ІІІ</w:t>
            </w: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92.</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06/41</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Видача посвідчень особам з інвалідністю та особам з інвалідністю з дитинства</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видача посвідчень особам з інвалідністю та особам з інвалідністю з дитинства</w:t>
            </w: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93.</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06/42</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Установлення статусу, видача посвідчень ветеранам праці</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основні засади соціального захисту ветеранів праці та інших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громадян похилого віку в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Україні” від 16.12.1993 № 3721-XII</w:t>
            </w: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94.</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06/43</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Установлення статусу, видача посвідчень жертвам нацистських переслідувань</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жертви нацистських переслідувань” </w:t>
            </w:r>
            <w:r>
              <w:rPr>
                <w:rFonts w:ascii="Times New Roman" w:hAnsi="Times New Roman" w:cs="Times New Roman"/>
                <w:sz w:val="24"/>
                <w:szCs w:val="24"/>
              </w:rPr>
              <w:br/>
              <w:t xml:space="preserve">від 23.03.2000 № 1584-III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(далі – Закон)</w:t>
            </w: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95.</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06/44</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Взяття на облік для забезпечення санаторно-курортним лікуванням (путівками) осіб з інвалідністю</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основи соціальної захищеності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осіб з інвалідністю в Україні”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від 21.03.1991 № 875-ХІІ</w:t>
            </w: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96.</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06/45</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 xml:space="preserve">Взяття на облік для забезпечення санаторно-курортним лікуванням (путівками) ветеранів війни та осіб, на яких поширюється дія законів України </w:t>
            </w:r>
            <w:proofErr w:type="spellStart"/>
            <w:r>
              <w:rPr>
                <w:rFonts w:ascii="Times New Roman" w:hAnsi="Times New Roman"/>
                <w:sz w:val="24"/>
                <w:szCs w:val="24"/>
              </w:rPr>
              <w:t>„Про</w:t>
            </w:r>
            <w:proofErr w:type="spellEnd"/>
            <w:r>
              <w:rPr>
                <w:rFonts w:ascii="Times New Roman" w:hAnsi="Times New Roman"/>
                <w:sz w:val="24"/>
                <w:szCs w:val="24"/>
              </w:rPr>
              <w:t xml:space="preserve"> статус ветеранів війни, гарантії їх соціального захисту” та </w:t>
            </w:r>
            <w:proofErr w:type="spellStart"/>
            <w:r>
              <w:rPr>
                <w:rFonts w:ascii="Times New Roman" w:hAnsi="Times New Roman"/>
                <w:sz w:val="24"/>
                <w:szCs w:val="24"/>
              </w:rPr>
              <w:t>„Про</w:t>
            </w:r>
            <w:proofErr w:type="spellEnd"/>
            <w:r>
              <w:rPr>
                <w:rFonts w:ascii="Times New Roman" w:hAnsi="Times New Roman"/>
                <w:sz w:val="24"/>
                <w:szCs w:val="24"/>
              </w:rPr>
              <w:t xml:space="preserve"> жертви нацистських переслідувань»</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статус ветеранів війни, гарантії соціального захисту” від 22.10.1993 № 3551-ХІІ, </w:t>
            </w:r>
          </w:p>
          <w:p w:rsidR="00E03676" w:rsidRDefault="00E03676" w:rsidP="008E0952">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жертви нацистських переслідувань” від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23.03.2000 № 1584-ІІІ</w:t>
            </w: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97.</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06/46</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Взяття на облік для забезпечення санаторно-курортним лікуванням (путівками) громадян, які постраждали внаслідок Чорнобильської катастрофи</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aff1"/>
              <w:spacing w:before="0" w:beforeAutospacing="0" w:after="0" w:afterAutospacing="0"/>
              <w:jc w:val="center"/>
              <w:rPr>
                <w:rFonts w:eastAsiaTheme="minorEastAsia"/>
              </w:rPr>
            </w:pPr>
            <w:r w:rsidRPr="006D47A2">
              <w:rPr>
                <w:rFonts w:eastAsiaTheme="minorEastAsia"/>
              </w:rPr>
              <w:t xml:space="preserve">Закон </w:t>
            </w:r>
            <w:proofErr w:type="spellStart"/>
            <w:r w:rsidRPr="006D47A2">
              <w:rPr>
                <w:rFonts w:eastAsiaTheme="minorEastAsia"/>
              </w:rPr>
              <w:t>України</w:t>
            </w:r>
            <w:proofErr w:type="spellEnd"/>
            <w:r w:rsidRPr="006D47A2">
              <w:rPr>
                <w:rFonts w:eastAsiaTheme="minorEastAsia"/>
              </w:rPr>
              <w:t xml:space="preserve"> „Про статус і </w:t>
            </w:r>
            <w:proofErr w:type="spellStart"/>
            <w:r w:rsidRPr="006D47A2">
              <w:rPr>
                <w:rFonts w:eastAsiaTheme="minorEastAsia"/>
              </w:rPr>
              <w:t>соціальний</w:t>
            </w:r>
            <w:proofErr w:type="spellEnd"/>
            <w:r w:rsidRPr="006D47A2">
              <w:rPr>
                <w:rFonts w:eastAsiaTheme="minorEastAsia"/>
              </w:rPr>
              <w:t xml:space="preserve"> </w:t>
            </w:r>
            <w:proofErr w:type="spellStart"/>
            <w:r w:rsidRPr="006D47A2">
              <w:rPr>
                <w:rFonts w:eastAsiaTheme="minorEastAsia"/>
              </w:rPr>
              <w:t>захист</w:t>
            </w:r>
            <w:proofErr w:type="spellEnd"/>
            <w:r w:rsidRPr="006D47A2">
              <w:rPr>
                <w:rFonts w:eastAsiaTheme="minorEastAsia"/>
              </w:rPr>
              <w:t xml:space="preserve"> </w:t>
            </w:r>
            <w:proofErr w:type="spellStart"/>
            <w:r w:rsidRPr="006D47A2">
              <w:rPr>
                <w:rFonts w:eastAsiaTheme="minorEastAsia"/>
              </w:rPr>
              <w:t>громадян</w:t>
            </w:r>
            <w:proofErr w:type="spellEnd"/>
            <w:r w:rsidRPr="006D47A2">
              <w:rPr>
                <w:rFonts w:eastAsiaTheme="minorEastAsia"/>
              </w:rPr>
              <w:t xml:space="preserve">, </w:t>
            </w:r>
          </w:p>
          <w:p w:rsidR="00E03676" w:rsidRDefault="00E03676" w:rsidP="008E0952">
            <w:pPr>
              <w:pStyle w:val="aff1"/>
              <w:spacing w:before="0" w:beforeAutospacing="0" w:after="0" w:afterAutospacing="0"/>
              <w:jc w:val="center"/>
              <w:rPr>
                <w:rFonts w:eastAsiaTheme="minorEastAsia"/>
              </w:rPr>
            </w:pPr>
            <w:proofErr w:type="spellStart"/>
            <w:r w:rsidRPr="006D47A2">
              <w:rPr>
                <w:rFonts w:eastAsiaTheme="minorEastAsia"/>
              </w:rPr>
              <w:t>які</w:t>
            </w:r>
            <w:proofErr w:type="spellEnd"/>
            <w:r w:rsidRPr="006D47A2">
              <w:rPr>
                <w:rFonts w:eastAsiaTheme="minorEastAsia"/>
              </w:rPr>
              <w:t xml:space="preserve"> </w:t>
            </w:r>
            <w:proofErr w:type="spellStart"/>
            <w:r w:rsidRPr="006D47A2">
              <w:rPr>
                <w:rFonts w:eastAsiaTheme="minorEastAsia"/>
              </w:rPr>
              <w:t>постраждали</w:t>
            </w:r>
            <w:proofErr w:type="spellEnd"/>
            <w:r w:rsidRPr="006D47A2">
              <w:rPr>
                <w:rFonts w:eastAsiaTheme="minorEastAsia"/>
              </w:rPr>
              <w:t xml:space="preserve"> </w:t>
            </w:r>
            <w:proofErr w:type="spellStart"/>
            <w:r w:rsidRPr="006D47A2">
              <w:rPr>
                <w:rFonts w:eastAsiaTheme="minorEastAsia"/>
              </w:rPr>
              <w:t>внаслідок</w:t>
            </w:r>
            <w:proofErr w:type="spellEnd"/>
            <w:r w:rsidRPr="006D47A2">
              <w:rPr>
                <w:rFonts w:eastAsiaTheme="minorEastAsia"/>
              </w:rPr>
              <w:t xml:space="preserve"> </w:t>
            </w:r>
            <w:proofErr w:type="spellStart"/>
            <w:r w:rsidRPr="006D47A2">
              <w:rPr>
                <w:rFonts w:eastAsiaTheme="minorEastAsia"/>
              </w:rPr>
              <w:t>Чорнобильської</w:t>
            </w:r>
            <w:proofErr w:type="spellEnd"/>
            <w:r w:rsidRPr="006D47A2">
              <w:rPr>
                <w:rFonts w:eastAsiaTheme="minorEastAsia"/>
              </w:rPr>
              <w:t xml:space="preserve"> </w:t>
            </w:r>
            <w:proofErr w:type="spellStart"/>
            <w:r w:rsidRPr="006D47A2">
              <w:rPr>
                <w:rFonts w:eastAsiaTheme="minorEastAsia"/>
              </w:rPr>
              <w:t>катастрофи</w:t>
            </w:r>
            <w:proofErr w:type="spellEnd"/>
            <w:r w:rsidRPr="006D47A2">
              <w:rPr>
                <w:rFonts w:eastAsiaTheme="minorEastAsia"/>
              </w:rPr>
              <w:t xml:space="preserve">”  </w:t>
            </w:r>
          </w:p>
          <w:p w:rsidR="00E03676" w:rsidRPr="006D47A2" w:rsidRDefault="00E03676" w:rsidP="008E0952">
            <w:pPr>
              <w:pStyle w:val="aff1"/>
              <w:spacing w:before="0" w:beforeAutospacing="0" w:after="0" w:afterAutospacing="0"/>
              <w:jc w:val="center"/>
              <w:rPr>
                <w:rFonts w:eastAsiaTheme="minorEastAsia"/>
              </w:rPr>
            </w:pPr>
            <w:proofErr w:type="spellStart"/>
            <w:r w:rsidRPr="006D47A2">
              <w:rPr>
                <w:rFonts w:eastAsiaTheme="minorEastAsia"/>
              </w:rPr>
              <w:t>від</w:t>
            </w:r>
            <w:proofErr w:type="spellEnd"/>
            <w:r w:rsidRPr="006D47A2">
              <w:rPr>
                <w:rFonts w:eastAsiaTheme="minorEastAsia"/>
              </w:rPr>
              <w:t xml:space="preserve"> 28.02.1991 № 796-ХІІ</w:t>
            </w: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98.</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06/47</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щомісячної адресної грошової допомоги внутрішньо переміщеним особам для покриття витрат на проживання, в тому числі на оплату житлово-комунальних послуг</w:t>
            </w:r>
          </w:p>
        </w:tc>
        <w:tc>
          <w:tcPr>
            <w:tcW w:w="3827" w:type="dxa"/>
            <w:gridSpan w:val="2"/>
            <w:tcBorders>
              <w:top w:val="single" w:sz="4" w:space="0" w:color="auto"/>
              <w:left w:val="single" w:sz="4" w:space="0" w:color="auto"/>
              <w:bottom w:val="single" w:sz="4" w:space="0" w:color="auto"/>
              <w:right w:val="single" w:sz="4" w:space="0" w:color="auto"/>
            </w:tcBorders>
            <w:vAlign w:val="center"/>
          </w:tcPr>
          <w:p w:rsidR="00E03676" w:rsidRDefault="00E03676" w:rsidP="008E095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w:t>
            </w:r>
          </w:p>
          <w:p w:rsidR="00E03676" w:rsidRDefault="00E03676" w:rsidP="008E095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забезпечення прав і свобод внутрішньо переміщених осіб”</w:t>
            </w:r>
          </w:p>
          <w:p w:rsidR="00E03676" w:rsidRDefault="00E03676" w:rsidP="008E095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від 20.10.2014 № 1706-VII</w:t>
            </w:r>
          </w:p>
          <w:p w:rsidR="00E03676" w:rsidRDefault="00E03676" w:rsidP="008E0952">
            <w:pPr>
              <w:pStyle w:val="aff1"/>
              <w:spacing w:before="0" w:beforeAutospacing="0" w:after="0" w:afterAutospacing="0"/>
              <w:jc w:val="center"/>
              <w:rPr>
                <w:rFonts w:eastAsiaTheme="minorEastAsia"/>
              </w:rPr>
            </w:pPr>
          </w:p>
        </w:tc>
      </w:tr>
      <w:tr w:rsidR="00E03676" w:rsidTr="008E0952">
        <w:tc>
          <w:tcPr>
            <w:tcW w:w="10995" w:type="dxa"/>
            <w:gridSpan w:val="5"/>
            <w:tcBorders>
              <w:top w:val="single" w:sz="4" w:space="0" w:color="auto"/>
              <w:left w:val="single" w:sz="4" w:space="0" w:color="auto"/>
              <w:bottom w:val="single" w:sz="4" w:space="0" w:color="auto"/>
              <w:right w:val="single" w:sz="4" w:space="0" w:color="auto"/>
            </w:tcBorders>
            <w:vAlign w:val="center"/>
          </w:tcPr>
          <w:p w:rsidR="00E03676" w:rsidRDefault="00E03676" w:rsidP="008E0952">
            <w:pPr>
              <w:spacing w:after="0"/>
              <w:jc w:val="center"/>
              <w:rPr>
                <w:rFonts w:ascii="Times New Roman" w:eastAsia="Times New Roman" w:hAnsi="Times New Roman" w:cs="Times New Roman"/>
                <w:b/>
                <w:sz w:val="24"/>
                <w:szCs w:val="24"/>
              </w:rPr>
            </w:pP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b/>
                <w:sz w:val="24"/>
                <w:szCs w:val="24"/>
              </w:rPr>
              <w:t>07. ЗЕМЕЛЬНІ ПИТАННЯ</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99.</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07/01</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Надання згоди на передачу земельних ділянок в оренду, суборенду</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Земельний кодекс України</w:t>
            </w:r>
          </w:p>
        </w:tc>
      </w:tr>
      <w:tr w:rsidR="00E03676" w:rsidTr="008E0952">
        <w:trPr>
          <w:trHeight w:val="1614"/>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100.</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07/02</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Поновлення дії договорів оренди земельних ділянок</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Закон України «Про оренду </w:t>
            </w: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землі»</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101.</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07/03</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Про вилучення з користування земельних ділянок сільськогосподарського призначення</w:t>
            </w:r>
          </w:p>
        </w:tc>
        <w:tc>
          <w:tcPr>
            <w:tcW w:w="382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Земельний кодекс України</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102.</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07/04</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Надання дозволу на розробку проекту землеустрою щодо відведення земельної ділянки для передачі її в оренду</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103.</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07/05</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Надання дозволу на розробку проекту землеустрою щодо відведення земельної ділянки для передачі її в постійне користування</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104.</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07/06</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Надання дозволу на розробку проекту землеустрою щодо відведення земельної ділянки для передачі її у власність.</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105.</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07/07</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Надання дозволу на розробку проекту землеустрою щодо зміни цільового призначення земельної </w:t>
            </w:r>
            <w:r>
              <w:rPr>
                <w:rFonts w:ascii="Times New Roman" w:hAnsi="Times New Roman" w:cs="Times New Roman"/>
                <w:sz w:val="24"/>
                <w:szCs w:val="24"/>
              </w:rPr>
              <w:lastRenderedPageBreak/>
              <w:t>ділянки</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106.</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07/08</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Надання дозволу на продаж земельних ділянок</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107.</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07/09</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Про затвердження документації із землеустрою щодо встановлення меж земельних ділянок та передачу їх у власність</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108.</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07/10</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Надання громадянам дозволу на розробку проектів землеустрою щодо відведення земельних ділянок для передачі їх у власність</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109.</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07/11</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Затвердження проектів із землеустрою щодо відведення земельних ділянок для передачі їх у власність, оренду або постійне користування</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110.</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07/12</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Внесення змін до рішень сесії ради з земельних питань (у зв’язку з допущеною помилкою)</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10995" w:type="dxa"/>
            <w:gridSpan w:val="5"/>
            <w:tcBorders>
              <w:top w:val="single" w:sz="4" w:space="0" w:color="auto"/>
              <w:left w:val="single" w:sz="4" w:space="0" w:color="auto"/>
              <w:bottom w:val="single" w:sz="4" w:space="0" w:color="auto"/>
              <w:right w:val="single" w:sz="4" w:space="0" w:color="auto"/>
            </w:tcBorders>
            <w:vAlign w:val="center"/>
          </w:tcPr>
          <w:p w:rsidR="00E03676" w:rsidRDefault="00E03676" w:rsidP="008E0952">
            <w:pPr>
              <w:spacing w:after="0"/>
              <w:jc w:val="center"/>
              <w:rPr>
                <w:rFonts w:ascii="Times New Roman" w:eastAsia="Times New Roman" w:hAnsi="Times New Roman" w:cs="Times New Roman"/>
                <w:sz w:val="24"/>
                <w:szCs w:val="24"/>
              </w:rPr>
            </w:pP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b/>
                <w:sz w:val="24"/>
                <w:szCs w:val="24"/>
              </w:rPr>
              <w:t>08. ПОСЛУГИ МІСЦЕВОГО ЗНАЧЕННЯ</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111.</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08/01</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Видалення зелених насаджень на території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Порядок видалення дерев,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кущів, газонів і квітників у населених пунктах,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затверджений постановою Кабінету Міністрів України </w:t>
            </w: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від 1 серпня 2006 р. № 1045</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112.</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08/02</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Взяття громадян на квартирний облік за місцем проживання</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Житловий кодекс України,  Правила обліку громадян,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які потребують поліпшення житлових умов, і надання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їм жилих приміщень в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Українській РСР,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затверджені  постановою</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 Ради Міністрів УРСР і </w:t>
            </w:r>
          </w:p>
          <w:p w:rsidR="00E03676" w:rsidRDefault="00E03676" w:rsidP="008E0952">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Укрпрофради</w:t>
            </w:r>
            <w:proofErr w:type="spellEnd"/>
            <w:r>
              <w:rPr>
                <w:rFonts w:ascii="Times New Roman" w:hAnsi="Times New Roman" w:cs="Times New Roman"/>
                <w:sz w:val="24"/>
                <w:szCs w:val="24"/>
              </w:rPr>
              <w:t xml:space="preserve">   від 11 грудня </w:t>
            </w: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1984 р. N 470</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113.</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08/03</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Погодження режиму роботи об’єктів торгівлі та сфери послуг</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Закон України «Про місцеве самоврядування в Україні»</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114.</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08/04</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Видача дозволу на розміщення зовнішньої реклами</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hyperlink r:id="rId18" w:tgtFrame="_blank" w:history="1">
              <w:r w:rsidRPr="006D47A2">
                <w:rPr>
                  <w:rStyle w:val="af0"/>
                  <w:rFonts w:ascii="Times New Roman" w:hAnsi="Times New Roman" w:cs="Times New Roman"/>
                  <w:sz w:val="24"/>
                  <w:szCs w:val="24"/>
                </w:rPr>
                <w:t>Закон України</w:t>
              </w:r>
            </w:hyperlink>
            <w:r w:rsidRPr="006D47A2">
              <w:rPr>
                <w:rFonts w:ascii="Times New Roman" w:hAnsi="Times New Roman" w:cs="Times New Roman"/>
                <w:sz w:val="24"/>
                <w:szCs w:val="24"/>
              </w:rPr>
              <w:t> </w:t>
            </w:r>
          </w:p>
          <w:p w:rsidR="00E03676" w:rsidRDefault="00E03676" w:rsidP="008E0952">
            <w:pPr>
              <w:spacing w:after="0"/>
              <w:jc w:val="center"/>
              <w:rPr>
                <w:rFonts w:ascii="Times New Roman" w:eastAsia="Times New Roman" w:hAnsi="Times New Roman" w:cs="Times New Roman"/>
                <w:sz w:val="24"/>
                <w:szCs w:val="24"/>
                <w:lang w:eastAsia="ru-RU"/>
              </w:rPr>
            </w:pPr>
            <w:r w:rsidRPr="006D47A2">
              <w:rPr>
                <w:rFonts w:ascii="Times New Roman" w:hAnsi="Times New Roman" w:cs="Times New Roman"/>
                <w:sz w:val="24"/>
                <w:szCs w:val="24"/>
              </w:rPr>
              <w:t>“П</w:t>
            </w:r>
            <w:r>
              <w:rPr>
                <w:rFonts w:ascii="Times New Roman" w:hAnsi="Times New Roman" w:cs="Times New Roman"/>
                <w:sz w:val="24"/>
                <w:szCs w:val="24"/>
              </w:rPr>
              <w:t>ро рекламу”</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115.</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08/05</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Надання матеріальної допомоги громадянам</w:t>
            </w:r>
          </w:p>
        </w:tc>
        <w:tc>
          <w:tcPr>
            <w:tcW w:w="3827" w:type="dxa"/>
            <w:gridSpan w:val="2"/>
            <w:vMerge w:val="restart"/>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«Про місцеве </w:t>
            </w: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самоврядування в Україні»</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116.</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08/06</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Style w:val="A40"/>
                <w:rFonts w:ascii="Times New Roman" w:hAnsi="Times New Roman" w:cs="Times New Roman"/>
                <w:sz w:val="24"/>
                <w:szCs w:val="24"/>
              </w:rPr>
              <w:t>Надання допомоги на поховання деяких категорій громадян</w:t>
            </w:r>
          </w:p>
        </w:tc>
        <w:tc>
          <w:tcPr>
            <w:tcW w:w="3827" w:type="dxa"/>
            <w:gridSpan w:val="2"/>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117.</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08/07</w:t>
            </w:r>
          </w:p>
        </w:tc>
        <w:tc>
          <w:tcPr>
            <w:tcW w:w="567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 xml:space="preserve">Видача довідки про склад сім’ї, надання інформації про зареєстрованих у житловому приміщенні / </w:t>
            </w:r>
            <w:r>
              <w:rPr>
                <w:rFonts w:ascii="Times New Roman" w:hAnsi="Times New Roman"/>
                <w:sz w:val="24"/>
                <w:szCs w:val="24"/>
                <w:lang w:val="uk-UA"/>
              </w:rPr>
              <w:lastRenderedPageBreak/>
              <w:t>будинку осіб</w:t>
            </w:r>
          </w:p>
        </w:tc>
        <w:tc>
          <w:tcPr>
            <w:tcW w:w="3827"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 xml:space="preserve">Закон України «Про </w:t>
            </w:r>
          </w:p>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 xml:space="preserve">державну соціальну </w:t>
            </w:r>
          </w:p>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 xml:space="preserve">допомогу малозабезпеченим сім’ям», Закон України </w:t>
            </w:r>
          </w:p>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«Про загальнообов’язкове державне соціальне страхування»,</w:t>
            </w:r>
          </w:p>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 xml:space="preserve">Закон України «Про свободу пересування та вільний </w:t>
            </w:r>
          </w:p>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вибір місця проживання в Україні».</w:t>
            </w:r>
          </w:p>
        </w:tc>
      </w:tr>
      <w:tr w:rsidR="00E03676" w:rsidTr="008E0952">
        <w:tc>
          <w:tcPr>
            <w:tcW w:w="10995" w:type="dxa"/>
            <w:gridSpan w:val="5"/>
            <w:tcBorders>
              <w:top w:val="single" w:sz="4" w:space="0" w:color="auto"/>
              <w:left w:val="single" w:sz="4" w:space="0" w:color="auto"/>
              <w:bottom w:val="single" w:sz="4" w:space="0" w:color="auto"/>
              <w:right w:val="single" w:sz="4" w:space="0" w:color="auto"/>
            </w:tcBorders>
            <w:vAlign w:val="center"/>
          </w:tcPr>
          <w:p w:rsidR="00E03676" w:rsidRDefault="00E03676" w:rsidP="008E0952">
            <w:pPr>
              <w:spacing w:after="0"/>
              <w:jc w:val="center"/>
              <w:rPr>
                <w:rFonts w:ascii="Times New Roman" w:eastAsia="Times New Roman" w:hAnsi="Times New Roman" w:cs="Times New Roman"/>
                <w:sz w:val="24"/>
                <w:szCs w:val="24"/>
              </w:rPr>
            </w:pP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b/>
                <w:bCs/>
                <w:sz w:val="24"/>
                <w:szCs w:val="24"/>
              </w:rPr>
              <w:t>09. РЕЄСТРАЦІЯ / ЗНЯТТЯ З РЕЄСТРАЦІЇ МІСЦЯ ПРОЖИВАННЯ</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118.</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09/01</w:t>
            </w:r>
          </w:p>
        </w:tc>
        <w:tc>
          <w:tcPr>
            <w:tcW w:w="5812"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Style w:val="A40"/>
                <w:sz w:val="24"/>
                <w:szCs w:val="24"/>
              </w:rPr>
            </w:pPr>
            <w:r>
              <w:rPr>
                <w:rFonts w:ascii="Times New Roman" w:hAnsi="Times New Roman" w:cs="Times New Roman"/>
                <w:sz w:val="24"/>
                <w:szCs w:val="24"/>
              </w:rPr>
              <w:t>Реєстрація місця проживання особи</w:t>
            </w: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Style w:val="A40"/>
                <w:rFonts w:ascii="Times New Roman" w:hAnsi="Times New Roman" w:cs="Times New Roman"/>
                <w:sz w:val="24"/>
                <w:szCs w:val="24"/>
              </w:rPr>
            </w:pPr>
            <w:r>
              <w:rPr>
                <w:rStyle w:val="A40"/>
                <w:rFonts w:ascii="Times New Roman" w:hAnsi="Times New Roman" w:cs="Times New Roman"/>
                <w:sz w:val="24"/>
                <w:szCs w:val="24"/>
              </w:rPr>
              <w:t xml:space="preserve">Закон України «Про </w:t>
            </w:r>
          </w:p>
          <w:p w:rsidR="00E03676" w:rsidRDefault="00E03676" w:rsidP="008E0952">
            <w:pPr>
              <w:spacing w:after="0"/>
              <w:jc w:val="center"/>
              <w:rPr>
                <w:rStyle w:val="A40"/>
                <w:rFonts w:ascii="Times New Roman" w:hAnsi="Times New Roman" w:cs="Times New Roman"/>
                <w:sz w:val="24"/>
                <w:szCs w:val="24"/>
              </w:rPr>
            </w:pPr>
            <w:r>
              <w:rPr>
                <w:rStyle w:val="A40"/>
                <w:rFonts w:ascii="Times New Roman" w:hAnsi="Times New Roman" w:cs="Times New Roman"/>
                <w:sz w:val="24"/>
                <w:szCs w:val="24"/>
              </w:rPr>
              <w:t xml:space="preserve">свободу пересування та </w:t>
            </w:r>
          </w:p>
          <w:p w:rsidR="00E03676" w:rsidRDefault="00E03676" w:rsidP="008E0952">
            <w:pPr>
              <w:spacing w:after="0"/>
              <w:jc w:val="center"/>
              <w:rPr>
                <w:rFonts w:ascii="Times New Roman" w:eastAsia="Times New Roman" w:hAnsi="Times New Roman" w:cs="Times New Roman"/>
                <w:sz w:val="24"/>
                <w:szCs w:val="24"/>
                <w:lang w:eastAsia="ru-RU"/>
              </w:rPr>
            </w:pPr>
            <w:r>
              <w:rPr>
                <w:rStyle w:val="A40"/>
                <w:rFonts w:ascii="Times New Roman" w:hAnsi="Times New Roman" w:cs="Times New Roman"/>
                <w:sz w:val="24"/>
                <w:szCs w:val="24"/>
              </w:rPr>
              <w:t xml:space="preserve">вільний вибір місця проживання в Україні», </w:t>
            </w:r>
            <w:hyperlink r:id="rId19" w:history="1">
              <w:r w:rsidRPr="006D47A2">
                <w:rPr>
                  <w:rStyle w:val="af0"/>
                  <w:rFonts w:ascii="Times New Roman" w:hAnsi="Times New Roman" w:cs="Times New Roman"/>
                  <w:sz w:val="24"/>
                  <w:szCs w:val="24"/>
                </w:rPr>
                <w:t>Постанова Кабінету Міністрів України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hyperlink>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119.</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09/02</w:t>
            </w:r>
          </w:p>
        </w:tc>
        <w:tc>
          <w:tcPr>
            <w:tcW w:w="5812"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Зняття з реєстрації місця проживання особи</w:t>
            </w: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120.</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09/03</w:t>
            </w:r>
          </w:p>
        </w:tc>
        <w:tc>
          <w:tcPr>
            <w:tcW w:w="5812"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Реєстрація місця перебування особи</w:t>
            </w: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121.</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09/04</w:t>
            </w:r>
          </w:p>
        </w:tc>
        <w:tc>
          <w:tcPr>
            <w:tcW w:w="5812"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Видача довідки про реєстрацію місця проживання</w:t>
            </w: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122.</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09/05</w:t>
            </w:r>
          </w:p>
        </w:tc>
        <w:tc>
          <w:tcPr>
            <w:tcW w:w="5812"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Видача довідки про зняття з реєстрації місця проживання</w:t>
            </w: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123.</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09/06</w:t>
            </w:r>
          </w:p>
        </w:tc>
        <w:tc>
          <w:tcPr>
            <w:tcW w:w="5812" w:type="dxa"/>
            <w:gridSpan w:val="2"/>
            <w:tcBorders>
              <w:top w:val="single" w:sz="4" w:space="0" w:color="auto"/>
              <w:left w:val="single" w:sz="4" w:space="0" w:color="auto"/>
              <w:bottom w:val="single" w:sz="4" w:space="0" w:color="auto"/>
              <w:right w:val="single" w:sz="4" w:space="0" w:color="auto"/>
            </w:tcBorders>
            <w:hideMark/>
          </w:tcPr>
          <w:p w:rsidR="00E03676" w:rsidRDefault="00E03676" w:rsidP="008E0952">
            <w:pPr>
              <w:spacing w:after="0"/>
              <w:rPr>
                <w:rFonts w:ascii="Times New Roman" w:eastAsia="Times New Roman" w:hAnsi="Times New Roman" w:cs="Times New Roman"/>
                <w:sz w:val="24"/>
                <w:szCs w:val="24"/>
                <w:lang w:eastAsia="ru-RU"/>
              </w:rPr>
            </w:pPr>
            <w:r>
              <w:rPr>
                <w:rFonts w:ascii="Times New Roman" w:hAnsi="Times New Roman" w:cs="Times New Roman"/>
                <w:sz w:val="24"/>
                <w:szCs w:val="24"/>
              </w:rPr>
              <w:t>Внесення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 до документів, до яких вносяться відомості про місце проживання / перебування</w:t>
            </w: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Style w:val="A40"/>
                <w:rFonts w:ascii="Times New Roman" w:hAnsi="Times New Roman" w:cs="Times New Roman"/>
                <w:sz w:val="24"/>
                <w:szCs w:val="24"/>
              </w:rPr>
            </w:pPr>
            <w:r>
              <w:rPr>
                <w:rStyle w:val="A40"/>
                <w:rFonts w:ascii="Times New Roman" w:hAnsi="Times New Roman" w:cs="Times New Roman"/>
                <w:sz w:val="24"/>
                <w:szCs w:val="24"/>
              </w:rPr>
              <w:t>Закон України «Про</w:t>
            </w:r>
          </w:p>
          <w:p w:rsidR="00E03676" w:rsidRDefault="00E03676" w:rsidP="008E0952">
            <w:pPr>
              <w:spacing w:after="0"/>
              <w:jc w:val="center"/>
              <w:rPr>
                <w:rStyle w:val="A40"/>
                <w:rFonts w:ascii="Times New Roman" w:hAnsi="Times New Roman" w:cs="Times New Roman"/>
                <w:sz w:val="24"/>
                <w:szCs w:val="24"/>
              </w:rPr>
            </w:pPr>
            <w:r>
              <w:rPr>
                <w:rStyle w:val="A40"/>
                <w:rFonts w:ascii="Times New Roman" w:hAnsi="Times New Roman" w:cs="Times New Roman"/>
                <w:sz w:val="24"/>
                <w:szCs w:val="24"/>
              </w:rPr>
              <w:t xml:space="preserve"> свободу пересування та</w:t>
            </w:r>
          </w:p>
          <w:p w:rsidR="00E03676" w:rsidRDefault="00E03676" w:rsidP="008E0952">
            <w:pPr>
              <w:spacing w:after="0"/>
              <w:jc w:val="center"/>
              <w:rPr>
                <w:rStyle w:val="A40"/>
                <w:rFonts w:ascii="Times New Roman" w:hAnsi="Times New Roman" w:cs="Times New Roman"/>
                <w:sz w:val="24"/>
                <w:szCs w:val="24"/>
              </w:rPr>
            </w:pPr>
            <w:r>
              <w:rPr>
                <w:rStyle w:val="A40"/>
                <w:rFonts w:ascii="Times New Roman" w:hAnsi="Times New Roman" w:cs="Times New Roman"/>
                <w:sz w:val="24"/>
                <w:szCs w:val="24"/>
              </w:rPr>
              <w:t xml:space="preserve"> вільний вибір місця </w:t>
            </w:r>
          </w:p>
          <w:p w:rsidR="00E03676" w:rsidRDefault="00E03676" w:rsidP="008E0952">
            <w:pPr>
              <w:spacing w:after="0"/>
              <w:jc w:val="center"/>
              <w:rPr>
                <w:rFonts w:ascii="Times New Roman" w:eastAsia="Times New Roman" w:hAnsi="Times New Roman" w:cs="Times New Roman"/>
                <w:sz w:val="24"/>
                <w:szCs w:val="24"/>
                <w:lang w:eastAsia="ru-RU"/>
              </w:rPr>
            </w:pPr>
            <w:r>
              <w:rPr>
                <w:rStyle w:val="A40"/>
                <w:rFonts w:ascii="Times New Roman" w:hAnsi="Times New Roman" w:cs="Times New Roman"/>
                <w:sz w:val="24"/>
                <w:szCs w:val="24"/>
              </w:rPr>
              <w:t>проживання в Україні»</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124.</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09/07</w:t>
            </w:r>
          </w:p>
        </w:tc>
        <w:tc>
          <w:tcPr>
            <w:tcW w:w="5812" w:type="dxa"/>
            <w:gridSpan w:val="2"/>
            <w:tcBorders>
              <w:top w:val="single" w:sz="4" w:space="0" w:color="auto"/>
              <w:left w:val="single" w:sz="4" w:space="0" w:color="auto"/>
              <w:bottom w:val="single" w:sz="4" w:space="0" w:color="auto"/>
              <w:right w:val="single" w:sz="4" w:space="0" w:color="auto"/>
            </w:tcBorders>
            <w:hideMark/>
          </w:tcPr>
          <w:p w:rsidR="00E03676" w:rsidRDefault="00E03676" w:rsidP="008E0952">
            <w:pPr>
              <w:spacing w:after="0"/>
              <w:rPr>
                <w:rFonts w:ascii="Times New Roman" w:eastAsia="Times New Roman" w:hAnsi="Times New Roman" w:cs="Times New Roman"/>
                <w:sz w:val="24"/>
                <w:szCs w:val="24"/>
                <w:lang w:eastAsia="ru-RU"/>
              </w:rPr>
            </w:pPr>
            <w:r>
              <w:rPr>
                <w:rFonts w:ascii="Times New Roman" w:hAnsi="Times New Roman" w:cs="Times New Roman"/>
                <w:sz w:val="24"/>
                <w:szCs w:val="24"/>
              </w:rPr>
              <w:t>Внесення змін до документів, до яких вносяться відомості про місце проживання / перебування особи (у разі внесення під час реєстрації помилкових відомостей про особу)</w:t>
            </w: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10995" w:type="dxa"/>
            <w:gridSpan w:val="5"/>
            <w:tcBorders>
              <w:top w:val="single" w:sz="4" w:space="0" w:color="auto"/>
              <w:left w:val="single" w:sz="4" w:space="0" w:color="auto"/>
              <w:bottom w:val="single" w:sz="4" w:space="0" w:color="auto"/>
              <w:right w:val="single" w:sz="4" w:space="0" w:color="auto"/>
            </w:tcBorders>
            <w:vAlign w:val="center"/>
          </w:tcPr>
          <w:p w:rsidR="00E03676" w:rsidRDefault="00E03676" w:rsidP="008E0952">
            <w:pPr>
              <w:pStyle w:val="18"/>
              <w:spacing w:after="0"/>
              <w:ind w:left="0"/>
              <w:jc w:val="center"/>
              <w:rPr>
                <w:rFonts w:ascii="Times New Roman" w:hAnsi="Times New Roman"/>
                <w:b/>
                <w:bCs/>
                <w:sz w:val="24"/>
                <w:szCs w:val="24"/>
                <w:lang w:val="uk-UA"/>
              </w:rPr>
            </w:pPr>
          </w:p>
          <w:p w:rsidR="00E03676" w:rsidRDefault="00E03676" w:rsidP="008E0952">
            <w:pPr>
              <w:pStyle w:val="18"/>
              <w:spacing w:after="0"/>
              <w:ind w:left="0"/>
              <w:jc w:val="center"/>
              <w:rPr>
                <w:rStyle w:val="A40"/>
                <w:rFonts w:eastAsiaTheme="majorEastAsia"/>
                <w:sz w:val="24"/>
              </w:rPr>
            </w:pPr>
            <w:r>
              <w:rPr>
                <w:rFonts w:ascii="Times New Roman" w:hAnsi="Times New Roman"/>
                <w:b/>
                <w:bCs/>
                <w:sz w:val="24"/>
                <w:szCs w:val="24"/>
                <w:lang w:val="uk-UA"/>
              </w:rPr>
              <w:t>10. НОТАРІАЛЬНІ ДІЇ, ЩО ВЧИНЯЮТЬСЯ ПОСАДОВИМИ ОСОБАМИ ОРГАНІВ МІСЦЕВОГО САМОВРЯДУВАННЯ</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125.</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10/01</w:t>
            </w:r>
          </w:p>
        </w:tc>
        <w:tc>
          <w:tcPr>
            <w:tcW w:w="5812"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Посвідчення заповітів</w:t>
            </w: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Закон України «Про</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 нотаріат», наказ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Міністерства юстиції України </w:t>
            </w:r>
            <w:r>
              <w:rPr>
                <w:rFonts w:ascii="Times New Roman" w:hAnsi="Times New Roman" w:cs="Times New Roman"/>
                <w:sz w:val="24"/>
                <w:szCs w:val="24"/>
              </w:rPr>
              <w:br/>
              <w:t>11.11.2011  № 3306/5 «Про затвердження Порядку</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lastRenderedPageBreak/>
              <w:t xml:space="preserve"> вчинення нотаріальних дій посадовими особами </w:t>
            </w:r>
          </w:p>
          <w:p w:rsidR="00E03676" w:rsidRDefault="00E03676" w:rsidP="008E0952">
            <w:pPr>
              <w:spacing w:after="0"/>
              <w:jc w:val="center"/>
              <w:rPr>
                <w:rStyle w:val="A40"/>
                <w:sz w:val="24"/>
                <w:szCs w:val="24"/>
              </w:rPr>
            </w:pPr>
            <w:r>
              <w:rPr>
                <w:rFonts w:ascii="Times New Roman" w:hAnsi="Times New Roman" w:cs="Times New Roman"/>
                <w:sz w:val="24"/>
                <w:szCs w:val="24"/>
              </w:rPr>
              <w:t>органів місцевого самоврядування»</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126.</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10/02</w:t>
            </w:r>
          </w:p>
        </w:tc>
        <w:tc>
          <w:tcPr>
            <w:tcW w:w="5812"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Видача дублікатів нотаріально-посвідчених документів</w:t>
            </w: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Style w:val="A40"/>
                <w:sz w:val="24"/>
                <w:szCs w:val="24"/>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127.</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10/03</w:t>
            </w:r>
          </w:p>
        </w:tc>
        <w:tc>
          <w:tcPr>
            <w:tcW w:w="5812"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Засвідчення вірності копій (фотокопій) документів і виписок з них</w:t>
            </w: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Style w:val="A40"/>
                <w:sz w:val="24"/>
                <w:szCs w:val="24"/>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128.</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10/04</w:t>
            </w:r>
          </w:p>
        </w:tc>
        <w:tc>
          <w:tcPr>
            <w:tcW w:w="5812"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Засвідчення справжності підпису на документах</w:t>
            </w: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Style w:val="A40"/>
                <w:sz w:val="24"/>
                <w:szCs w:val="24"/>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129.</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10/05</w:t>
            </w:r>
          </w:p>
        </w:tc>
        <w:tc>
          <w:tcPr>
            <w:tcW w:w="5812"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Посвідчення довіреностей</w:t>
            </w:r>
          </w:p>
        </w:tc>
        <w:tc>
          <w:tcPr>
            <w:tcW w:w="3685"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Цивільний кодекс України, постанова Кабінету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Міністрів України від 15</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 червня 1994 року № 419 «Про порядок посвідчення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заповітів і доручень, прирівнюваних до </w:t>
            </w: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нотаріально посвідчених»</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130.</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10/06</w:t>
            </w:r>
          </w:p>
        </w:tc>
        <w:tc>
          <w:tcPr>
            <w:tcW w:w="5812"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Видача довідки про реєстрацію / останнє місце проживання спадкодавця (довідка для оформлення спадщини)</w:t>
            </w:r>
          </w:p>
        </w:tc>
        <w:tc>
          <w:tcPr>
            <w:tcW w:w="3685"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«Про нотаріат», наказ Міністерстві юстиції України</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 від 11.11.2011 р. №3306/5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«Про затвердження Порядку вчинення нотаріальних дій посадовими особами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органів місцевого самоврядування», зареєстрований в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Міністерстві юстиції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України від 14.11.2011 р. </w:t>
            </w: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за №1298/20036</w:t>
            </w:r>
          </w:p>
        </w:tc>
      </w:tr>
      <w:tr w:rsidR="00E03676" w:rsidTr="008E0952">
        <w:tc>
          <w:tcPr>
            <w:tcW w:w="10995" w:type="dxa"/>
            <w:gridSpan w:val="5"/>
            <w:tcBorders>
              <w:top w:val="single" w:sz="4" w:space="0" w:color="auto"/>
              <w:left w:val="single" w:sz="4" w:space="0" w:color="auto"/>
              <w:bottom w:val="single" w:sz="4" w:space="0" w:color="auto"/>
              <w:right w:val="single" w:sz="4" w:space="0" w:color="auto"/>
            </w:tcBorders>
            <w:vAlign w:val="center"/>
          </w:tcPr>
          <w:p w:rsidR="00E03676" w:rsidRDefault="00E03676" w:rsidP="008E0952">
            <w:pPr>
              <w:pStyle w:val="18"/>
              <w:spacing w:after="0"/>
              <w:ind w:left="0"/>
              <w:jc w:val="center"/>
              <w:rPr>
                <w:rFonts w:ascii="Times New Roman" w:hAnsi="Times New Roman"/>
                <w:b/>
                <w:bCs/>
                <w:sz w:val="24"/>
                <w:szCs w:val="24"/>
                <w:lang w:val="uk-UA"/>
              </w:rPr>
            </w:pPr>
          </w:p>
          <w:p w:rsidR="00E03676" w:rsidRDefault="00E03676" w:rsidP="008E0952">
            <w:pPr>
              <w:pStyle w:val="18"/>
              <w:spacing w:after="0"/>
              <w:ind w:left="0"/>
              <w:jc w:val="center"/>
              <w:rPr>
                <w:rFonts w:ascii="Times New Roman" w:hAnsi="Times New Roman"/>
                <w:b/>
                <w:bCs/>
                <w:sz w:val="24"/>
                <w:szCs w:val="24"/>
                <w:lang w:val="uk-UA"/>
              </w:rPr>
            </w:pPr>
            <w:r>
              <w:rPr>
                <w:rFonts w:ascii="Times New Roman" w:hAnsi="Times New Roman"/>
                <w:b/>
                <w:bCs/>
                <w:sz w:val="24"/>
                <w:szCs w:val="24"/>
                <w:lang w:val="uk-UA"/>
              </w:rPr>
              <w:t>11. ПОСЛУГИ У СФЕРІ ПЕНІЙНОГО ЗАБЕЗПЕЧЕННЯ</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131.</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11/01</w:t>
            </w:r>
          </w:p>
        </w:tc>
        <w:tc>
          <w:tcPr>
            <w:tcW w:w="5812"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Призначення (перерахунок) пенсій</w:t>
            </w:r>
          </w:p>
        </w:tc>
        <w:tc>
          <w:tcPr>
            <w:tcW w:w="3685"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Закон України «Про </w:t>
            </w:r>
          </w:p>
          <w:p w:rsidR="00E03676" w:rsidRDefault="00E03676" w:rsidP="008E0952">
            <w:pPr>
              <w:spacing w:after="0"/>
              <w:jc w:val="center"/>
              <w:rPr>
                <w:rFonts w:ascii="Times New Roman" w:eastAsia="Times New Roman" w:hAnsi="Times New Roman" w:cs="Times New Roman"/>
                <w:sz w:val="24"/>
                <w:szCs w:val="24"/>
              </w:rPr>
            </w:pPr>
            <w:r>
              <w:rPr>
                <w:rFonts w:ascii="Times New Roman" w:hAnsi="Times New Roman" w:cs="Times New Roman"/>
                <w:sz w:val="24"/>
                <w:szCs w:val="24"/>
              </w:rPr>
              <w:t>пенсійне забезпечення»,</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Закон України «Про загальнообов’язкове </w:t>
            </w: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державне пенсійне страхування»</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132.</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11/02</w:t>
            </w:r>
          </w:p>
        </w:tc>
        <w:tc>
          <w:tcPr>
            <w:tcW w:w="5812"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Видача пенсійного посвідчення</w:t>
            </w:r>
          </w:p>
        </w:tc>
        <w:tc>
          <w:tcPr>
            <w:tcW w:w="3685"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Закон України «Про загальнообов'язкове </w:t>
            </w:r>
          </w:p>
          <w:p w:rsidR="00E03676" w:rsidRDefault="00E03676" w:rsidP="008E0952">
            <w:pPr>
              <w:spacing w:after="0"/>
              <w:jc w:val="center"/>
              <w:rPr>
                <w:rFonts w:ascii="Times New Roman" w:eastAsia="Times New Roman" w:hAnsi="Times New Roman" w:cs="Times New Roman"/>
                <w:sz w:val="24"/>
                <w:szCs w:val="24"/>
              </w:rPr>
            </w:pPr>
            <w:r>
              <w:rPr>
                <w:rFonts w:ascii="Times New Roman" w:hAnsi="Times New Roman" w:cs="Times New Roman"/>
                <w:sz w:val="24"/>
                <w:szCs w:val="24"/>
              </w:rPr>
              <w:t>державне пенсійне страхування»,</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Постанова правління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Пенсійного фонду України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від 03.11.2017  № 26-1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«Про порядок оформлення, виготовлення та видачі </w:t>
            </w:r>
            <w:r>
              <w:rPr>
                <w:rFonts w:ascii="Times New Roman" w:hAnsi="Times New Roman" w:cs="Times New Roman"/>
                <w:sz w:val="24"/>
                <w:szCs w:val="24"/>
              </w:rPr>
              <w:lastRenderedPageBreak/>
              <w:t xml:space="preserve">документів, що </w:t>
            </w: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підтверджують призначення особі пенсії»</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133.</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11/03</w:t>
            </w:r>
          </w:p>
        </w:tc>
        <w:tc>
          <w:tcPr>
            <w:tcW w:w="5812"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rPr>
                <w:rFonts w:ascii="Times New Roman" w:eastAsia="Times New Roman" w:hAnsi="Times New Roman" w:cs="Times New Roman"/>
                <w:sz w:val="24"/>
                <w:szCs w:val="24"/>
              </w:rPr>
            </w:pPr>
            <w:r>
              <w:rPr>
                <w:rFonts w:ascii="Times New Roman" w:hAnsi="Times New Roman" w:cs="Times New Roman"/>
                <w:sz w:val="24"/>
                <w:szCs w:val="24"/>
              </w:rPr>
              <w:t>Видача довідок:</w:t>
            </w:r>
          </w:p>
          <w:p w:rsidR="00E03676" w:rsidRDefault="00E03676" w:rsidP="008E0952">
            <w:pPr>
              <w:spacing w:after="0"/>
              <w:rPr>
                <w:rFonts w:ascii="Times New Roman" w:hAnsi="Times New Roman" w:cs="Times New Roman"/>
                <w:sz w:val="24"/>
                <w:szCs w:val="24"/>
              </w:rPr>
            </w:pPr>
            <w:r>
              <w:rPr>
                <w:rFonts w:ascii="Times New Roman" w:hAnsi="Times New Roman" w:cs="Times New Roman"/>
                <w:sz w:val="24"/>
                <w:szCs w:val="24"/>
              </w:rPr>
              <w:t>- про розмір пенсії;</w:t>
            </w:r>
          </w:p>
          <w:p w:rsidR="00E03676" w:rsidRDefault="00E03676" w:rsidP="008E0952">
            <w:pPr>
              <w:spacing w:after="0"/>
              <w:rPr>
                <w:rFonts w:ascii="Times New Roman" w:hAnsi="Times New Roman" w:cs="Times New Roman"/>
                <w:sz w:val="24"/>
                <w:szCs w:val="24"/>
              </w:rPr>
            </w:pPr>
            <w:r>
              <w:rPr>
                <w:rFonts w:ascii="Times New Roman" w:hAnsi="Times New Roman" w:cs="Times New Roman"/>
                <w:sz w:val="24"/>
                <w:szCs w:val="24"/>
              </w:rPr>
              <w:t>- про перебування на обліку;</w:t>
            </w:r>
          </w:p>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про заробітну плату за формою ОК-5 (</w:t>
            </w:r>
            <w:proofErr w:type="spellStart"/>
            <w:r>
              <w:rPr>
                <w:rFonts w:ascii="Times New Roman" w:hAnsi="Times New Roman" w:cs="Times New Roman"/>
                <w:sz w:val="24"/>
                <w:szCs w:val="24"/>
              </w:rPr>
              <w:t>ОК</w:t>
            </w:r>
            <w:proofErr w:type="spellEnd"/>
            <w:r>
              <w:rPr>
                <w:rFonts w:ascii="Times New Roman" w:hAnsi="Times New Roman" w:cs="Times New Roman"/>
                <w:sz w:val="24"/>
                <w:szCs w:val="24"/>
              </w:rPr>
              <w:t xml:space="preserve">-2, </w:t>
            </w:r>
            <w:proofErr w:type="spellStart"/>
            <w:r>
              <w:rPr>
                <w:rFonts w:ascii="Times New Roman" w:hAnsi="Times New Roman" w:cs="Times New Roman"/>
                <w:sz w:val="24"/>
                <w:szCs w:val="24"/>
              </w:rPr>
              <w:t>ОК</w:t>
            </w:r>
            <w:proofErr w:type="spellEnd"/>
            <w:r>
              <w:rPr>
                <w:rFonts w:ascii="Times New Roman" w:hAnsi="Times New Roman" w:cs="Times New Roman"/>
                <w:sz w:val="24"/>
                <w:szCs w:val="24"/>
              </w:rPr>
              <w:t>-7)</w:t>
            </w:r>
          </w:p>
        </w:tc>
        <w:tc>
          <w:tcPr>
            <w:tcW w:w="3685" w:type="dxa"/>
            <w:vMerge w:val="restart"/>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Закон України «Про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пенсійне забезпечення»,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Закон України «Про загальнообов'язкове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державне пенсійне</w:t>
            </w: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 страхування»</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134.</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11/04</w:t>
            </w:r>
          </w:p>
        </w:tc>
        <w:tc>
          <w:tcPr>
            <w:tcW w:w="5812"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rPr>
                <w:rFonts w:ascii="Times New Roman" w:eastAsia="Times New Roman" w:hAnsi="Times New Roman" w:cs="Times New Roman"/>
                <w:sz w:val="24"/>
                <w:szCs w:val="24"/>
                <w:lang w:eastAsia="ru-RU"/>
              </w:rPr>
            </w:pPr>
            <w:r>
              <w:rPr>
                <w:rFonts w:ascii="Times New Roman" w:hAnsi="Times New Roman" w:cs="Times New Roman"/>
                <w:sz w:val="24"/>
                <w:szCs w:val="24"/>
              </w:rPr>
              <w:t>Надання допомоги на поховання</w:t>
            </w: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135.</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11/05</w:t>
            </w:r>
          </w:p>
        </w:tc>
        <w:tc>
          <w:tcPr>
            <w:tcW w:w="5812"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rPr>
                <w:rFonts w:ascii="Times New Roman" w:eastAsia="Times New Roman" w:hAnsi="Times New Roman" w:cs="Times New Roman"/>
                <w:sz w:val="24"/>
                <w:szCs w:val="24"/>
                <w:lang w:eastAsia="ru-RU"/>
              </w:rPr>
            </w:pPr>
            <w:r>
              <w:rPr>
                <w:rFonts w:ascii="Times New Roman" w:hAnsi="Times New Roman" w:cs="Times New Roman"/>
                <w:sz w:val="24"/>
                <w:szCs w:val="24"/>
              </w:rPr>
              <w:t>Переведення пенсії за новим місцем проживання</w:t>
            </w: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136.</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11/06</w:t>
            </w:r>
          </w:p>
        </w:tc>
        <w:tc>
          <w:tcPr>
            <w:tcW w:w="5812" w:type="dxa"/>
            <w:gridSpan w:val="2"/>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rPr>
                <w:rFonts w:ascii="Times New Roman" w:eastAsia="Times New Roman" w:hAnsi="Times New Roman" w:cs="Times New Roman"/>
                <w:sz w:val="24"/>
                <w:szCs w:val="24"/>
                <w:lang w:eastAsia="ru-RU"/>
              </w:rPr>
            </w:pPr>
            <w:r>
              <w:rPr>
                <w:rFonts w:ascii="Times New Roman" w:hAnsi="Times New Roman" w:cs="Times New Roman"/>
                <w:sz w:val="24"/>
                <w:szCs w:val="24"/>
              </w:rPr>
              <w:t>Зміна способу виплати пенсії</w:t>
            </w:r>
          </w:p>
        </w:tc>
        <w:tc>
          <w:tcPr>
            <w:tcW w:w="3685"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10995" w:type="dxa"/>
            <w:gridSpan w:val="5"/>
            <w:tcBorders>
              <w:top w:val="single" w:sz="4" w:space="0" w:color="auto"/>
              <w:left w:val="single" w:sz="4" w:space="0" w:color="auto"/>
              <w:bottom w:val="single" w:sz="4" w:space="0" w:color="auto"/>
              <w:right w:val="single" w:sz="4" w:space="0" w:color="auto"/>
            </w:tcBorders>
            <w:vAlign w:val="center"/>
          </w:tcPr>
          <w:p w:rsidR="00E03676" w:rsidRDefault="00E03676" w:rsidP="008E0952">
            <w:pPr>
              <w:pStyle w:val="18"/>
              <w:spacing w:after="0"/>
              <w:ind w:left="0"/>
              <w:jc w:val="center"/>
              <w:rPr>
                <w:rFonts w:ascii="Times New Roman" w:hAnsi="Times New Roman"/>
                <w:b/>
                <w:bCs/>
                <w:sz w:val="24"/>
                <w:szCs w:val="24"/>
                <w:lang w:val="uk-UA"/>
              </w:rPr>
            </w:pPr>
          </w:p>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b/>
                <w:bCs/>
                <w:sz w:val="24"/>
                <w:szCs w:val="24"/>
                <w:lang w:val="uk-UA"/>
              </w:rPr>
              <w:t>12. У СФЕРІ БЕЗПЕЧНОСТІ ХАРЧОВИХ ПРОДУКТІВ</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137.</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12/01</w:t>
            </w:r>
          </w:p>
        </w:tc>
        <w:tc>
          <w:tcPr>
            <w:tcW w:w="5812" w:type="dxa"/>
            <w:gridSpan w:val="2"/>
            <w:tcBorders>
              <w:top w:val="single" w:sz="4" w:space="0" w:color="auto"/>
              <w:left w:val="single" w:sz="4" w:space="0" w:color="auto"/>
              <w:bottom w:val="single" w:sz="4" w:space="0" w:color="auto"/>
              <w:right w:val="single" w:sz="4" w:space="0" w:color="auto"/>
            </w:tcBorders>
            <w:vAlign w:val="center"/>
          </w:tcPr>
          <w:p w:rsidR="00E03676" w:rsidRDefault="00E03676" w:rsidP="008E09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Видача експлуатаційного дозволу для провадження діяльності: </w:t>
            </w:r>
          </w:p>
          <w:p w:rsidR="00E03676" w:rsidRDefault="00E03676" w:rsidP="008E095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 потужностях (об'єктах) з переробки неїстівних продуктів тваринного походження; </w:t>
            </w:r>
          </w:p>
          <w:p w:rsidR="00E03676" w:rsidRDefault="00E03676" w:rsidP="008E0952">
            <w:pPr>
              <w:pBdr>
                <w:bottom w:val="single" w:sz="4" w:space="1" w:color="auto"/>
              </w:pBd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на потужностях (об'єктах) з виробництва, змішування та приготування кормових добавок, </w:t>
            </w:r>
            <w:proofErr w:type="spellStart"/>
            <w:r>
              <w:rPr>
                <w:rFonts w:ascii="Times New Roman" w:hAnsi="Times New Roman" w:cs="Times New Roman"/>
                <w:sz w:val="24"/>
                <w:szCs w:val="24"/>
              </w:rPr>
              <w:t>преміксів</w:t>
            </w:r>
            <w:proofErr w:type="spellEnd"/>
            <w:r>
              <w:rPr>
                <w:rFonts w:ascii="Times New Roman" w:hAnsi="Times New Roman" w:cs="Times New Roman"/>
                <w:sz w:val="24"/>
                <w:szCs w:val="24"/>
              </w:rPr>
              <w:t xml:space="preserve"> і кормів.</w:t>
            </w:r>
          </w:p>
          <w:p w:rsidR="00E03676" w:rsidRDefault="00E03676" w:rsidP="008E0952">
            <w:pPr>
              <w:spacing w:after="0" w:line="240" w:lineRule="auto"/>
              <w:rPr>
                <w:rFonts w:ascii="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vAlign w:val="center"/>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w:t>
            </w:r>
            <w:proofErr w:type="spellStart"/>
            <w:r>
              <w:rPr>
                <w:rFonts w:ascii="Times New Roman" w:hAnsi="Times New Roman" w:cs="Times New Roman"/>
                <w:sz w:val="24"/>
                <w:szCs w:val="24"/>
              </w:rPr>
              <w:t>Україн</w:t>
            </w:r>
            <w:proofErr w:type="spellEnd"/>
            <w:r>
              <w:rPr>
                <w:rFonts w:ascii="Times New Roman" w:hAnsi="Times New Roman" w:cs="Times New Roman"/>
                <w:sz w:val="24"/>
                <w:szCs w:val="24"/>
              </w:rPr>
              <w:t xml:space="preserve">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 ветеринарну медицину»</w:t>
            </w:r>
          </w:p>
          <w:p w:rsidR="00E03676" w:rsidRDefault="00E03676" w:rsidP="008E0952">
            <w:pPr>
              <w:spacing w:after="0" w:line="240" w:lineRule="auto"/>
              <w:jc w:val="center"/>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138.</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12/02</w:t>
            </w:r>
          </w:p>
        </w:tc>
        <w:tc>
          <w:tcPr>
            <w:tcW w:w="5812" w:type="dxa"/>
            <w:gridSpan w:val="2"/>
            <w:tcBorders>
              <w:top w:val="single" w:sz="4" w:space="0" w:color="auto"/>
              <w:left w:val="single" w:sz="4" w:space="0" w:color="auto"/>
              <w:bottom w:val="single" w:sz="4" w:space="0" w:color="auto"/>
              <w:right w:val="single" w:sz="4" w:space="0" w:color="auto"/>
            </w:tcBorders>
            <w:vAlign w:val="center"/>
          </w:tcPr>
          <w:p w:rsidR="00E03676" w:rsidRDefault="00E03676" w:rsidP="008E0952">
            <w:pPr>
              <w:pBdr>
                <w:bottom w:val="single" w:sz="4" w:space="1" w:color="auto"/>
              </w:pBdr>
              <w:spacing w:after="0" w:line="240" w:lineRule="auto"/>
              <w:jc w:val="both"/>
              <w:rPr>
                <w:rFonts w:ascii="Times New Roman" w:hAnsi="Times New Roman" w:cs="Times New Roman"/>
                <w:sz w:val="24"/>
                <w:szCs w:val="24"/>
              </w:rPr>
            </w:pPr>
            <w:r>
              <w:rPr>
                <w:rFonts w:ascii="Times New Roman" w:hAnsi="Times New Roman" w:cs="Times New Roman"/>
                <w:sz w:val="24"/>
                <w:szCs w:val="24"/>
              </w:rPr>
              <w:t>Видача експлуатаційного дозволу оператором ринку, що провадить діяльність, пов’язану з виробництвом та/або зберіганням харчових продуктів тваринного походження</w:t>
            </w:r>
          </w:p>
          <w:p w:rsidR="00E03676" w:rsidRDefault="00E03676" w:rsidP="008E0952">
            <w:pPr>
              <w:spacing w:after="0" w:line="240" w:lineRule="auto"/>
              <w:ind w:firstLine="709"/>
              <w:jc w:val="both"/>
              <w:rPr>
                <w:rFonts w:ascii="Times New Roman" w:hAnsi="Times New Roman" w:cs="Times New Roman"/>
                <w:sz w:val="24"/>
                <w:szCs w:val="24"/>
                <w:lang w:eastAsia="ru-RU"/>
              </w:rPr>
            </w:pPr>
          </w:p>
        </w:tc>
        <w:tc>
          <w:tcPr>
            <w:tcW w:w="3685"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Закон України «Про</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основні принципи та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вимоги до безпечності та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якості харчових продуктів»</w:t>
            </w:r>
          </w:p>
        </w:tc>
      </w:tr>
    </w:tbl>
    <w:p w:rsidR="00E03676" w:rsidRDefault="00E03676" w:rsidP="00E03676">
      <w:pPr>
        <w:spacing w:after="0"/>
        <w:rPr>
          <w:rFonts w:ascii="Times New Roman" w:hAnsi="Times New Roman" w:cs="Times New Roman"/>
          <w:sz w:val="24"/>
          <w:szCs w:val="24"/>
        </w:rPr>
      </w:pPr>
      <w:r>
        <w:rPr>
          <w:rFonts w:ascii="Times New Roman" w:hAnsi="Times New Roman" w:cs="Times New Roman"/>
          <w:sz w:val="24"/>
          <w:szCs w:val="24"/>
        </w:rPr>
        <w:t xml:space="preserve">Сільський голова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Валерій МИХАЛЮ</w:t>
      </w:r>
    </w:p>
    <w:p w:rsidR="00E03676" w:rsidRDefault="00E03676" w:rsidP="00E03676">
      <w:pPr>
        <w:spacing w:after="0"/>
        <w:rPr>
          <w:rFonts w:ascii="Times New Roman" w:hAnsi="Times New Roman" w:cs="Times New Roman"/>
          <w:sz w:val="24"/>
          <w:szCs w:val="24"/>
        </w:rPr>
      </w:pPr>
    </w:p>
    <w:p w:rsidR="00E03676" w:rsidRDefault="00E03676" w:rsidP="00E03676">
      <w:pPr>
        <w:shd w:val="clear" w:color="auto" w:fill="FFFFFF"/>
        <w:tabs>
          <w:tab w:val="left" w:pos="6470"/>
        </w:tabs>
        <w:spacing w:after="0"/>
        <w:ind w:left="5245" w:right="74"/>
        <w:rPr>
          <w:rFonts w:ascii="Times New Roman" w:hAnsi="Times New Roman" w:cs="Times New Roman"/>
          <w:bCs/>
          <w:sz w:val="24"/>
          <w:szCs w:val="24"/>
        </w:rPr>
      </w:pPr>
      <w:r>
        <w:rPr>
          <w:rFonts w:ascii="Times New Roman" w:hAnsi="Times New Roman" w:cs="Times New Roman"/>
          <w:bCs/>
          <w:sz w:val="24"/>
          <w:szCs w:val="24"/>
        </w:rPr>
        <w:t>Додаток 2</w:t>
      </w:r>
    </w:p>
    <w:p w:rsidR="00E03676" w:rsidRDefault="00E03676" w:rsidP="00E03676">
      <w:pPr>
        <w:spacing w:after="0"/>
        <w:ind w:left="5245"/>
        <w:rPr>
          <w:rFonts w:ascii="Times New Roman" w:hAnsi="Times New Roman" w:cs="Times New Roman"/>
          <w:sz w:val="24"/>
          <w:szCs w:val="24"/>
        </w:rPr>
      </w:pPr>
      <w:r>
        <w:rPr>
          <w:rFonts w:ascii="Times New Roman" w:hAnsi="Times New Roman" w:cs="Times New Roman"/>
          <w:sz w:val="24"/>
          <w:szCs w:val="24"/>
        </w:rPr>
        <w:t xml:space="preserve">до рішення  </w:t>
      </w:r>
      <w:r>
        <w:rPr>
          <w:rFonts w:ascii="Times New Roman" w:eastAsia="Arial Unicode MS" w:hAnsi="Times New Roman" w:cs="Times New Roman"/>
          <w:color w:val="000000"/>
          <w:sz w:val="24"/>
          <w:szCs w:val="24"/>
        </w:rPr>
        <w:t>ХХХІV</w:t>
      </w:r>
      <w:r>
        <w:rPr>
          <w:rFonts w:ascii="Times New Roman" w:hAnsi="Times New Roman" w:cs="Times New Roman"/>
          <w:sz w:val="24"/>
          <w:szCs w:val="24"/>
        </w:rPr>
        <w:t xml:space="preserve"> сесії </w:t>
      </w:r>
      <w:r>
        <w:rPr>
          <w:rFonts w:ascii="Times New Roman" w:eastAsia="Arial Unicode MS" w:hAnsi="Times New Roman" w:cs="Times New Roman"/>
          <w:color w:val="000000"/>
          <w:sz w:val="24"/>
          <w:szCs w:val="24"/>
        </w:rPr>
        <w:t>VІІ</w:t>
      </w:r>
      <w:r>
        <w:rPr>
          <w:rFonts w:ascii="Times New Roman" w:hAnsi="Times New Roman" w:cs="Times New Roman"/>
          <w:sz w:val="24"/>
          <w:szCs w:val="24"/>
        </w:rPr>
        <w:t xml:space="preserve"> скликання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w:t>
      </w:r>
    </w:p>
    <w:p w:rsidR="00E03676" w:rsidRDefault="00E03676" w:rsidP="00E03676">
      <w:pPr>
        <w:spacing w:after="0"/>
        <w:ind w:left="5245"/>
        <w:rPr>
          <w:rFonts w:ascii="Times New Roman" w:hAnsi="Times New Roman" w:cs="Times New Roman"/>
          <w:sz w:val="24"/>
          <w:szCs w:val="24"/>
        </w:rPr>
      </w:pPr>
      <w:r>
        <w:rPr>
          <w:rFonts w:ascii="Times New Roman" w:hAnsi="Times New Roman" w:cs="Times New Roman"/>
          <w:sz w:val="24"/>
          <w:szCs w:val="24"/>
        </w:rPr>
        <w:t>від 24.07.2020 р. №13</w:t>
      </w:r>
    </w:p>
    <w:p w:rsidR="00E03676" w:rsidRDefault="00E03676" w:rsidP="00E03676">
      <w:pPr>
        <w:spacing w:after="0"/>
        <w:ind w:left="5245"/>
        <w:rPr>
          <w:rFonts w:ascii="Times New Roman" w:hAnsi="Times New Roman" w:cs="Times New Roman"/>
          <w:sz w:val="24"/>
          <w:szCs w:val="24"/>
        </w:rPr>
      </w:pPr>
      <w:r>
        <w:rPr>
          <w:rFonts w:ascii="Times New Roman" w:hAnsi="Times New Roman" w:cs="Times New Roman"/>
          <w:sz w:val="24"/>
          <w:szCs w:val="24"/>
        </w:rPr>
        <w:t>(в редакції рішенні від 22.04.2021 р. №7)</w:t>
      </w:r>
    </w:p>
    <w:p w:rsidR="00E03676" w:rsidRDefault="00E03676" w:rsidP="00E03676">
      <w:pPr>
        <w:spacing w:after="0"/>
        <w:jc w:val="center"/>
        <w:rPr>
          <w:rFonts w:ascii="Times New Roman" w:hAnsi="Times New Roman" w:cs="Times New Roman"/>
          <w:sz w:val="24"/>
          <w:szCs w:val="24"/>
        </w:rPr>
      </w:pPr>
    </w:p>
    <w:p w:rsidR="00E03676" w:rsidRDefault="00E03676" w:rsidP="00E03676">
      <w:pPr>
        <w:spacing w:after="0"/>
        <w:jc w:val="center"/>
        <w:rPr>
          <w:rFonts w:ascii="Times New Roman" w:hAnsi="Times New Roman" w:cs="Times New Roman"/>
          <w:b/>
          <w:sz w:val="24"/>
          <w:szCs w:val="24"/>
        </w:rPr>
      </w:pPr>
      <w:r>
        <w:rPr>
          <w:rFonts w:ascii="Times New Roman" w:hAnsi="Times New Roman" w:cs="Times New Roman"/>
          <w:b/>
          <w:sz w:val="24"/>
          <w:szCs w:val="24"/>
        </w:rPr>
        <w:t>ПЕРЕЛІК</w:t>
      </w:r>
    </w:p>
    <w:p w:rsidR="00E03676" w:rsidRDefault="00E03676" w:rsidP="00E03676">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адміністративних послуг, які надаються через віддалені робочі місця адміністраторів Центру надання адміністративних послуг </w:t>
      </w:r>
      <w:proofErr w:type="spellStart"/>
      <w:r>
        <w:rPr>
          <w:rFonts w:ascii="Times New Roman" w:hAnsi="Times New Roman" w:cs="Times New Roman"/>
          <w:b/>
          <w:sz w:val="24"/>
          <w:szCs w:val="24"/>
        </w:rPr>
        <w:t>Крупецької</w:t>
      </w:r>
      <w:proofErr w:type="spellEnd"/>
      <w:r>
        <w:rPr>
          <w:rFonts w:ascii="Times New Roman" w:hAnsi="Times New Roman" w:cs="Times New Roman"/>
          <w:b/>
          <w:sz w:val="24"/>
          <w:szCs w:val="24"/>
        </w:rPr>
        <w:t xml:space="preserve"> сільської ради</w:t>
      </w:r>
    </w:p>
    <w:p w:rsidR="00E03676" w:rsidRDefault="00E03676" w:rsidP="00E03676">
      <w:pPr>
        <w:spacing w:after="0"/>
        <w:rPr>
          <w:rFonts w:ascii="Times New Roman" w:hAnsi="Times New Roman" w:cs="Times New Roman"/>
          <w:sz w:val="24"/>
          <w:szCs w:val="24"/>
        </w:rPr>
      </w:pPr>
    </w:p>
    <w:tbl>
      <w:tblPr>
        <w:tblW w:w="10995" w:type="dxa"/>
        <w:tblInd w:w="-2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8"/>
        <w:gridCol w:w="850"/>
        <w:gridCol w:w="5954"/>
        <w:gridCol w:w="3543"/>
      </w:tblGrid>
      <w:tr w:rsidR="00E03676" w:rsidTr="008E0952">
        <w:tc>
          <w:tcPr>
            <w:tcW w:w="648" w:type="dxa"/>
            <w:tcBorders>
              <w:top w:val="single" w:sz="4" w:space="0" w:color="auto"/>
              <w:left w:val="single" w:sz="4" w:space="0" w:color="auto"/>
              <w:bottom w:val="single" w:sz="4" w:space="0" w:color="auto"/>
              <w:right w:val="single" w:sz="4" w:space="0" w:color="auto"/>
            </w:tcBorders>
            <w:hideMark/>
          </w:tcPr>
          <w:p w:rsidR="00E03676" w:rsidRDefault="00E03676" w:rsidP="008E0952">
            <w:pPr>
              <w:spacing w:after="0"/>
              <w:jc w:val="center"/>
              <w:rPr>
                <w:rFonts w:ascii="Times New Roman" w:eastAsia="Times New Roman" w:hAnsi="Times New Roman" w:cs="Times New Roman"/>
                <w:b/>
                <w:sz w:val="24"/>
                <w:szCs w:val="24"/>
                <w:lang w:eastAsia="ru-RU"/>
              </w:rPr>
            </w:pPr>
            <w:r>
              <w:rPr>
                <w:rFonts w:ascii="Times New Roman" w:hAnsi="Times New Roman" w:cs="Times New Roman"/>
                <w:b/>
                <w:sz w:val="24"/>
                <w:szCs w:val="24"/>
              </w:rPr>
              <w:t>№ п/</w:t>
            </w:r>
            <w:proofErr w:type="spellStart"/>
            <w:r>
              <w:rPr>
                <w:rFonts w:ascii="Times New Roman" w:hAnsi="Times New Roman" w:cs="Times New Roman"/>
                <w:b/>
                <w:sz w:val="24"/>
                <w:szCs w:val="24"/>
              </w:rPr>
              <w:t>п</w:t>
            </w:r>
            <w:proofErr w:type="spellEnd"/>
          </w:p>
        </w:tc>
        <w:tc>
          <w:tcPr>
            <w:tcW w:w="850" w:type="dxa"/>
            <w:tcBorders>
              <w:top w:val="single" w:sz="4" w:space="0" w:color="auto"/>
              <w:left w:val="single" w:sz="4" w:space="0" w:color="auto"/>
              <w:bottom w:val="single" w:sz="4" w:space="0" w:color="auto"/>
              <w:right w:val="single" w:sz="4" w:space="0" w:color="auto"/>
            </w:tcBorders>
            <w:hideMark/>
          </w:tcPr>
          <w:p w:rsidR="00E03676" w:rsidRDefault="00E03676" w:rsidP="008E0952">
            <w:pPr>
              <w:spacing w:after="0"/>
              <w:jc w:val="center"/>
              <w:rPr>
                <w:rFonts w:ascii="Times New Roman" w:eastAsia="Times New Roman" w:hAnsi="Times New Roman" w:cs="Times New Roman"/>
                <w:b/>
                <w:sz w:val="24"/>
                <w:szCs w:val="24"/>
                <w:lang w:eastAsia="ru-RU"/>
              </w:rPr>
            </w:pPr>
            <w:r>
              <w:rPr>
                <w:rFonts w:ascii="Times New Roman" w:hAnsi="Times New Roman" w:cs="Times New Roman"/>
                <w:b/>
                <w:sz w:val="24"/>
                <w:szCs w:val="24"/>
              </w:rPr>
              <w:t>Номер послу</w:t>
            </w:r>
            <w:r>
              <w:rPr>
                <w:rFonts w:ascii="Times New Roman" w:hAnsi="Times New Roman" w:cs="Times New Roman"/>
                <w:b/>
                <w:sz w:val="24"/>
                <w:szCs w:val="24"/>
              </w:rPr>
              <w:lastRenderedPageBreak/>
              <w:t>ги</w:t>
            </w:r>
          </w:p>
        </w:tc>
        <w:tc>
          <w:tcPr>
            <w:tcW w:w="5954" w:type="dxa"/>
            <w:tcBorders>
              <w:top w:val="single" w:sz="4" w:space="0" w:color="auto"/>
              <w:left w:val="single" w:sz="4" w:space="0" w:color="auto"/>
              <w:bottom w:val="single" w:sz="4" w:space="0" w:color="auto"/>
              <w:right w:val="single" w:sz="4" w:space="0" w:color="auto"/>
            </w:tcBorders>
            <w:hideMark/>
          </w:tcPr>
          <w:p w:rsidR="00E03676" w:rsidRDefault="00E03676" w:rsidP="008E0952">
            <w:pPr>
              <w:spacing w:after="0"/>
              <w:jc w:val="center"/>
              <w:rPr>
                <w:rFonts w:ascii="Times New Roman" w:eastAsia="Times New Roman" w:hAnsi="Times New Roman" w:cs="Times New Roman"/>
                <w:b/>
                <w:sz w:val="24"/>
                <w:szCs w:val="24"/>
                <w:lang w:eastAsia="ru-RU"/>
              </w:rPr>
            </w:pPr>
            <w:r>
              <w:rPr>
                <w:rFonts w:ascii="Times New Roman" w:hAnsi="Times New Roman" w:cs="Times New Roman"/>
                <w:b/>
                <w:sz w:val="24"/>
                <w:szCs w:val="24"/>
              </w:rPr>
              <w:lastRenderedPageBreak/>
              <w:t>Назва адміністративної послуги</w:t>
            </w:r>
          </w:p>
        </w:tc>
        <w:tc>
          <w:tcPr>
            <w:tcW w:w="3543" w:type="dxa"/>
            <w:tcBorders>
              <w:top w:val="single" w:sz="4" w:space="0" w:color="auto"/>
              <w:left w:val="single" w:sz="4" w:space="0" w:color="auto"/>
              <w:bottom w:val="single" w:sz="4" w:space="0" w:color="auto"/>
              <w:right w:val="single" w:sz="4" w:space="0" w:color="auto"/>
            </w:tcBorders>
            <w:hideMark/>
          </w:tcPr>
          <w:p w:rsidR="00E03676" w:rsidRDefault="00E03676" w:rsidP="008E0952">
            <w:pPr>
              <w:spacing w:after="0"/>
              <w:jc w:val="center"/>
              <w:rPr>
                <w:rFonts w:ascii="Times New Roman" w:eastAsia="Times New Roman" w:hAnsi="Times New Roman" w:cs="Times New Roman"/>
                <w:b/>
                <w:sz w:val="24"/>
                <w:szCs w:val="24"/>
                <w:lang w:eastAsia="ru-RU"/>
              </w:rPr>
            </w:pPr>
            <w:r>
              <w:rPr>
                <w:rFonts w:ascii="Times New Roman" w:hAnsi="Times New Roman" w:cs="Times New Roman"/>
                <w:b/>
                <w:sz w:val="24"/>
                <w:szCs w:val="24"/>
              </w:rPr>
              <w:t>Законодавчі акти України, якими передбачено надання адміністративної послуги</w:t>
            </w:r>
          </w:p>
        </w:tc>
      </w:tr>
      <w:tr w:rsidR="00E03676" w:rsidTr="008E0952">
        <w:tc>
          <w:tcPr>
            <w:tcW w:w="10995" w:type="dxa"/>
            <w:gridSpan w:val="4"/>
            <w:tcBorders>
              <w:top w:val="single" w:sz="4" w:space="0" w:color="auto"/>
              <w:left w:val="single" w:sz="4" w:space="0" w:color="auto"/>
              <w:bottom w:val="single" w:sz="4" w:space="0" w:color="auto"/>
              <w:right w:val="single" w:sz="4" w:space="0" w:color="auto"/>
            </w:tcBorders>
            <w:vAlign w:val="center"/>
          </w:tcPr>
          <w:p w:rsidR="00E03676" w:rsidRDefault="00E03676" w:rsidP="008E0952">
            <w:pPr>
              <w:spacing w:after="0"/>
              <w:jc w:val="center"/>
              <w:rPr>
                <w:rFonts w:ascii="Times New Roman" w:eastAsia="Times New Roman" w:hAnsi="Times New Roman" w:cs="Times New Roman"/>
                <w:b/>
                <w:sz w:val="24"/>
                <w:szCs w:val="24"/>
              </w:rPr>
            </w:pPr>
          </w:p>
          <w:p w:rsidR="00E03676" w:rsidRDefault="00E03676" w:rsidP="008E0952">
            <w:pPr>
              <w:spacing w:after="0"/>
              <w:jc w:val="center"/>
              <w:rPr>
                <w:rFonts w:ascii="Times New Roman" w:eastAsia="Times New Roman" w:hAnsi="Times New Roman" w:cs="Times New Roman"/>
                <w:sz w:val="24"/>
                <w:szCs w:val="24"/>
                <w:u w:val="single"/>
                <w:lang w:eastAsia="ru-RU"/>
              </w:rPr>
            </w:pPr>
            <w:r>
              <w:rPr>
                <w:rFonts w:ascii="Times New Roman" w:hAnsi="Times New Roman" w:cs="Times New Roman"/>
                <w:b/>
                <w:sz w:val="24"/>
                <w:szCs w:val="24"/>
              </w:rPr>
              <w:t>03. ПАСПОРТНІ ПОСЛУГИ (ВКЛЕЮВАННЯ ФОТОКАРТКИ)</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03/01</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Вклеювання до паспорта громадянина України фотокартки при досягненні громадянином 25- і 45-річного віку</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Постанова Верховної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Ради України від 26 червня 1992 р</w:t>
            </w:r>
            <w:r w:rsidRPr="00FB233C">
              <w:rPr>
                <w:rFonts w:ascii="Times New Roman" w:hAnsi="Times New Roman" w:cs="Times New Roman"/>
                <w:sz w:val="24"/>
                <w:szCs w:val="24"/>
              </w:rPr>
              <w:t>. </w:t>
            </w:r>
            <w:hyperlink r:id="rId20" w:tgtFrame="_blank" w:history="1">
              <w:r w:rsidRPr="00FB233C">
                <w:rPr>
                  <w:rStyle w:val="af0"/>
                  <w:rFonts w:ascii="Times New Roman" w:hAnsi="Times New Roman" w:cs="Times New Roman"/>
                  <w:sz w:val="24"/>
                  <w:szCs w:val="24"/>
                </w:rPr>
                <w:t>№ 2503-ХII</w:t>
              </w:r>
            </w:hyperlink>
            <w:r>
              <w:rPr>
                <w:rFonts w:ascii="Times New Roman" w:hAnsi="Times New Roman" w:cs="Times New Roman"/>
                <w:sz w:val="24"/>
                <w:szCs w:val="24"/>
              </w:rPr>
              <w:t xml:space="preserve"> “Про затвердження положень </w:t>
            </w:r>
          </w:p>
          <w:p w:rsidR="00E03676" w:rsidRDefault="00E03676" w:rsidP="008E0952">
            <w:pPr>
              <w:spacing w:after="0"/>
              <w:jc w:val="center"/>
              <w:rPr>
                <w:rFonts w:ascii="Times New Roman" w:eastAsia="Times New Roman" w:hAnsi="Times New Roman" w:cs="Times New Roman"/>
                <w:sz w:val="24"/>
                <w:szCs w:val="24"/>
                <w:u w:val="single"/>
                <w:lang w:eastAsia="ru-RU"/>
              </w:rPr>
            </w:pPr>
            <w:r>
              <w:rPr>
                <w:rFonts w:ascii="Times New Roman" w:hAnsi="Times New Roman" w:cs="Times New Roman"/>
                <w:sz w:val="24"/>
                <w:szCs w:val="24"/>
              </w:rPr>
              <w:t>про паспорт громадянина України та про паспорт громадянина України для виїзду за кордон”</w:t>
            </w:r>
          </w:p>
        </w:tc>
      </w:tr>
      <w:tr w:rsidR="00E03676" w:rsidTr="008E0952">
        <w:tc>
          <w:tcPr>
            <w:tcW w:w="10995" w:type="dxa"/>
            <w:gridSpan w:val="4"/>
            <w:tcBorders>
              <w:top w:val="single" w:sz="4" w:space="0" w:color="auto"/>
              <w:left w:val="single" w:sz="4" w:space="0" w:color="auto"/>
              <w:bottom w:val="single" w:sz="4" w:space="0" w:color="auto"/>
              <w:right w:val="single" w:sz="4" w:space="0" w:color="auto"/>
            </w:tcBorders>
            <w:vAlign w:val="center"/>
          </w:tcPr>
          <w:p w:rsidR="00E03676" w:rsidRDefault="00E03676" w:rsidP="008E0952">
            <w:pPr>
              <w:spacing w:after="0"/>
              <w:jc w:val="center"/>
              <w:rPr>
                <w:rFonts w:ascii="Times New Roman" w:eastAsia="Times New Roman" w:hAnsi="Times New Roman" w:cs="Times New Roman"/>
                <w:b/>
                <w:bCs/>
                <w:sz w:val="24"/>
                <w:szCs w:val="24"/>
              </w:rPr>
            </w:pP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b/>
                <w:bCs/>
                <w:sz w:val="24"/>
                <w:szCs w:val="24"/>
              </w:rPr>
              <w:t>05. ДЕРЖАВНА РЕЄСТРАЦІЯ АКТІВ ЦИВІЛЬНОГО СТАНУ</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2.</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05/01</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народження</w:t>
            </w:r>
          </w:p>
        </w:tc>
        <w:tc>
          <w:tcPr>
            <w:tcW w:w="3543" w:type="dxa"/>
            <w:vMerge w:val="restart"/>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Закон України «Про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державну реєстрацію </w:t>
            </w: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актів цивільного стану»</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05/02</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tabs>
                <w:tab w:val="left" w:pos="3928"/>
              </w:tabs>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смерті</w:t>
            </w:r>
            <w:r>
              <w:rPr>
                <w:rFonts w:ascii="Times New Roman" w:hAnsi="Times New Roman" w:cs="Times New Roman"/>
                <w:sz w:val="24"/>
                <w:szCs w:val="24"/>
              </w:rPr>
              <w:tab/>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4.</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05/03</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Державна реєстрація шлюбу</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10995" w:type="dxa"/>
            <w:gridSpan w:val="4"/>
            <w:tcBorders>
              <w:top w:val="single" w:sz="4" w:space="0" w:color="auto"/>
              <w:left w:val="single" w:sz="4" w:space="0" w:color="auto"/>
              <w:bottom w:val="single" w:sz="4" w:space="0" w:color="auto"/>
              <w:right w:val="single" w:sz="4" w:space="0" w:color="auto"/>
            </w:tcBorders>
          </w:tcPr>
          <w:p w:rsidR="00E03676" w:rsidRDefault="00E03676" w:rsidP="008E0952">
            <w:pPr>
              <w:spacing w:after="0"/>
              <w:jc w:val="center"/>
              <w:rPr>
                <w:rFonts w:ascii="Times New Roman" w:eastAsia="Times New Roman" w:hAnsi="Times New Roman" w:cs="Times New Roman"/>
                <w:b/>
                <w:sz w:val="24"/>
                <w:szCs w:val="24"/>
              </w:rPr>
            </w:pP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b/>
                <w:sz w:val="24"/>
                <w:szCs w:val="24"/>
              </w:rPr>
              <w:t>06. ПОСЛУГИ СОЦІАЛЬНОГО ХАРАКТЕРУ</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5.</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06/01</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Надання субсидії для відшкодування витрат на оплату </w:t>
            </w:r>
            <w:r>
              <w:rPr>
                <w:rFonts w:ascii="Times New Roman" w:hAnsi="Times New Roman" w:cs="Times New Roman"/>
                <w:sz w:val="24"/>
                <w:szCs w:val="24"/>
              </w:rPr>
              <w:br/>
              <w:t>житлово-комунальних послуг, придбання скрапленого газу, твердого та рідкого пічного побутового палива</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житлово-комунальні</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 послуги”  від 09.11.2017 </w:t>
            </w:r>
          </w:p>
          <w:p w:rsidR="00E03676" w:rsidRDefault="00E03676" w:rsidP="008E0952">
            <w:pPr>
              <w:spacing w:after="0"/>
              <w:jc w:val="center"/>
              <w:rPr>
                <w:rFonts w:ascii="Times New Roman" w:hAnsi="Times New Roman" w:cs="Times New Roman"/>
                <w:sz w:val="24"/>
                <w:szCs w:val="24"/>
                <w:lang w:eastAsia="ru-RU"/>
              </w:rPr>
            </w:pPr>
            <w:r>
              <w:rPr>
                <w:rFonts w:ascii="Times New Roman" w:hAnsi="Times New Roman" w:cs="Times New Roman"/>
                <w:sz w:val="24"/>
                <w:szCs w:val="24"/>
              </w:rPr>
              <w:t>№ 2189-VIII ”</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6.</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06/02</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sz w:val="24"/>
                <w:szCs w:val="24"/>
              </w:rPr>
              <w:t>Призначення пільги на придбання палива, у тому числі рідкого, скрапленого балонного газу для побутових потреб</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lang w:eastAsia="ru-RU"/>
              </w:rPr>
            </w:pPr>
            <w:hyperlink r:id="rId21" w:tgtFrame="_blank" w:history="1">
              <w:r w:rsidRPr="0014504E">
                <w:rPr>
                  <w:rStyle w:val="af0"/>
                  <w:rFonts w:ascii="Times New Roman" w:hAnsi="Times New Roman" w:cs="Times New Roman"/>
                  <w:sz w:val="24"/>
                  <w:szCs w:val="24"/>
                </w:rPr>
                <w:t>Бюджетний кодекс Україн</w:t>
              </w:r>
              <w:r>
                <w:rPr>
                  <w:rStyle w:val="af0"/>
                  <w:rFonts w:ascii="Times New Roman" w:hAnsi="Times New Roman" w:cs="Times New Roman"/>
                  <w:sz w:val="24"/>
                  <w:szCs w:val="24"/>
                </w:rPr>
                <w:t>и</w:t>
              </w:r>
            </w:hyperlink>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7.</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06/03</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пільги на оплату житла, комунальних послуг</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Бюджетний кодекс України</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8.</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06/04</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тимчасової державної допомоги дітям, батьки яких ухиляються від сплати аліментів, не мають можливості утримувати дитину або місце їх проживання чи перебування невідоме</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Сімейний кодекс України</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від 10.01.2002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 xml:space="preserve">№ 2947-ІІІ                </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9.</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06/05</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одноразової винагороди жінкам, яким присвоєно почесне звання України «Мати-героїня»</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Указ Президента України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від 25.12.2007 № 1254 </w:t>
            </w:r>
          </w:p>
          <w:p w:rsidR="00E03676" w:rsidRDefault="00E03676" w:rsidP="008E0952">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одноразову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винагороду жінкам, яким присвоєно почесне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звання України </w:t>
            </w:r>
          </w:p>
          <w:p w:rsidR="00E03676" w:rsidRDefault="00E03676" w:rsidP="008E0952">
            <w:pPr>
              <w:spacing w:after="0" w:line="240" w:lineRule="auto"/>
              <w:jc w:val="center"/>
              <w:rPr>
                <w:rFonts w:ascii="Times New Roman" w:hAnsi="Times New Roman" w:cs="Times New Roman"/>
                <w:sz w:val="24"/>
                <w:szCs w:val="24"/>
                <w:lang w:eastAsia="ru-RU"/>
              </w:rPr>
            </w:pPr>
            <w:proofErr w:type="spellStart"/>
            <w:r>
              <w:rPr>
                <w:rFonts w:ascii="Times New Roman" w:hAnsi="Times New Roman" w:cs="Times New Roman"/>
                <w:sz w:val="24"/>
                <w:szCs w:val="24"/>
              </w:rPr>
              <w:t>„Мати-героїня</w:t>
            </w:r>
            <w:proofErr w:type="spellEnd"/>
            <w:r>
              <w:rPr>
                <w:rFonts w:ascii="Times New Roman" w:hAnsi="Times New Roman" w:cs="Times New Roman"/>
                <w:sz w:val="24"/>
                <w:szCs w:val="24"/>
              </w:rPr>
              <w:t>”</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10.</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06/06</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Прийняття рішення щодо надання соціальних послуг</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w:t>
            </w:r>
            <w:proofErr w:type="spellStart"/>
            <w:r>
              <w:rPr>
                <w:rFonts w:ascii="Times New Roman" w:hAnsi="Times New Roman" w:cs="Times New Roman"/>
                <w:sz w:val="24"/>
                <w:szCs w:val="24"/>
              </w:rPr>
              <w:t>Україн„Про</w:t>
            </w:r>
            <w:proofErr w:type="spellEnd"/>
            <w:r>
              <w:rPr>
                <w:rFonts w:ascii="Times New Roman" w:hAnsi="Times New Roman" w:cs="Times New Roman"/>
                <w:sz w:val="24"/>
                <w:szCs w:val="24"/>
              </w:rPr>
              <w:t xml:space="preserve">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соціальні послуги” від 17.01.2019 № 2671-VIII</w:t>
            </w:r>
          </w:p>
        </w:tc>
      </w:tr>
      <w:tr w:rsidR="00E03676" w:rsidTr="008E0952">
        <w:trPr>
          <w:trHeight w:val="1663"/>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11.</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06/07</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sz w:val="24"/>
                <w:szCs w:val="24"/>
              </w:rPr>
            </w:pPr>
            <w:r>
              <w:rPr>
                <w:rFonts w:ascii="Times New Roman" w:hAnsi="Times New Roman"/>
                <w:sz w:val="24"/>
                <w:szCs w:val="24"/>
              </w:rPr>
              <w:t xml:space="preserve">Видача довідки для отримання пільг особам з інвалідністю, </w:t>
            </w:r>
          </w:p>
          <w:p w:rsidR="00E03676" w:rsidRDefault="00E03676" w:rsidP="008E0952">
            <w:pPr>
              <w:spacing w:after="0" w:line="240" w:lineRule="auto"/>
              <w:jc w:val="both"/>
              <w:rPr>
                <w:rFonts w:ascii="Times New Roman" w:hAnsi="Times New Roman"/>
                <w:sz w:val="24"/>
                <w:szCs w:val="24"/>
                <w:lang w:eastAsia="ru-RU"/>
              </w:rPr>
            </w:pPr>
            <w:r>
              <w:rPr>
                <w:rFonts w:ascii="Times New Roman" w:hAnsi="Times New Roman"/>
                <w:sz w:val="24"/>
                <w:szCs w:val="24"/>
              </w:rPr>
              <w:t>які не мають права на пенсію чи соціальну допомогу</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основи соціальної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захищеності осіб з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інвалідністю в Україні”</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від 21.03.1991</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 xml:space="preserve"> № 875-XII</w:t>
            </w:r>
          </w:p>
        </w:tc>
      </w:tr>
      <w:tr w:rsidR="00E03676" w:rsidTr="008E0952">
        <w:trPr>
          <w:trHeight w:val="1544"/>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12.</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06/08</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державної соціальної допомоги малозабезпеченим сім’ям</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державну соціальну допомогу малозабезпеченим сім’ям”</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 xml:space="preserve"> від 01.06.2000 № 1768- ІІІ</w:t>
            </w:r>
          </w:p>
        </w:tc>
      </w:tr>
      <w:tr w:rsidR="00E03676" w:rsidTr="008E0952">
        <w:trPr>
          <w:trHeight w:val="1339"/>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13.</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06/09</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державної допомоги у зв’язку з вагітністю та пологами жінкам, які не застраховані в системі загальнообов’язкового державного соціального страхування</w:t>
            </w:r>
          </w:p>
        </w:tc>
        <w:tc>
          <w:tcPr>
            <w:tcW w:w="3543" w:type="dxa"/>
            <w:vMerge w:val="restart"/>
            <w:tcBorders>
              <w:top w:val="single" w:sz="4" w:space="0" w:color="auto"/>
              <w:left w:val="single" w:sz="4" w:space="0" w:color="auto"/>
              <w:bottom w:val="single" w:sz="4" w:space="0" w:color="auto"/>
              <w:right w:val="single" w:sz="4" w:space="0" w:color="auto"/>
            </w:tcBorders>
            <w:vAlign w:val="center"/>
          </w:tcPr>
          <w:p w:rsidR="00E03676" w:rsidRDefault="00E03676" w:rsidP="008E0952">
            <w:pPr>
              <w:spacing w:after="0" w:line="240" w:lineRule="auto"/>
              <w:jc w:val="center"/>
              <w:rPr>
                <w:rFonts w:ascii="Times New Roman" w:hAnsi="Times New Roman" w:cs="Times New Roman"/>
                <w:sz w:val="24"/>
                <w:szCs w:val="24"/>
              </w:rPr>
            </w:pP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державну допомогу сім’ям з дітьми”     від 21.11.1992 № 2811-ХІІ</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14.</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06/10</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державної допомоги при народженні дитини</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15.</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06/11</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 xml:space="preserve">призначення одноразової натуральної допомоги </w:t>
            </w:r>
            <w:r>
              <w:rPr>
                <w:rFonts w:ascii="Times New Roman" w:hAnsi="Times New Roman"/>
                <w:sz w:val="24"/>
                <w:szCs w:val="24"/>
              </w:rPr>
              <w:br/>
              <w:t>„ПАКУНОК МАЛЮКА”</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16.</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06/12</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державної допомоги при усиновленні дитини</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17.</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06/13</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державної допомоги на дітей, над якими встановлено опіку чи піклування</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18.</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06/14</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державної допомоги на дітей одиноким матерям</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19.</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06/15</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 xml:space="preserve">Призначення державної допомоги одному з батьків, </w:t>
            </w:r>
            <w:proofErr w:type="spellStart"/>
            <w:r>
              <w:rPr>
                <w:rFonts w:ascii="Times New Roman" w:hAnsi="Times New Roman"/>
                <w:sz w:val="24"/>
                <w:szCs w:val="24"/>
              </w:rPr>
              <w:t>усиновлювачам</w:t>
            </w:r>
            <w:proofErr w:type="spellEnd"/>
            <w:r>
              <w:rPr>
                <w:rFonts w:ascii="Times New Roman" w:hAnsi="Times New Roman"/>
                <w:sz w:val="24"/>
                <w:szCs w:val="24"/>
              </w:rPr>
              <w:t>, опікунам, піклувальникам, одному з прийомних батьків, батькам-вихователям, які доглядають за хворою дитиною, якій не встановлено інвалідність</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20.</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06/16</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державної допомоги на дітей, які виховуються у багатодітних сім’ях</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 xml:space="preserve"> охорону дитинства” від 26.04.2001 № 2402-ІІI</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21.</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06/17</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державної соціальної допомоги особам з інвалідністю з дитинства або дітям з інвалідністю</w:t>
            </w:r>
          </w:p>
        </w:tc>
        <w:tc>
          <w:tcPr>
            <w:tcW w:w="3543" w:type="dxa"/>
            <w:vMerge w:val="restart"/>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державну соціальну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допомогу особам з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інвалідністю з дитинства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та дітям з інвалідністю”                 від 16.11.2000 № 2109-IІІ</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22.</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06/18</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надбавки на догляд за особами з інвалідністю з дитинства та дітьми з інвалідністю</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23.</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06/19</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державної соціальної допомоги особам, які не мають права на пенсію, та особам з інвалідністю</w:t>
            </w:r>
          </w:p>
        </w:tc>
        <w:tc>
          <w:tcPr>
            <w:tcW w:w="3543" w:type="dxa"/>
            <w:vMerge w:val="restart"/>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державну соціальну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допомогу особам, які не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мають права на пенсію, та особам з інвалідністю”</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 xml:space="preserve"> від 18.05.2004 № 1727-IV</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24.</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06/20</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державної соціальної допомоги на догляд</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25.</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06/21</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компенсації за догляд фізичній особі, яка надає соціальні послуги з догляду без здійснення підприємницької діяльності на непрофесійній основі</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соціальні послуги”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від 17.01.2019 № 2671-VIII</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26.</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06/22</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тимчасової державної соціальної допомоги непрацюючій особі, яка досягла загального пенсійного віку, але не набула права на пенсійну виплату</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hyperlink r:id="rId22" w:tgtFrame="_blank" w:history="1">
              <w:r>
                <w:rPr>
                  <w:rStyle w:val="af0"/>
                  <w:rFonts w:cs="Times New Roman"/>
                  <w:sz w:val="24"/>
                  <w:szCs w:val="24"/>
                </w:rPr>
                <w:t xml:space="preserve">Закон </w:t>
              </w:r>
              <w:proofErr w:type="spellStart"/>
              <w:r>
                <w:rPr>
                  <w:rStyle w:val="af0"/>
                  <w:rFonts w:cs="Times New Roman"/>
                  <w:sz w:val="24"/>
                  <w:szCs w:val="24"/>
                </w:rPr>
                <w:t>Укра</w:t>
              </w:r>
              <w:proofErr w:type="spellEnd"/>
              <w:r>
                <w:rPr>
                  <w:rStyle w:val="af0"/>
                  <w:rFonts w:cs="Times New Roman"/>
                  <w:sz w:val="24"/>
                  <w:szCs w:val="24"/>
                </w:rPr>
                <w:t>їни</w:t>
              </w:r>
            </w:hyperlink>
            <w:r>
              <w:rPr>
                <w:rFonts w:ascii="Times New Roman" w:hAnsi="Times New Roman" w:cs="Times New Roman"/>
                <w:sz w:val="24"/>
                <w:szCs w:val="24"/>
              </w:rPr>
              <w:t xml:space="preserve"> „Про загальнообов’язкове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державне пенсійне страхування” від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09.07.2003 № 1058-IV</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27.</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06/23</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грошової допомоги особі, яка проживає разом з особою з інвалідністю I або II групи внаслідок психічного розладу, яка за висновком лікарсько-консультативної комісії закладу охорони здоров’я потребує постійного стороннього догляду, на догляд за нею</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психіатричну допомогу” </w:t>
            </w:r>
            <w:r>
              <w:rPr>
                <w:rFonts w:ascii="Times New Roman" w:hAnsi="Times New Roman" w:cs="Times New Roman"/>
                <w:sz w:val="24"/>
                <w:szCs w:val="24"/>
              </w:rPr>
              <w:br/>
              <w:t xml:space="preserve">від 22.02.2000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 1489- IІІ</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28.</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06/24</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одноразової  грошової / матеріальної допомоги особам з інвалідністю та дітям з інвалідністю</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основи соціальної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захищеності осіб з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інвалідністю в Україні”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від 21.03.1991 № 875-XII</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29.</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06/25</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одноразової компенсації сім’ям, які втратили годувальника із числа учасників ліквідації наслідків аварії на Чорнобильській АЕС, смерть яких пов’язана з Чорнобильською катастрофою</w:t>
            </w:r>
          </w:p>
        </w:tc>
        <w:tc>
          <w:tcPr>
            <w:tcW w:w="3543" w:type="dxa"/>
            <w:vMerge w:val="restart"/>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статус і соціальний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захист громадян, які постраждали внаслідок Чорнобильської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катастрофи” від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28.02.1991</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 xml:space="preserve"> № 796-XII</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30.</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06/26</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одноразової компенсації дружинам (чоловікам), якщо та (той) не одружилися вдруге, померлих громадян, смерть яких пов’язана з Чорнобильською катастрофою, участю у ліквідації наслідків інших ядерних аварій, у ядерних випробуваннях, військових навчаннях із застосуванням ядерної зброї, у складанні ядерних зарядів та здійсненні на них регламентних робіт</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31.</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06/27</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одноразової компенсації батькам померлого учасника ліквідації наслідків аварії на Чорнобильській АЕС, смерть якого пов’язана з чорнобильською катастрофою</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32.</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06/28</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 xml:space="preserve">Призначення компенсацій та допомоги учасникам ліквідації наслідків аварії на Чорнобильській АЕС, громадянам, які брали участь у ліквідації інших ядерних аварій та випробувань, у військових навчаннях </w:t>
            </w:r>
            <w:r>
              <w:rPr>
                <w:rFonts w:ascii="Times New Roman" w:hAnsi="Times New Roman"/>
                <w:sz w:val="24"/>
                <w:szCs w:val="24"/>
              </w:rPr>
              <w:lastRenderedPageBreak/>
              <w:t>із застосуванням ядерної зброї, у складанні ядерних зарядів та здійсненні на них регламентних робіт, віднесеним до категорії 1, або 2, або 3; потерпілим від чорнобильської катастрофи, віднесеним до категорій 1, або 2, або 3; потерпілим від радіаційного опромінення, віднесеним до категорій 1 або 2</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33.</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06/29</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компенсацій та допомоги дітям, які потерпіли від Чорнобильської катастрофи, дітям з інвалідністю, інвалідність яких пов’язана з чорнобильською катастрофою, та їхнім батькам</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34</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06/30</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грошової компенсації вартості проїзду до санаторно-курортного закладу і назад особам з інвалідністю внаслідок війни та прирівняним до них особам</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статус ветеранів війни,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гарантії їх соціального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захисту” від 22.10.1993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 3551-ХІІ</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35.</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06/31</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грошової компенсації особам з інвалідністю замість санаторно-курортної путівки</w:t>
            </w:r>
          </w:p>
        </w:tc>
        <w:tc>
          <w:tcPr>
            <w:tcW w:w="3543" w:type="dxa"/>
            <w:vMerge w:val="restart"/>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реабілітацію осіб з</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інвалідністю в Україні”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 xml:space="preserve">від 06.10.2005 № </w:t>
            </w:r>
            <w:r>
              <w:rPr>
                <w:rFonts w:ascii="Times New Roman" w:hAnsi="Times New Roman" w:cs="Times New Roman"/>
                <w:bCs/>
                <w:sz w:val="24"/>
                <w:szCs w:val="24"/>
              </w:rPr>
              <w:t>2961-IV</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36.</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06/32</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 xml:space="preserve">Призначення грошової компенсації вартості проїзду до санаторно-курортного закладу (відділення </w:t>
            </w:r>
            <w:proofErr w:type="spellStart"/>
            <w:r>
              <w:rPr>
                <w:rFonts w:ascii="Times New Roman" w:hAnsi="Times New Roman"/>
                <w:sz w:val="24"/>
                <w:szCs w:val="24"/>
              </w:rPr>
              <w:t>спинального</w:t>
            </w:r>
            <w:proofErr w:type="spellEnd"/>
            <w:r>
              <w:rPr>
                <w:rFonts w:ascii="Times New Roman" w:hAnsi="Times New Roman"/>
                <w:sz w:val="24"/>
                <w:szCs w:val="24"/>
              </w:rPr>
              <w:t xml:space="preserve"> профілю) і  назад особам, які  супроводжують осіб з інвалідністю I та II групи з наслідками травм і захворюваннями хребта та спинного мозку</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37.</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06/33</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грошової компенсації вартості самостійного санаторно-курортного лікування осіб з інвалідністю</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hAnsi="Times New Roman" w:cs="Times New Roman"/>
                <w:sz w:val="24"/>
                <w:szCs w:val="24"/>
                <w:lang w:eastAsia="ru-RU"/>
              </w:rPr>
            </w:pP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38.</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06/34</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грошової компенсації замість санаторно-курортної путівки громадянам, які постраждали внаслідок  Чорнобильської катастрофи</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hyperlink r:id="rId23" w:tgtFrame="_blank" w:history="1">
              <w:r w:rsidRPr="0014504E">
                <w:rPr>
                  <w:rStyle w:val="af0"/>
                  <w:rFonts w:ascii="Times New Roman" w:hAnsi="Times New Roman" w:cs="Times New Roman"/>
                  <w:sz w:val="24"/>
                  <w:szCs w:val="24"/>
                </w:rPr>
                <w:t xml:space="preserve">Закон України </w:t>
              </w:r>
              <w:proofErr w:type="spellStart"/>
              <w:r w:rsidRPr="0014504E">
                <w:rPr>
                  <w:rStyle w:val="af0"/>
                  <w:rFonts w:ascii="Times New Roman" w:hAnsi="Times New Roman" w:cs="Times New Roman"/>
                  <w:sz w:val="24"/>
                  <w:szCs w:val="24"/>
                </w:rPr>
                <w:t>„Про</w:t>
              </w:r>
              <w:proofErr w:type="spellEnd"/>
              <w:r w:rsidRPr="0014504E">
                <w:rPr>
                  <w:rStyle w:val="af0"/>
                  <w:rFonts w:ascii="Times New Roman" w:hAnsi="Times New Roman" w:cs="Times New Roman"/>
                  <w:sz w:val="24"/>
                  <w:szCs w:val="24"/>
                </w:rPr>
                <w:t xml:space="preserve"> статус і соціальний захист громадян, які постраждали внаслідок Чорнобильської катастрофи” </w:t>
              </w:r>
            </w:hyperlink>
            <w:r w:rsidRPr="0014504E">
              <w:rPr>
                <w:rFonts w:ascii="Times New Roman" w:hAnsi="Times New Roman" w:cs="Times New Roman"/>
                <w:sz w:val="24"/>
                <w:szCs w:val="24"/>
              </w:rPr>
              <w:t xml:space="preserve"> від </w:t>
            </w:r>
          </w:p>
          <w:p w:rsidR="00E03676" w:rsidRDefault="00E03676" w:rsidP="008E0952">
            <w:pPr>
              <w:spacing w:after="0" w:line="240" w:lineRule="auto"/>
              <w:jc w:val="center"/>
              <w:rPr>
                <w:rFonts w:ascii="Times New Roman" w:hAnsi="Times New Roman" w:cs="Times New Roman"/>
                <w:sz w:val="24"/>
                <w:szCs w:val="24"/>
                <w:lang w:eastAsia="ru-RU"/>
              </w:rPr>
            </w:pPr>
            <w:r w:rsidRPr="0014504E">
              <w:rPr>
                <w:rFonts w:ascii="Times New Roman" w:hAnsi="Times New Roman" w:cs="Times New Roman"/>
                <w:sz w:val="24"/>
                <w:szCs w:val="24"/>
              </w:rPr>
              <w:t>28.02.199</w:t>
            </w:r>
            <w:r>
              <w:rPr>
                <w:rFonts w:ascii="Times New Roman" w:hAnsi="Times New Roman" w:cs="Times New Roman"/>
                <w:sz w:val="24"/>
                <w:szCs w:val="24"/>
              </w:rPr>
              <w:t xml:space="preserve">1 № </w:t>
            </w:r>
            <w:hyperlink r:id="rId24" w:history="1">
              <w:r>
                <w:rPr>
                  <w:rStyle w:val="af0"/>
                  <w:rFonts w:ascii="Times New Roman" w:hAnsi="Times New Roman" w:cs="Times New Roman"/>
                  <w:sz w:val="24"/>
                  <w:szCs w:val="24"/>
                </w:rPr>
                <w:t>796-ХІІ</w:t>
              </w:r>
            </w:hyperlink>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39.</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06/35</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грошової компенсації особам з інвалідністю на бензин, ремонт і технічне обслуговування автомобілів та на транспортне обслуговування</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Закони України ,,Про реабілітацію осіб з</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інвалідністю в Україні”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від 06.10.2005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2961-IV, ,,Про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гуманітарну допомогу”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від 22.10.1999 № 1192-XIV,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,,Про основи соціальної захищеності осіб з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 xml:space="preserve">інвалідністю в Україні” </w:t>
            </w:r>
            <w:r>
              <w:rPr>
                <w:rFonts w:ascii="Times New Roman" w:hAnsi="Times New Roman" w:cs="Times New Roman"/>
                <w:sz w:val="24"/>
                <w:szCs w:val="24"/>
              </w:rPr>
              <w:br/>
              <w:t>від 21.03.1991 № 875-XII</w:t>
            </w: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40.</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06/36</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грошової компенсації замість санаторно-</w:t>
            </w:r>
            <w:r>
              <w:rPr>
                <w:rFonts w:ascii="Times New Roman" w:hAnsi="Times New Roman"/>
                <w:sz w:val="24"/>
                <w:szCs w:val="24"/>
              </w:rPr>
              <w:lastRenderedPageBreak/>
              <w:t>курортної  путівки особам з інвалідністю внаслідок війни та прирівняним до них особам</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 xml:space="preserve">Закон України </w:t>
            </w:r>
          </w:p>
          <w:p w:rsidR="00E03676" w:rsidRDefault="00E03676" w:rsidP="008E0952">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lastRenderedPageBreak/>
              <w:t>„Про</w:t>
            </w:r>
            <w:proofErr w:type="spellEnd"/>
            <w:r>
              <w:rPr>
                <w:rFonts w:ascii="Times New Roman" w:hAnsi="Times New Roman" w:cs="Times New Roman"/>
                <w:sz w:val="24"/>
                <w:szCs w:val="24"/>
              </w:rPr>
              <w:t xml:space="preserve"> статус ветеранів</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війни, гарантії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соціального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захисту” від 22.10.1993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3551-ХІІ,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жертви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 xml:space="preserve">нацистських переслідувань” від 23.03.2000 </w:t>
            </w:r>
            <w:r>
              <w:rPr>
                <w:rFonts w:ascii="Times New Roman" w:hAnsi="Times New Roman" w:cs="Times New Roman"/>
                <w:sz w:val="24"/>
                <w:szCs w:val="24"/>
              </w:rPr>
              <w:br/>
              <w:t>№ 1584-ІІІ</w:t>
            </w: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41.</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06/37</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Видача направлення до реабілітаційних установ особам з інвалідністю, дітям з інвалідністю, дітям віком до трьох років, які належать до групи ризику щодо отримання інвалідності</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,,Про реабілітацію осіб з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інвалідністю в Україні”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від 06.10.2005 № 2961-IV</w:t>
            </w: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42.</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06/38</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Видача направлення на проходження обласної, центральної міської у мм. Києві та Севастополі медико-соціальної експертної комісії для взяття на облік для забезпечення осіб з інвалідністю та законних представників дітей з інвалідністю автомобілем</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Закони України ,,Про реабілітацію осіб з інвалідністю в Україні” від 06.10.2005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2961-IV, ,,Про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гуманітарну допомогу”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від 22.10.1999 № 1192-XIV,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,,Про основи соціальної захищеності осіб з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інвалідністю в Україні”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від 21.03.1991 № 875-XII</w:t>
            </w: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43.</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06/39</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Видача направлення на забезпечення технічними та іншими засобами реабілітації осіб з інвалідністю та дітей з інвалідністю</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Закони України </w:t>
            </w:r>
          </w:p>
          <w:p w:rsidR="00E03676" w:rsidRDefault="00E03676" w:rsidP="008E0952">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основи соціальної захищеності осіб з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інвалідністю в Україні” від 21.03.1991 № 875-XII, </w:t>
            </w:r>
          </w:p>
          <w:p w:rsidR="00E03676" w:rsidRDefault="00E03676" w:rsidP="008E0952">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реабілітацію осіб з інвалідністю в Україні”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від 19.12.2017</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 xml:space="preserve"> № 2249-VIII</w:t>
            </w: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44.</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06/40</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Установлення статусу, видача посвідчень батькам багатодітної сім’ї та дитини з багатодітної сім’ї</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Закони України </w:t>
            </w:r>
          </w:p>
          <w:p w:rsidR="00E03676" w:rsidRDefault="00E03676" w:rsidP="008E0952">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охорону дитинства”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від 26.04.2001 № 2402-ІІІ</w:t>
            </w: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45.</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06/41</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Видача посвідчень особам з інвалідністю та особам з інвалідністю з дитинства</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видача посвідчень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особам з інвалідністю та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особам з інвалідністю з дитинства</w:t>
            </w: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46.</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06/42</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Установлення статусу, видача посвідчень ветеранам праці</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
          <w:p w:rsidR="00E03676" w:rsidRDefault="00E03676" w:rsidP="008E0952">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основні засади соціального захисту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ветеранів праці та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інших громадян похилого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віку в Україні” від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16.12.1993 № 3721-XII</w:t>
            </w: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47.</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06/43</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Установлення статусу, видача посвідчень жертвам нацистських переслідувань</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жертви нацистських переслідувань” </w:t>
            </w:r>
            <w:r>
              <w:rPr>
                <w:rFonts w:ascii="Times New Roman" w:hAnsi="Times New Roman" w:cs="Times New Roman"/>
                <w:sz w:val="24"/>
                <w:szCs w:val="24"/>
              </w:rPr>
              <w:br/>
              <w:t xml:space="preserve">від 23.03.2000 № 1584-III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(далі – Закон)</w:t>
            </w: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48.</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06/44</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Взяття на облік для забезпечення санаторно-курортним лікуванням (путівками) осіб з інвалідністю</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
          <w:p w:rsidR="00E03676" w:rsidRDefault="00E03676" w:rsidP="008E0952">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основи соціальної захищеності осіб з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інвалідністю в Україні” від 21.03.1991 № 875-ХІІ</w:t>
            </w: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49.</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06/45</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 xml:space="preserve">Взяття на облік для забезпечення санаторно-курортним лікуванням (путівками) ветеранів війни та осіб, на яких поширюється дія законів України </w:t>
            </w:r>
            <w:proofErr w:type="spellStart"/>
            <w:r>
              <w:rPr>
                <w:rFonts w:ascii="Times New Roman" w:hAnsi="Times New Roman"/>
                <w:sz w:val="24"/>
                <w:szCs w:val="24"/>
              </w:rPr>
              <w:t>„Про</w:t>
            </w:r>
            <w:proofErr w:type="spellEnd"/>
            <w:r>
              <w:rPr>
                <w:rFonts w:ascii="Times New Roman" w:hAnsi="Times New Roman"/>
                <w:sz w:val="24"/>
                <w:szCs w:val="24"/>
              </w:rPr>
              <w:t xml:space="preserve"> статус ветеранів війни, гарантії їх соціального захисту” та </w:t>
            </w:r>
            <w:proofErr w:type="spellStart"/>
            <w:r>
              <w:rPr>
                <w:rFonts w:ascii="Times New Roman" w:hAnsi="Times New Roman"/>
                <w:sz w:val="24"/>
                <w:szCs w:val="24"/>
              </w:rPr>
              <w:t>„Про</w:t>
            </w:r>
            <w:proofErr w:type="spellEnd"/>
            <w:r>
              <w:rPr>
                <w:rFonts w:ascii="Times New Roman" w:hAnsi="Times New Roman"/>
                <w:sz w:val="24"/>
                <w:szCs w:val="24"/>
              </w:rPr>
              <w:t xml:space="preserve"> жертви нацистських переслідувань</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
          <w:p w:rsidR="00E03676" w:rsidRDefault="00E03676" w:rsidP="008E0952">
            <w:pPr>
              <w:spacing w:after="0"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статус ветеранів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війни, гарантії </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соціального захисту” від 22.10.1993 № 3551-ХІІ,</w:t>
            </w:r>
          </w:p>
          <w:p w:rsidR="00E03676" w:rsidRDefault="00E03676" w:rsidP="008E095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жертви нацистських переслідувань” від </w:t>
            </w:r>
          </w:p>
          <w:p w:rsidR="00E03676" w:rsidRDefault="00E03676" w:rsidP="008E0952">
            <w:pPr>
              <w:spacing w:after="0" w:line="240" w:lineRule="auto"/>
              <w:jc w:val="center"/>
              <w:rPr>
                <w:rFonts w:ascii="Times New Roman" w:hAnsi="Times New Roman" w:cs="Times New Roman"/>
                <w:sz w:val="24"/>
                <w:szCs w:val="24"/>
                <w:lang w:eastAsia="ru-RU"/>
              </w:rPr>
            </w:pPr>
            <w:r>
              <w:rPr>
                <w:rFonts w:ascii="Times New Roman" w:hAnsi="Times New Roman" w:cs="Times New Roman"/>
                <w:sz w:val="24"/>
                <w:szCs w:val="24"/>
              </w:rPr>
              <w:t>23.03.2000 № 1584-ІІІ</w:t>
            </w: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50.</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06/46</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Взяття на облік для забезпечення санаторно-курортним лікуванням (путівками) громадян, які постраждали внаслідок Чорнобильської катастрофи ˮ</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aff1"/>
              <w:spacing w:before="0" w:beforeAutospacing="0" w:after="0" w:afterAutospacing="0"/>
              <w:jc w:val="center"/>
              <w:rPr>
                <w:rFonts w:eastAsiaTheme="minorEastAsia"/>
              </w:rPr>
            </w:pPr>
            <w:r w:rsidRPr="006D47A2">
              <w:rPr>
                <w:rFonts w:eastAsiaTheme="minorEastAsia"/>
              </w:rPr>
              <w:t xml:space="preserve">Закон </w:t>
            </w:r>
            <w:proofErr w:type="spellStart"/>
            <w:r w:rsidRPr="006D47A2">
              <w:rPr>
                <w:rFonts w:eastAsiaTheme="minorEastAsia"/>
              </w:rPr>
              <w:t>України</w:t>
            </w:r>
            <w:proofErr w:type="spellEnd"/>
            <w:r w:rsidRPr="006D47A2">
              <w:rPr>
                <w:rFonts w:eastAsiaTheme="minorEastAsia"/>
              </w:rPr>
              <w:t xml:space="preserve"> </w:t>
            </w:r>
          </w:p>
          <w:p w:rsidR="00E03676" w:rsidRDefault="00E03676" w:rsidP="008E0952">
            <w:pPr>
              <w:pStyle w:val="aff1"/>
              <w:spacing w:before="0" w:beforeAutospacing="0" w:after="0" w:afterAutospacing="0"/>
              <w:jc w:val="center"/>
              <w:rPr>
                <w:rFonts w:eastAsiaTheme="minorEastAsia"/>
              </w:rPr>
            </w:pPr>
            <w:r w:rsidRPr="006D47A2">
              <w:rPr>
                <w:rFonts w:eastAsiaTheme="minorEastAsia"/>
              </w:rPr>
              <w:t xml:space="preserve">„Про статус і </w:t>
            </w:r>
            <w:proofErr w:type="spellStart"/>
            <w:r w:rsidRPr="006D47A2">
              <w:rPr>
                <w:rFonts w:eastAsiaTheme="minorEastAsia"/>
              </w:rPr>
              <w:t>соціальний</w:t>
            </w:r>
            <w:proofErr w:type="spellEnd"/>
            <w:r w:rsidRPr="006D47A2">
              <w:rPr>
                <w:rFonts w:eastAsiaTheme="minorEastAsia"/>
              </w:rPr>
              <w:t xml:space="preserve"> </w:t>
            </w:r>
          </w:p>
          <w:p w:rsidR="00E03676" w:rsidRDefault="00E03676" w:rsidP="008E0952">
            <w:pPr>
              <w:pStyle w:val="aff1"/>
              <w:spacing w:before="0" w:beforeAutospacing="0" w:after="0" w:afterAutospacing="0"/>
              <w:jc w:val="center"/>
              <w:rPr>
                <w:rFonts w:eastAsiaTheme="minorEastAsia"/>
              </w:rPr>
            </w:pPr>
            <w:proofErr w:type="spellStart"/>
            <w:r w:rsidRPr="006D47A2">
              <w:rPr>
                <w:rFonts w:eastAsiaTheme="minorEastAsia"/>
              </w:rPr>
              <w:t>захист</w:t>
            </w:r>
            <w:proofErr w:type="spellEnd"/>
            <w:r w:rsidRPr="006D47A2">
              <w:rPr>
                <w:rFonts w:eastAsiaTheme="minorEastAsia"/>
              </w:rPr>
              <w:t xml:space="preserve"> </w:t>
            </w:r>
            <w:proofErr w:type="spellStart"/>
            <w:r w:rsidRPr="006D47A2">
              <w:rPr>
                <w:rFonts w:eastAsiaTheme="minorEastAsia"/>
              </w:rPr>
              <w:t>громадян</w:t>
            </w:r>
            <w:proofErr w:type="spellEnd"/>
            <w:r w:rsidRPr="006D47A2">
              <w:rPr>
                <w:rFonts w:eastAsiaTheme="minorEastAsia"/>
              </w:rPr>
              <w:t xml:space="preserve">, </w:t>
            </w:r>
            <w:proofErr w:type="spellStart"/>
            <w:r w:rsidRPr="006D47A2">
              <w:rPr>
                <w:rFonts w:eastAsiaTheme="minorEastAsia"/>
              </w:rPr>
              <w:t>які</w:t>
            </w:r>
            <w:proofErr w:type="spellEnd"/>
            <w:r w:rsidRPr="006D47A2">
              <w:rPr>
                <w:rFonts w:eastAsiaTheme="minorEastAsia"/>
              </w:rPr>
              <w:t xml:space="preserve"> </w:t>
            </w:r>
            <w:proofErr w:type="spellStart"/>
            <w:r w:rsidRPr="006D47A2">
              <w:rPr>
                <w:rFonts w:eastAsiaTheme="minorEastAsia"/>
              </w:rPr>
              <w:t>постраждали</w:t>
            </w:r>
            <w:proofErr w:type="spellEnd"/>
            <w:r w:rsidRPr="006D47A2">
              <w:rPr>
                <w:rFonts w:eastAsiaTheme="minorEastAsia"/>
              </w:rPr>
              <w:t xml:space="preserve"> </w:t>
            </w:r>
            <w:proofErr w:type="spellStart"/>
            <w:r w:rsidRPr="006D47A2">
              <w:rPr>
                <w:rFonts w:eastAsiaTheme="minorEastAsia"/>
              </w:rPr>
              <w:t>внаслідок</w:t>
            </w:r>
            <w:proofErr w:type="spellEnd"/>
            <w:r w:rsidRPr="006D47A2">
              <w:rPr>
                <w:rFonts w:eastAsiaTheme="minorEastAsia"/>
              </w:rPr>
              <w:t xml:space="preserve"> </w:t>
            </w:r>
            <w:proofErr w:type="spellStart"/>
            <w:r w:rsidRPr="006D47A2">
              <w:rPr>
                <w:rFonts w:eastAsiaTheme="minorEastAsia"/>
              </w:rPr>
              <w:t>Чорнобильської</w:t>
            </w:r>
            <w:proofErr w:type="spellEnd"/>
          </w:p>
          <w:p w:rsidR="00E03676" w:rsidRPr="006D47A2" w:rsidRDefault="00E03676" w:rsidP="008E0952">
            <w:pPr>
              <w:pStyle w:val="aff1"/>
              <w:spacing w:before="0" w:beforeAutospacing="0" w:after="0" w:afterAutospacing="0"/>
              <w:jc w:val="center"/>
              <w:rPr>
                <w:rFonts w:eastAsiaTheme="minorEastAsia"/>
              </w:rPr>
            </w:pPr>
            <w:r w:rsidRPr="006D47A2">
              <w:rPr>
                <w:rFonts w:eastAsiaTheme="minorEastAsia"/>
              </w:rPr>
              <w:t xml:space="preserve"> </w:t>
            </w:r>
            <w:proofErr w:type="spellStart"/>
            <w:r w:rsidRPr="006D47A2">
              <w:rPr>
                <w:rFonts w:eastAsiaTheme="minorEastAsia"/>
              </w:rPr>
              <w:t>катастрофи</w:t>
            </w:r>
            <w:proofErr w:type="spellEnd"/>
            <w:r w:rsidRPr="006D47A2">
              <w:rPr>
                <w:rFonts w:eastAsiaTheme="minorEastAsia"/>
              </w:rPr>
              <w:t xml:space="preserve">”  </w:t>
            </w:r>
            <w:proofErr w:type="spellStart"/>
            <w:r w:rsidRPr="006D47A2">
              <w:rPr>
                <w:rFonts w:eastAsiaTheme="minorEastAsia"/>
              </w:rPr>
              <w:t>від</w:t>
            </w:r>
            <w:proofErr w:type="spellEnd"/>
            <w:r w:rsidRPr="006D47A2">
              <w:rPr>
                <w:rFonts w:eastAsiaTheme="minorEastAsia"/>
              </w:rPr>
              <w:t xml:space="preserve"> 28.02.1991 № 796-ХІІ</w:t>
            </w:r>
          </w:p>
        </w:tc>
      </w:tr>
      <w:tr w:rsidR="00E03676" w:rsidTr="008E0952">
        <w:trPr>
          <w:trHeight w:val="191"/>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51.</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06/47</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hAnsi="Times New Roman"/>
                <w:sz w:val="24"/>
                <w:szCs w:val="24"/>
                <w:lang w:eastAsia="ru-RU"/>
              </w:rPr>
            </w:pPr>
            <w:r>
              <w:rPr>
                <w:rFonts w:ascii="Times New Roman" w:hAnsi="Times New Roman"/>
                <w:sz w:val="24"/>
                <w:szCs w:val="24"/>
              </w:rPr>
              <w:t>Призначення щомісячної адресної грошової допомоги внутрішньо переміщеним особам для покриття витрат на проживання, в тому числі на оплату житлово-комунальних послуг</w:t>
            </w:r>
          </w:p>
        </w:tc>
        <w:tc>
          <w:tcPr>
            <w:tcW w:w="3543" w:type="dxa"/>
            <w:tcBorders>
              <w:top w:val="single" w:sz="4" w:space="0" w:color="auto"/>
              <w:left w:val="single" w:sz="4" w:space="0" w:color="auto"/>
              <w:bottom w:val="single" w:sz="4" w:space="0" w:color="auto"/>
              <w:right w:val="single" w:sz="4" w:space="0" w:color="auto"/>
            </w:tcBorders>
            <w:vAlign w:val="center"/>
          </w:tcPr>
          <w:p w:rsidR="00E03676" w:rsidRDefault="00E03676" w:rsidP="008E095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Закон України </w:t>
            </w:r>
            <w:proofErr w:type="spellStart"/>
            <w:r>
              <w:rPr>
                <w:rFonts w:ascii="Times New Roman" w:hAnsi="Times New Roman" w:cs="Times New Roman"/>
                <w:sz w:val="24"/>
                <w:szCs w:val="24"/>
              </w:rPr>
              <w:t>„Про</w:t>
            </w:r>
            <w:proofErr w:type="spellEnd"/>
            <w:r>
              <w:rPr>
                <w:rFonts w:ascii="Times New Roman" w:hAnsi="Times New Roman" w:cs="Times New Roman"/>
                <w:sz w:val="24"/>
                <w:szCs w:val="24"/>
              </w:rPr>
              <w:t xml:space="preserve"> забезпечення прав і </w:t>
            </w:r>
          </w:p>
          <w:p w:rsidR="00E03676" w:rsidRDefault="00E03676" w:rsidP="008E095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свобод внутрішньо переміщених осіб” </w:t>
            </w:r>
          </w:p>
          <w:p w:rsidR="00E03676" w:rsidRDefault="00E03676" w:rsidP="008E095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від 20.10.2014 </w:t>
            </w:r>
          </w:p>
          <w:p w:rsidR="00E03676" w:rsidRDefault="00E03676" w:rsidP="008E0952">
            <w:pPr>
              <w:suppressAutoHyphens/>
              <w:spacing w:after="0" w:line="240" w:lineRule="auto"/>
              <w:jc w:val="center"/>
              <w:rPr>
                <w:rFonts w:ascii="Times New Roman" w:hAnsi="Times New Roman" w:cs="Times New Roman"/>
                <w:sz w:val="24"/>
                <w:szCs w:val="24"/>
              </w:rPr>
            </w:pPr>
            <w:r>
              <w:rPr>
                <w:rFonts w:ascii="Times New Roman" w:hAnsi="Times New Roman" w:cs="Times New Roman"/>
                <w:sz w:val="24"/>
                <w:szCs w:val="24"/>
              </w:rPr>
              <w:t>№ 1706-VII</w:t>
            </w:r>
          </w:p>
          <w:p w:rsidR="00E03676" w:rsidRDefault="00E03676" w:rsidP="008E0952">
            <w:pPr>
              <w:pStyle w:val="aff1"/>
              <w:spacing w:before="0" w:beforeAutospacing="0" w:after="0" w:afterAutospacing="0"/>
              <w:jc w:val="center"/>
              <w:rPr>
                <w:rFonts w:eastAsiaTheme="minorEastAsia"/>
              </w:rPr>
            </w:pPr>
          </w:p>
        </w:tc>
      </w:tr>
      <w:tr w:rsidR="00E03676" w:rsidTr="008E0952">
        <w:tc>
          <w:tcPr>
            <w:tcW w:w="10995" w:type="dxa"/>
            <w:gridSpan w:val="4"/>
            <w:tcBorders>
              <w:top w:val="single" w:sz="4" w:space="0" w:color="auto"/>
              <w:left w:val="single" w:sz="4" w:space="0" w:color="auto"/>
              <w:bottom w:val="single" w:sz="4" w:space="0" w:color="auto"/>
              <w:right w:val="single" w:sz="4" w:space="0" w:color="auto"/>
            </w:tcBorders>
            <w:vAlign w:val="center"/>
          </w:tcPr>
          <w:p w:rsidR="00E03676" w:rsidRDefault="00E03676" w:rsidP="008E0952">
            <w:pPr>
              <w:spacing w:after="0"/>
              <w:jc w:val="center"/>
              <w:rPr>
                <w:rFonts w:ascii="Times New Roman" w:eastAsia="Times New Roman" w:hAnsi="Times New Roman" w:cs="Times New Roman"/>
                <w:b/>
                <w:sz w:val="24"/>
                <w:szCs w:val="24"/>
              </w:rPr>
            </w:pP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b/>
                <w:sz w:val="24"/>
                <w:szCs w:val="24"/>
              </w:rPr>
              <w:t>07. ЗЕМЕЛЬНІ ПИТАННЯ</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52.</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07/01</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Надання згоди на передачу земельних ділянок в оренду, суборенду</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Земельний кодекс </w:t>
            </w: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України</w:t>
            </w:r>
          </w:p>
        </w:tc>
      </w:tr>
      <w:tr w:rsidR="00E03676" w:rsidTr="008E0952">
        <w:trPr>
          <w:trHeight w:val="1614"/>
        </w:trPr>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53.</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07/02</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Поновлення дії договорів оренди земельних ділянок</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Закон України «Про </w:t>
            </w: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оренду землі»</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54.</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07/03</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Про вилучення з користування земельних ділянок сільськогосподарського призначення</w:t>
            </w:r>
          </w:p>
        </w:tc>
        <w:tc>
          <w:tcPr>
            <w:tcW w:w="3543" w:type="dxa"/>
            <w:vMerge w:val="restart"/>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Земельний кодекс </w:t>
            </w: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України</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55.</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07/04</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Надання дозволу на розробку проекту землеустрою </w:t>
            </w:r>
            <w:r>
              <w:rPr>
                <w:rFonts w:ascii="Times New Roman" w:hAnsi="Times New Roman" w:cs="Times New Roman"/>
                <w:sz w:val="24"/>
                <w:szCs w:val="24"/>
              </w:rPr>
              <w:lastRenderedPageBreak/>
              <w:t>щодо відведення земельної ділянки для передачі її в оренду</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56.</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07/05</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Надання дозволу на розробку проекту землеустрою щодо відведення земельної ділянки для передачі її в постійне користування</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57.</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07/06</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Надання дозволу на розробку проекту землеустрою щодо відведення земельної ділянки для передачі її у власність.</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58.</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07/07</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Надання дозволу на розробку проекту землеустрою щодо зміни цільового призначення земельної ділянки</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59.</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07/08</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Надання дозволу на продаж земельних ділянок</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60.</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07/09</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Про затвердження документації із землеустрою щодо встановлення меж земельних ділянок та передачу їх у власність</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61.</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07/10</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Надання громадянам дозволу на розробку проектів землеустрою щодо відведення земельних ділянок для передачі їх у власність</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62.</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07/11</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Затвердження проектів із землеустрою щодо відведення земельних ділянок для передачі їх у власність, оренду або постійне користування</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63.</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07/12</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Внесення змін до рішень сесії ради з земельних питань (у зв’язку з допущеною помилкою)</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10995" w:type="dxa"/>
            <w:gridSpan w:val="4"/>
            <w:tcBorders>
              <w:top w:val="single" w:sz="4" w:space="0" w:color="auto"/>
              <w:left w:val="single" w:sz="4" w:space="0" w:color="auto"/>
              <w:bottom w:val="single" w:sz="4" w:space="0" w:color="auto"/>
              <w:right w:val="single" w:sz="4" w:space="0" w:color="auto"/>
            </w:tcBorders>
            <w:vAlign w:val="center"/>
          </w:tcPr>
          <w:p w:rsidR="00E03676" w:rsidRDefault="00E03676" w:rsidP="008E0952">
            <w:pPr>
              <w:spacing w:after="0"/>
              <w:jc w:val="center"/>
              <w:rPr>
                <w:rFonts w:ascii="Times New Roman" w:eastAsia="Times New Roman" w:hAnsi="Times New Roman" w:cs="Times New Roman"/>
                <w:sz w:val="24"/>
                <w:szCs w:val="24"/>
              </w:rPr>
            </w:pP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b/>
                <w:sz w:val="24"/>
                <w:szCs w:val="24"/>
              </w:rPr>
              <w:t>08. ПОСЛУГИ МІСЦЕВОГО ЗНАЧЕННЯ</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64.</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08/01</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Видалення зелених насаджень на території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Порядок видалення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дерев, кущів, газонів і квітників у населених пунктах, затверджений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постановою Кабінету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Міністрів України від </w:t>
            </w: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1 серпня 2006 р. № 1045</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65.</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08/02</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Взяття громадян на квартирний облік за місцем проживання</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Житловий кодекс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України,  Правила обліку громадян, які потребують поліпшення житлових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умов, і надання їм жилих приміщень в</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 Українській РСР,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затверджені  постановою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Ради Міністрів УРСР і </w:t>
            </w:r>
            <w:proofErr w:type="spellStart"/>
            <w:r>
              <w:rPr>
                <w:rFonts w:ascii="Times New Roman" w:hAnsi="Times New Roman" w:cs="Times New Roman"/>
                <w:sz w:val="24"/>
                <w:szCs w:val="24"/>
              </w:rPr>
              <w:lastRenderedPageBreak/>
              <w:t>Укрпрофради</w:t>
            </w:r>
            <w:proofErr w:type="spellEnd"/>
            <w:r>
              <w:rPr>
                <w:rFonts w:ascii="Times New Roman" w:hAnsi="Times New Roman" w:cs="Times New Roman"/>
                <w:sz w:val="24"/>
                <w:szCs w:val="24"/>
              </w:rPr>
              <w:t xml:space="preserve">   від 11 </w:t>
            </w: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грудня 1984 р. N 470</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66.</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08/03</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Погодження режиму роботи об’єктів торгівлі та сфери послуг</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Закон України «Про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місцеве самоврядування </w:t>
            </w: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в Україні»</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67.</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08/04</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Видача дозволу на розміщення зовнішньої реклами</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hyperlink r:id="rId25" w:tgtFrame="_blank" w:history="1">
              <w:r w:rsidRPr="00FB233C">
                <w:rPr>
                  <w:rStyle w:val="af0"/>
                  <w:rFonts w:ascii="Times New Roman" w:hAnsi="Times New Roman" w:cs="Times New Roman"/>
                  <w:sz w:val="24"/>
                  <w:szCs w:val="24"/>
                </w:rPr>
                <w:t>Закон України</w:t>
              </w:r>
            </w:hyperlink>
            <w:r w:rsidRPr="00FB233C">
              <w:rPr>
                <w:rFonts w:ascii="Times New Roman" w:hAnsi="Times New Roman" w:cs="Times New Roman"/>
                <w:sz w:val="24"/>
                <w:szCs w:val="24"/>
              </w:rPr>
              <w:t> “Пр</w:t>
            </w:r>
            <w:r>
              <w:rPr>
                <w:rFonts w:ascii="Times New Roman" w:hAnsi="Times New Roman" w:cs="Times New Roman"/>
                <w:sz w:val="24"/>
                <w:szCs w:val="24"/>
              </w:rPr>
              <w:t xml:space="preserve">о </w:t>
            </w: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рекламу”</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68.</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08/05</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Надання матеріальної допомоги громадянам</w:t>
            </w:r>
          </w:p>
        </w:tc>
        <w:tc>
          <w:tcPr>
            <w:tcW w:w="3543" w:type="dxa"/>
            <w:vMerge w:val="restart"/>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Закон України «Про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місцеве самоврядування </w:t>
            </w: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в Україні»</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69.</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08/06</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Style w:val="A40"/>
                <w:rFonts w:ascii="Times New Roman" w:hAnsi="Times New Roman" w:cs="Times New Roman"/>
                <w:sz w:val="24"/>
                <w:szCs w:val="24"/>
              </w:rPr>
              <w:t>Надання допомоги на поховання деяких категорій громадян</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70.</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08/07</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Видача довідки про склад сім’ї, надання інформації про зареєстрованих у житловому приміщенні / будинку осіб</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 xml:space="preserve">Закон України «Про </w:t>
            </w:r>
          </w:p>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державну соціальну допомогу малозабезпеченим сім’ям», Закон України «Про загальнообов’язкове</w:t>
            </w:r>
          </w:p>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 xml:space="preserve"> державне соціальне страхування»,</w:t>
            </w:r>
          </w:p>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 xml:space="preserve">Закон України «Про </w:t>
            </w:r>
          </w:p>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 xml:space="preserve">свободу пересування та </w:t>
            </w:r>
          </w:p>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вільний вибір місця проживання в Україні».</w:t>
            </w:r>
          </w:p>
        </w:tc>
      </w:tr>
      <w:tr w:rsidR="00E03676" w:rsidTr="008E0952">
        <w:tc>
          <w:tcPr>
            <w:tcW w:w="10995" w:type="dxa"/>
            <w:gridSpan w:val="4"/>
            <w:tcBorders>
              <w:top w:val="single" w:sz="4" w:space="0" w:color="auto"/>
              <w:left w:val="single" w:sz="4" w:space="0" w:color="auto"/>
              <w:bottom w:val="single" w:sz="4" w:space="0" w:color="auto"/>
              <w:right w:val="single" w:sz="4" w:space="0" w:color="auto"/>
            </w:tcBorders>
            <w:vAlign w:val="center"/>
          </w:tcPr>
          <w:p w:rsidR="00E03676" w:rsidRDefault="00E03676" w:rsidP="008E0952">
            <w:pPr>
              <w:spacing w:after="0"/>
              <w:jc w:val="center"/>
              <w:rPr>
                <w:rFonts w:ascii="Times New Roman" w:eastAsia="Times New Roman" w:hAnsi="Times New Roman" w:cs="Times New Roman"/>
                <w:sz w:val="24"/>
                <w:szCs w:val="24"/>
              </w:rPr>
            </w:pP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b/>
                <w:bCs/>
                <w:sz w:val="24"/>
                <w:szCs w:val="24"/>
              </w:rPr>
              <w:t>09. РЕЄСТРАЦІЯ / ЗНЯТТЯ З РЕЄСТРАЦІЇ МІСЦЯ ПРОЖИВАННЯ</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71.</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09/01</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Style w:val="A40"/>
                <w:sz w:val="24"/>
                <w:szCs w:val="24"/>
              </w:rPr>
            </w:pPr>
            <w:r>
              <w:rPr>
                <w:rFonts w:ascii="Times New Roman" w:hAnsi="Times New Roman" w:cs="Times New Roman"/>
                <w:sz w:val="24"/>
                <w:szCs w:val="24"/>
              </w:rPr>
              <w:t>Реєстрація місця проживання особи</w:t>
            </w:r>
          </w:p>
        </w:tc>
        <w:tc>
          <w:tcPr>
            <w:tcW w:w="3543" w:type="dxa"/>
            <w:vMerge w:val="restart"/>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Style w:val="A40"/>
                <w:rFonts w:ascii="Times New Roman" w:hAnsi="Times New Roman" w:cs="Times New Roman"/>
                <w:sz w:val="24"/>
                <w:szCs w:val="24"/>
              </w:rPr>
            </w:pPr>
            <w:r>
              <w:rPr>
                <w:rStyle w:val="A40"/>
                <w:rFonts w:ascii="Times New Roman" w:hAnsi="Times New Roman" w:cs="Times New Roman"/>
                <w:sz w:val="24"/>
                <w:szCs w:val="24"/>
              </w:rPr>
              <w:t xml:space="preserve">Закон України «Про </w:t>
            </w:r>
          </w:p>
          <w:p w:rsidR="00E03676" w:rsidRDefault="00E03676" w:rsidP="008E0952">
            <w:pPr>
              <w:spacing w:after="0"/>
              <w:jc w:val="center"/>
              <w:rPr>
                <w:rStyle w:val="A40"/>
                <w:rFonts w:ascii="Times New Roman" w:hAnsi="Times New Roman" w:cs="Times New Roman"/>
                <w:sz w:val="24"/>
                <w:szCs w:val="24"/>
              </w:rPr>
            </w:pPr>
            <w:r>
              <w:rPr>
                <w:rStyle w:val="A40"/>
                <w:rFonts w:ascii="Times New Roman" w:hAnsi="Times New Roman" w:cs="Times New Roman"/>
                <w:sz w:val="24"/>
                <w:szCs w:val="24"/>
              </w:rPr>
              <w:t xml:space="preserve">свободу пересування та </w:t>
            </w:r>
          </w:p>
          <w:p w:rsidR="00E03676" w:rsidRDefault="00E03676" w:rsidP="008E0952">
            <w:pPr>
              <w:spacing w:after="0"/>
              <w:jc w:val="center"/>
              <w:rPr>
                <w:rStyle w:val="A40"/>
                <w:sz w:val="24"/>
              </w:rPr>
            </w:pPr>
            <w:r>
              <w:rPr>
                <w:rStyle w:val="A40"/>
                <w:rFonts w:ascii="Times New Roman" w:hAnsi="Times New Roman" w:cs="Times New Roman"/>
                <w:sz w:val="24"/>
                <w:szCs w:val="24"/>
              </w:rPr>
              <w:t xml:space="preserve">вільний вибір місця проживання в Україні», </w:t>
            </w:r>
            <w:hyperlink r:id="rId26" w:history="1">
              <w:r>
                <w:rPr>
                  <w:rStyle w:val="A40"/>
                  <w:rFonts w:ascii="Times New Roman" w:hAnsi="Times New Roman" w:cs="Times New Roman"/>
                  <w:sz w:val="24"/>
                </w:rPr>
                <w:t>Постанова Кабінету Міністрів України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hyperlink>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72.</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09/02</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Зняття з реєстрації місця проживання особи</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Style w:val="A40"/>
                <w:sz w:val="24"/>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73.</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09/03</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Реєстрація місця перебування особи</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Style w:val="A40"/>
                <w:sz w:val="24"/>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74.</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09/04</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Видача довідки про реєстрацію місця проживання</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Style w:val="A40"/>
                <w:sz w:val="24"/>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75.</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09/05</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Видача довідки про зняття з реєстрації місця проживання</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Style w:val="A40"/>
                <w:sz w:val="24"/>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76.</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09/06</w:t>
            </w:r>
          </w:p>
        </w:tc>
        <w:tc>
          <w:tcPr>
            <w:tcW w:w="5954" w:type="dxa"/>
            <w:tcBorders>
              <w:top w:val="single" w:sz="4" w:space="0" w:color="auto"/>
              <w:left w:val="single" w:sz="4" w:space="0" w:color="auto"/>
              <w:bottom w:val="single" w:sz="4" w:space="0" w:color="auto"/>
              <w:right w:val="single" w:sz="4" w:space="0" w:color="auto"/>
            </w:tcBorders>
            <w:hideMark/>
          </w:tcPr>
          <w:p w:rsidR="00E03676" w:rsidRDefault="00E03676" w:rsidP="008E0952">
            <w:pPr>
              <w:spacing w:after="0"/>
              <w:rPr>
                <w:rFonts w:ascii="Times New Roman" w:eastAsia="Times New Roman" w:hAnsi="Times New Roman" w:cs="Times New Roman"/>
                <w:sz w:val="24"/>
                <w:szCs w:val="24"/>
                <w:lang w:eastAsia="ru-RU"/>
              </w:rPr>
            </w:pPr>
            <w:r>
              <w:rPr>
                <w:rFonts w:ascii="Times New Roman" w:hAnsi="Times New Roman" w:cs="Times New Roman"/>
                <w:sz w:val="24"/>
                <w:szCs w:val="24"/>
              </w:rPr>
              <w:t xml:space="preserve">Внесення відомостей про зміну нумерації будинків, перейменування вулиць (проспектів, бульварів, площ, провулків, кварталів тощо), населених пунктів, адміністративно-територіальних одиниць, зміни в адміністративно-територіальному устрої до </w:t>
            </w:r>
            <w:r>
              <w:rPr>
                <w:rFonts w:ascii="Times New Roman" w:hAnsi="Times New Roman" w:cs="Times New Roman"/>
                <w:sz w:val="24"/>
                <w:szCs w:val="24"/>
              </w:rPr>
              <w:lastRenderedPageBreak/>
              <w:t>документів, до яких вносяться відомості про місце проживання / перебування</w:t>
            </w:r>
          </w:p>
        </w:tc>
        <w:tc>
          <w:tcPr>
            <w:tcW w:w="3543" w:type="dxa"/>
            <w:vMerge w:val="restart"/>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Style w:val="A40"/>
                <w:rFonts w:ascii="Times New Roman" w:hAnsi="Times New Roman" w:cs="Times New Roman"/>
                <w:sz w:val="24"/>
                <w:szCs w:val="24"/>
              </w:rPr>
            </w:pPr>
            <w:r>
              <w:rPr>
                <w:rStyle w:val="A40"/>
                <w:rFonts w:ascii="Times New Roman" w:hAnsi="Times New Roman" w:cs="Times New Roman"/>
                <w:sz w:val="24"/>
                <w:szCs w:val="24"/>
              </w:rPr>
              <w:lastRenderedPageBreak/>
              <w:t xml:space="preserve">Закон України «Про </w:t>
            </w:r>
          </w:p>
          <w:p w:rsidR="00E03676" w:rsidRDefault="00E03676" w:rsidP="008E0952">
            <w:pPr>
              <w:spacing w:after="0"/>
              <w:jc w:val="center"/>
              <w:rPr>
                <w:rStyle w:val="A40"/>
                <w:rFonts w:ascii="Times New Roman" w:hAnsi="Times New Roman" w:cs="Times New Roman"/>
                <w:sz w:val="24"/>
                <w:szCs w:val="24"/>
              </w:rPr>
            </w:pPr>
            <w:r>
              <w:rPr>
                <w:rStyle w:val="A40"/>
                <w:rFonts w:ascii="Times New Roman" w:hAnsi="Times New Roman" w:cs="Times New Roman"/>
                <w:sz w:val="24"/>
                <w:szCs w:val="24"/>
              </w:rPr>
              <w:t xml:space="preserve">свободу пересування та </w:t>
            </w:r>
          </w:p>
          <w:p w:rsidR="00E03676" w:rsidRDefault="00E03676" w:rsidP="008E0952">
            <w:pPr>
              <w:spacing w:after="0"/>
              <w:jc w:val="center"/>
              <w:rPr>
                <w:rFonts w:ascii="Times New Roman" w:eastAsia="Times New Roman" w:hAnsi="Times New Roman" w:cs="Times New Roman"/>
                <w:sz w:val="24"/>
                <w:szCs w:val="24"/>
                <w:lang w:eastAsia="ru-RU"/>
              </w:rPr>
            </w:pPr>
            <w:r>
              <w:rPr>
                <w:rStyle w:val="A40"/>
                <w:rFonts w:ascii="Times New Roman" w:hAnsi="Times New Roman" w:cs="Times New Roman"/>
                <w:sz w:val="24"/>
                <w:szCs w:val="24"/>
              </w:rPr>
              <w:t>вільний вибір місця проживання в Україні»</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lastRenderedPageBreak/>
              <w:t>77.</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09/07</w:t>
            </w:r>
          </w:p>
        </w:tc>
        <w:tc>
          <w:tcPr>
            <w:tcW w:w="5954" w:type="dxa"/>
            <w:tcBorders>
              <w:top w:val="single" w:sz="4" w:space="0" w:color="auto"/>
              <w:left w:val="single" w:sz="4" w:space="0" w:color="auto"/>
              <w:bottom w:val="single" w:sz="4" w:space="0" w:color="auto"/>
              <w:right w:val="single" w:sz="4" w:space="0" w:color="auto"/>
            </w:tcBorders>
            <w:hideMark/>
          </w:tcPr>
          <w:p w:rsidR="00E03676" w:rsidRDefault="00E03676" w:rsidP="008E0952">
            <w:pPr>
              <w:spacing w:after="0"/>
              <w:rPr>
                <w:rFonts w:ascii="Times New Roman" w:eastAsia="Times New Roman" w:hAnsi="Times New Roman" w:cs="Times New Roman"/>
                <w:sz w:val="24"/>
                <w:szCs w:val="24"/>
                <w:lang w:eastAsia="ru-RU"/>
              </w:rPr>
            </w:pPr>
            <w:r>
              <w:rPr>
                <w:rFonts w:ascii="Times New Roman" w:hAnsi="Times New Roman" w:cs="Times New Roman"/>
                <w:sz w:val="24"/>
                <w:szCs w:val="24"/>
              </w:rPr>
              <w:t>Внесення змін до документів, до яких вносяться відомості про місце проживання / перебування особи (у разі внесення під час реєстрації помилкових відомостей про особу)</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Fonts w:ascii="Times New Roman" w:eastAsia="Times New Roman" w:hAnsi="Times New Roman" w:cs="Times New Roman"/>
                <w:sz w:val="24"/>
                <w:szCs w:val="24"/>
                <w:lang w:eastAsia="ru-RU"/>
              </w:rPr>
            </w:pPr>
          </w:p>
        </w:tc>
      </w:tr>
      <w:tr w:rsidR="00E03676" w:rsidTr="008E0952">
        <w:tc>
          <w:tcPr>
            <w:tcW w:w="10995" w:type="dxa"/>
            <w:gridSpan w:val="4"/>
            <w:tcBorders>
              <w:top w:val="single" w:sz="4" w:space="0" w:color="auto"/>
              <w:left w:val="single" w:sz="4" w:space="0" w:color="auto"/>
              <w:bottom w:val="single" w:sz="4" w:space="0" w:color="auto"/>
              <w:right w:val="single" w:sz="4" w:space="0" w:color="auto"/>
            </w:tcBorders>
            <w:vAlign w:val="center"/>
          </w:tcPr>
          <w:p w:rsidR="00E03676" w:rsidRDefault="00E03676" w:rsidP="008E0952">
            <w:pPr>
              <w:pStyle w:val="18"/>
              <w:spacing w:after="0"/>
              <w:ind w:left="0"/>
              <w:jc w:val="center"/>
              <w:rPr>
                <w:rFonts w:ascii="Times New Roman" w:hAnsi="Times New Roman"/>
                <w:b/>
                <w:bCs/>
                <w:sz w:val="24"/>
                <w:szCs w:val="24"/>
                <w:lang w:val="uk-UA"/>
              </w:rPr>
            </w:pPr>
          </w:p>
          <w:p w:rsidR="00E03676" w:rsidRDefault="00E03676" w:rsidP="008E0952">
            <w:pPr>
              <w:pStyle w:val="18"/>
              <w:spacing w:after="0"/>
              <w:ind w:left="0"/>
              <w:jc w:val="center"/>
              <w:rPr>
                <w:rStyle w:val="A40"/>
                <w:rFonts w:eastAsiaTheme="majorEastAsia"/>
                <w:sz w:val="24"/>
              </w:rPr>
            </w:pPr>
            <w:r>
              <w:rPr>
                <w:rFonts w:ascii="Times New Roman" w:hAnsi="Times New Roman"/>
                <w:b/>
                <w:bCs/>
                <w:sz w:val="24"/>
                <w:szCs w:val="24"/>
                <w:lang w:val="uk-UA"/>
              </w:rPr>
              <w:t>10. НОТАРІАЛЬНІ ДІЇ, ЩО ВЧИНЯЮТЬСЯ ПОСАДОВИМИ ОСОБАМИ ОРГАНІВ МІСЦЕВОГО САМОВРЯДУВАННЯ</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78.</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10/01</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Посвідчення заповітів</w:t>
            </w:r>
          </w:p>
        </w:tc>
        <w:tc>
          <w:tcPr>
            <w:tcW w:w="3543" w:type="dxa"/>
            <w:vMerge w:val="restart"/>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Закон України «Про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нотаріат», наказ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Міністерства юстиції України </w:t>
            </w:r>
            <w:r>
              <w:rPr>
                <w:rFonts w:ascii="Times New Roman" w:hAnsi="Times New Roman" w:cs="Times New Roman"/>
                <w:sz w:val="24"/>
                <w:szCs w:val="24"/>
              </w:rPr>
              <w:br/>
              <w:t xml:space="preserve">11.11.2011  № 3306/5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«Про затвердження Порядку вчинення нотаріальних </w:t>
            </w:r>
          </w:p>
          <w:p w:rsidR="00E03676" w:rsidRDefault="00E03676" w:rsidP="008E0952">
            <w:pPr>
              <w:spacing w:after="0"/>
              <w:jc w:val="center"/>
              <w:rPr>
                <w:rStyle w:val="A40"/>
                <w:sz w:val="24"/>
                <w:szCs w:val="24"/>
              </w:rPr>
            </w:pPr>
            <w:r>
              <w:rPr>
                <w:rFonts w:ascii="Times New Roman" w:hAnsi="Times New Roman" w:cs="Times New Roman"/>
                <w:sz w:val="24"/>
                <w:szCs w:val="24"/>
              </w:rPr>
              <w:t>дій посадовими особами органів місцевого самоврядування»</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79.</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10/02</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Видача дублікатів нотаріально-посвідчених документів</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Style w:val="A40"/>
                <w:sz w:val="24"/>
                <w:szCs w:val="24"/>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80.</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10/03</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Засвідчення вірності копій (фотокопій) документів і виписок з них</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Style w:val="A40"/>
                <w:sz w:val="24"/>
                <w:szCs w:val="24"/>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81.</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10/04</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Засвідчення справжності підпису на документах</w:t>
            </w:r>
          </w:p>
        </w:tc>
        <w:tc>
          <w:tcPr>
            <w:tcW w:w="3543" w:type="dxa"/>
            <w:vMerge/>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line="240" w:lineRule="auto"/>
              <w:rPr>
                <w:rStyle w:val="A40"/>
                <w:sz w:val="24"/>
                <w:szCs w:val="24"/>
              </w:rPr>
            </w:pP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82.</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10/05</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Посвідчення довіреностей</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Цивільний кодекс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України, постанова Кабінету Міністрів України від 15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червня 1994 року № 419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«Про порядок</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посвідчення заповітів і доручень, прирівнюваних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до нотаріально </w:t>
            </w: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посвідчених»</w:t>
            </w:r>
          </w:p>
        </w:tc>
      </w:tr>
      <w:tr w:rsidR="00E03676" w:rsidTr="008E0952">
        <w:tc>
          <w:tcPr>
            <w:tcW w:w="648"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83.</w:t>
            </w:r>
          </w:p>
        </w:tc>
        <w:tc>
          <w:tcPr>
            <w:tcW w:w="850"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pStyle w:val="18"/>
              <w:spacing w:after="0"/>
              <w:ind w:left="0"/>
              <w:jc w:val="center"/>
              <w:rPr>
                <w:rFonts w:ascii="Times New Roman" w:hAnsi="Times New Roman"/>
                <w:sz w:val="24"/>
                <w:szCs w:val="24"/>
                <w:lang w:val="uk-UA"/>
              </w:rPr>
            </w:pPr>
            <w:r>
              <w:rPr>
                <w:rFonts w:ascii="Times New Roman" w:hAnsi="Times New Roman"/>
                <w:sz w:val="24"/>
                <w:szCs w:val="24"/>
                <w:lang w:val="uk-UA"/>
              </w:rPr>
              <w:t>10/06</w:t>
            </w:r>
          </w:p>
        </w:tc>
        <w:tc>
          <w:tcPr>
            <w:tcW w:w="5954"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Видача довідки про реєстрацію / останнє місце проживання спадкодавця (довідка для оформлення спадщини)</w:t>
            </w:r>
          </w:p>
        </w:tc>
        <w:tc>
          <w:tcPr>
            <w:tcW w:w="3543" w:type="dxa"/>
            <w:tcBorders>
              <w:top w:val="single" w:sz="4" w:space="0" w:color="auto"/>
              <w:left w:val="single" w:sz="4" w:space="0" w:color="auto"/>
              <w:bottom w:val="single" w:sz="4" w:space="0" w:color="auto"/>
              <w:right w:val="single" w:sz="4" w:space="0" w:color="auto"/>
            </w:tcBorders>
            <w:vAlign w:val="center"/>
            <w:hideMark/>
          </w:tcPr>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Закон України «Про нотаріат», наказ Міністерстві юстиції України від 11.11.2011 р. №3306/5 «Про затвердження Порядку вчинення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нотаріальних дій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посадовими особами органів місцевого </w:t>
            </w:r>
          </w:p>
          <w:p w:rsidR="00E03676" w:rsidRDefault="00E03676" w:rsidP="008E0952">
            <w:pPr>
              <w:spacing w:after="0"/>
              <w:jc w:val="center"/>
              <w:rPr>
                <w:rFonts w:ascii="Times New Roman" w:hAnsi="Times New Roman" w:cs="Times New Roman"/>
                <w:sz w:val="24"/>
                <w:szCs w:val="24"/>
              </w:rPr>
            </w:pPr>
            <w:r>
              <w:rPr>
                <w:rFonts w:ascii="Times New Roman" w:hAnsi="Times New Roman" w:cs="Times New Roman"/>
                <w:sz w:val="24"/>
                <w:szCs w:val="24"/>
              </w:rPr>
              <w:t xml:space="preserve">самоврядування», зареєстрований в </w:t>
            </w:r>
          </w:p>
          <w:p w:rsidR="00E03676" w:rsidRDefault="00E03676" w:rsidP="008E0952">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Міністерстві юстиції України від 14.11.2011 р. за №1298/20036</w:t>
            </w:r>
          </w:p>
        </w:tc>
      </w:tr>
    </w:tbl>
    <w:p w:rsidR="00E03676" w:rsidRPr="00E03676" w:rsidRDefault="00E03676" w:rsidP="00E03676">
      <w:pPr>
        <w:rPr>
          <w:sz w:val="24"/>
          <w:szCs w:val="24"/>
          <w:lang w:val="en-US"/>
        </w:rPr>
      </w:pPr>
    </w:p>
    <w:p w:rsidR="00E03676" w:rsidRDefault="00E03676" w:rsidP="00E03676">
      <w:pPr>
        <w:rPr>
          <w:sz w:val="24"/>
          <w:szCs w:val="24"/>
        </w:rPr>
      </w:pPr>
    </w:p>
    <w:p w:rsidR="00E03676" w:rsidRDefault="00E03676" w:rsidP="00E03676">
      <w:pPr>
        <w:rPr>
          <w:sz w:val="24"/>
          <w:szCs w:val="24"/>
        </w:rPr>
      </w:pPr>
      <w:r>
        <w:rPr>
          <w:rFonts w:ascii="Times New Roman" w:hAnsi="Times New Roman" w:cs="Times New Roman"/>
          <w:sz w:val="24"/>
          <w:szCs w:val="24"/>
        </w:rPr>
        <w:t xml:space="preserve">Сільський голова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Валерій МИХАЛЮК</w:t>
      </w:r>
    </w:p>
    <w:p w:rsidR="00C57C0A" w:rsidRDefault="00C57C0A"/>
    <w:sectPr w:rsidR="00C57C0A">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0729" w:rsidRDefault="00010729">
      <w:pPr>
        <w:spacing w:after="0" w:line="240" w:lineRule="auto"/>
      </w:pPr>
      <w:r>
        <w:separator/>
      </w:r>
    </w:p>
  </w:endnote>
  <w:endnote w:type="continuationSeparator" w:id="0">
    <w:p w:rsidR="00010729" w:rsidRDefault="000107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ndale Sans UI">
    <w:altName w:val="Times New Roman"/>
    <w:charset w:val="00"/>
    <w:family w:val="auto"/>
    <w:pitch w:val="variable"/>
  </w:font>
  <w:font w:name="Antiqua">
    <w:altName w:val="Times New Roman"/>
    <w:charset w:val="00"/>
    <w:family w:val="auto"/>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0729" w:rsidRDefault="00010729">
      <w:pPr>
        <w:spacing w:after="0" w:line="240" w:lineRule="auto"/>
      </w:pPr>
      <w:r>
        <w:separator/>
      </w:r>
    </w:p>
  </w:footnote>
  <w:footnote w:type="continuationSeparator" w:id="0">
    <w:p w:rsidR="00010729" w:rsidRDefault="000107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100A7C"/>
    <w:multiLevelType w:val="hybridMultilevel"/>
    <w:tmpl w:val="657E1A1E"/>
    <w:lvl w:ilvl="0" w:tplc="2CCC0036">
      <w:start w:val="1"/>
      <w:numFmt w:val="decimalZero"/>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3103070B"/>
    <w:multiLevelType w:val="hybridMultilevel"/>
    <w:tmpl w:val="DE7865BC"/>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676"/>
    <w:rsid w:val="00010729"/>
    <w:rsid w:val="00C57C0A"/>
    <w:rsid w:val="00E036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676"/>
    <w:rPr>
      <w:rFonts w:eastAsiaTheme="minorEastAsia"/>
      <w:lang w:val="uk-UA" w:eastAsia="uk-U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uiPriority w:val="99"/>
    <w:unhideWhenUsed/>
    <w:rPr>
      <w:rFonts w:ascii="Calibri" w:hAnsi="Calibri" w:cs="Calibri" w:hint="default"/>
      <w:color w:val="0000FF"/>
      <w:u w:val="single"/>
    </w:rPr>
  </w:style>
  <w:style w:type="paragraph" w:styleId="af1">
    <w:name w:val="List Paragraph"/>
    <w:basedOn w:val="a"/>
    <w:link w:val="af2"/>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3">
    <w:name w:val="Intense Quote"/>
    <w:basedOn w:val="a"/>
    <w:next w:val="a"/>
    <w:link w:val="af4"/>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4">
    <w:name w:val="Выделенная цитата Знак"/>
    <w:basedOn w:val="a0"/>
    <w:link w:val="af3"/>
    <w:uiPriority w:val="30"/>
    <w:rPr>
      <w:rFonts w:eastAsiaTheme="minorEastAsia"/>
      <w:b/>
      <w:bCs/>
      <w:i/>
      <w:iCs/>
      <w:color w:val="D2610C" w:themeColor="accent2"/>
      <w:sz w:val="26"/>
      <w:lang w:bidi="hi-IN"/>
      <w14:ligatures w14:val="standard"/>
      <w14:numForm w14:val="oldStyle"/>
    </w:rPr>
  </w:style>
  <w:style w:type="character" w:styleId="af5">
    <w:name w:val="Subtle Emphasis"/>
    <w:basedOn w:val="a0"/>
    <w:uiPriority w:val="19"/>
    <w:qFormat/>
    <w:rPr>
      <w:i/>
      <w:iCs/>
      <w:color w:val="000000"/>
    </w:rPr>
  </w:style>
  <w:style w:type="character" w:styleId="af6">
    <w:name w:val="Intense Emphasis"/>
    <w:basedOn w:val="a0"/>
    <w:uiPriority w:val="21"/>
    <w:qFormat/>
    <w:rPr>
      <w:b/>
      <w:bCs/>
      <w:i/>
      <w:iCs/>
      <w:color w:val="283138" w:themeColor="text2"/>
    </w:rPr>
  </w:style>
  <w:style w:type="character" w:styleId="af7">
    <w:name w:val="Book Title"/>
    <w:basedOn w:val="a0"/>
    <w:uiPriority w:val="33"/>
    <w:qFormat/>
    <w:rPr>
      <w:rFonts w:asciiTheme="majorHAnsi" w:hAnsiTheme="majorHAnsi"/>
      <w:b/>
      <w:bCs/>
      <w:caps w:val="0"/>
      <w:smallCaps/>
      <w:color w:val="283138" w:themeColor="text2"/>
      <w:spacing w:val="10"/>
      <w:sz w:val="22"/>
    </w:rPr>
  </w:style>
  <w:style w:type="character" w:styleId="af8">
    <w:name w:val="Emphasis"/>
    <w:basedOn w:val="a0"/>
    <w:uiPriority w:val="20"/>
    <w:qFormat/>
    <w:rPr>
      <w:b w:val="0"/>
      <w:i/>
      <w:iCs/>
      <w:color w:val="283138" w:themeColor="text2"/>
    </w:rPr>
  </w:style>
  <w:style w:type="character" w:styleId="af9">
    <w:name w:val="Strong"/>
    <w:basedOn w:val="a0"/>
    <w:qFormat/>
    <w:rPr>
      <w:b/>
      <w:bCs/>
      <w:color w:val="38454F" w:themeColor="text2" w:themeTint="E6"/>
    </w:rPr>
  </w:style>
  <w:style w:type="character" w:styleId="afa">
    <w:name w:val="Intense Reference"/>
    <w:basedOn w:val="a0"/>
    <w:uiPriority w:val="32"/>
    <w:qFormat/>
    <w:rPr>
      <w:rFonts w:asciiTheme="minorHAnsi" w:hAnsiTheme="minorHAnsi"/>
      <w:b/>
      <w:bCs/>
      <w:smallCaps/>
      <w:color w:val="283138" w:themeColor="text2"/>
      <w:spacing w:val="5"/>
      <w:sz w:val="22"/>
      <w:u w:val="single"/>
    </w:rPr>
  </w:style>
  <w:style w:type="paragraph" w:styleId="afb">
    <w:name w:val="caption"/>
    <w:basedOn w:val="a"/>
    <w:next w:val="a"/>
    <w:uiPriority w:val="35"/>
    <w:unhideWhenUsed/>
    <w:qFormat/>
    <w:pPr>
      <w:spacing w:line="240" w:lineRule="auto"/>
    </w:pPr>
    <w:rPr>
      <w:b/>
      <w:bCs/>
      <w:smallCaps/>
      <w:color w:val="283138" w:themeColor="text2"/>
      <w:spacing w:val="6"/>
      <w:szCs w:val="18"/>
      <w:lang w:bidi="hi-IN"/>
    </w:rPr>
  </w:style>
  <w:style w:type="paragraph" w:styleId="afc">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d">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e">
    <w:name w:val="TOC Heading"/>
    <w:basedOn w:val="1"/>
    <w:next w:val="a"/>
    <w:uiPriority w:val="39"/>
    <w:semiHidden/>
    <w:unhideWhenUsed/>
    <w:qFormat/>
    <w:pPr>
      <w:spacing w:before="480" w:line="264" w:lineRule="auto"/>
      <w:outlineLvl w:val="9"/>
    </w:pPr>
    <w:rPr>
      <w:b/>
    </w:rPr>
  </w:style>
  <w:style w:type="character" w:customStyle="1" w:styleId="HTML">
    <w:name w:val="Стандартный HTML Знак"/>
    <w:aliases w:val="Знак2 Знак, Знак2 Знак"/>
    <w:link w:val="HTML0"/>
    <w:locked/>
    <w:rsid w:val="00E03676"/>
    <w:rPr>
      <w:rFonts w:ascii="Courier New" w:hAnsi="Courier New" w:cs="Courier New"/>
    </w:rPr>
  </w:style>
  <w:style w:type="paragraph" w:styleId="HTML0">
    <w:name w:val="HTML Preformatted"/>
    <w:aliases w:val="Знак2, Знак2"/>
    <w:basedOn w:val="a"/>
    <w:link w:val="HTML"/>
    <w:unhideWhenUsed/>
    <w:rsid w:val="00E03676"/>
    <w:pPr>
      <w:tabs>
        <w:tab w:val="left" w:pos="708"/>
      </w:tabs>
      <w:spacing w:after="0" w:line="240" w:lineRule="auto"/>
    </w:pPr>
    <w:rPr>
      <w:rFonts w:ascii="Courier New" w:eastAsiaTheme="minorHAnsi" w:hAnsi="Courier New" w:cs="Courier New"/>
      <w:lang w:val="ru-RU" w:eastAsia="ru-RU"/>
    </w:rPr>
  </w:style>
  <w:style w:type="character" w:customStyle="1" w:styleId="HTML1">
    <w:name w:val="Стандартный HTML Знак1"/>
    <w:aliases w:val="Знак2 Знак1"/>
    <w:basedOn w:val="a0"/>
    <w:uiPriority w:val="99"/>
    <w:semiHidden/>
    <w:rsid w:val="00E03676"/>
    <w:rPr>
      <w:rFonts w:ascii="Consolas" w:eastAsiaTheme="minorEastAsia" w:hAnsi="Consolas"/>
      <w:sz w:val="20"/>
      <w:szCs w:val="20"/>
      <w:lang w:val="uk-UA" w:eastAsia="uk-UA"/>
    </w:rPr>
  </w:style>
  <w:style w:type="character" w:customStyle="1" w:styleId="aff">
    <w:name w:val="Основной текст_"/>
    <w:link w:val="24"/>
    <w:rsid w:val="00E03676"/>
    <w:rPr>
      <w:spacing w:val="8"/>
      <w:shd w:val="clear" w:color="auto" w:fill="FFFFFF"/>
    </w:rPr>
  </w:style>
  <w:style w:type="paragraph" w:customStyle="1" w:styleId="24">
    <w:name w:val="Основной текст2"/>
    <w:basedOn w:val="a"/>
    <w:link w:val="aff"/>
    <w:rsid w:val="00E03676"/>
    <w:pPr>
      <w:widowControl w:val="0"/>
      <w:shd w:val="clear" w:color="auto" w:fill="FFFFFF"/>
      <w:spacing w:before="300" w:after="0" w:line="315" w:lineRule="exact"/>
      <w:jc w:val="both"/>
    </w:pPr>
    <w:rPr>
      <w:rFonts w:eastAsiaTheme="minorHAnsi"/>
      <w:spacing w:val="8"/>
      <w:shd w:val="clear" w:color="auto" w:fill="FFFFFF"/>
      <w:lang w:val="ru-RU" w:eastAsia="ru-RU"/>
    </w:rPr>
  </w:style>
  <w:style w:type="character" w:customStyle="1" w:styleId="aff0">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f1"/>
    <w:uiPriority w:val="99"/>
    <w:locked/>
    <w:rsid w:val="00E03676"/>
    <w:rPr>
      <w:rFonts w:ascii="Times New Roman" w:eastAsia="Times New Roman" w:hAnsi="Times New Roman" w:cs="Times New Roman"/>
      <w:sz w:val="24"/>
      <w:szCs w:val="24"/>
    </w:rPr>
  </w:style>
  <w:style w:type="paragraph" w:styleId="aff1">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f0"/>
    <w:uiPriority w:val="99"/>
    <w:unhideWhenUsed/>
    <w:qFormat/>
    <w:rsid w:val="00E0367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f2">
    <w:name w:val="Body Text"/>
    <w:basedOn w:val="a"/>
    <w:link w:val="aff3"/>
    <w:uiPriority w:val="99"/>
    <w:unhideWhenUsed/>
    <w:rsid w:val="00E03676"/>
    <w:pPr>
      <w:spacing w:after="120"/>
    </w:pPr>
  </w:style>
  <w:style w:type="character" w:customStyle="1" w:styleId="aff3">
    <w:name w:val="Основной текст Знак"/>
    <w:basedOn w:val="a0"/>
    <w:link w:val="aff2"/>
    <w:uiPriority w:val="99"/>
    <w:rsid w:val="00E03676"/>
    <w:rPr>
      <w:rFonts w:eastAsiaTheme="minorEastAsia"/>
      <w:lang w:val="uk-UA" w:eastAsia="uk-UA"/>
    </w:rPr>
  </w:style>
  <w:style w:type="paragraph" w:styleId="32">
    <w:name w:val="Body Text Indent 3"/>
    <w:basedOn w:val="a"/>
    <w:link w:val="33"/>
    <w:uiPriority w:val="99"/>
    <w:semiHidden/>
    <w:unhideWhenUsed/>
    <w:rsid w:val="00E03676"/>
    <w:pPr>
      <w:spacing w:after="120"/>
      <w:ind w:left="283"/>
    </w:pPr>
    <w:rPr>
      <w:sz w:val="16"/>
      <w:szCs w:val="16"/>
    </w:rPr>
  </w:style>
  <w:style w:type="character" w:customStyle="1" w:styleId="33">
    <w:name w:val="Основной текст с отступом 3 Знак"/>
    <w:basedOn w:val="a0"/>
    <w:link w:val="32"/>
    <w:uiPriority w:val="99"/>
    <w:semiHidden/>
    <w:rsid w:val="00E03676"/>
    <w:rPr>
      <w:rFonts w:eastAsiaTheme="minorEastAsia"/>
      <w:sz w:val="16"/>
      <w:szCs w:val="16"/>
      <w:lang w:val="uk-UA" w:eastAsia="uk-UA"/>
    </w:rPr>
  </w:style>
  <w:style w:type="table" w:customStyle="1" w:styleId="12">
    <w:name w:val="Сетка таблицы1"/>
    <w:basedOn w:val="a1"/>
    <w:next w:val="a7"/>
    <w:uiPriority w:val="59"/>
    <w:rsid w:val="00E03676"/>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4">
    <w:name w:val="Plain Text"/>
    <w:basedOn w:val="a"/>
    <w:link w:val="aff5"/>
    <w:rsid w:val="00E03676"/>
    <w:pPr>
      <w:spacing w:after="0" w:line="240" w:lineRule="auto"/>
    </w:pPr>
    <w:rPr>
      <w:rFonts w:ascii="Courier New" w:eastAsia="Times New Roman" w:hAnsi="Courier New" w:cs="Times New Roman"/>
      <w:sz w:val="20"/>
      <w:szCs w:val="20"/>
      <w:lang w:val="ru-RU" w:eastAsia="ru-RU"/>
    </w:rPr>
  </w:style>
  <w:style w:type="character" w:customStyle="1" w:styleId="aff5">
    <w:name w:val="Текст Знак"/>
    <w:basedOn w:val="a0"/>
    <w:link w:val="aff4"/>
    <w:rsid w:val="00E03676"/>
    <w:rPr>
      <w:rFonts w:ascii="Courier New" w:eastAsia="Times New Roman" w:hAnsi="Courier New" w:cs="Times New Roman"/>
      <w:sz w:val="20"/>
      <w:szCs w:val="20"/>
    </w:rPr>
  </w:style>
  <w:style w:type="character" w:customStyle="1" w:styleId="aff6">
    <w:name w:val="Основной текст с отступом Знак"/>
    <w:basedOn w:val="a0"/>
    <w:link w:val="aff7"/>
    <w:uiPriority w:val="99"/>
    <w:semiHidden/>
    <w:locked/>
    <w:rsid w:val="00E03676"/>
  </w:style>
  <w:style w:type="character" w:customStyle="1" w:styleId="25">
    <w:name w:val="Основной текст 2 Знак"/>
    <w:basedOn w:val="a0"/>
    <w:link w:val="26"/>
    <w:semiHidden/>
    <w:locked/>
    <w:rsid w:val="00E03676"/>
    <w:rPr>
      <w:rFonts w:ascii="Times New Roman" w:eastAsia="Times New Roman" w:hAnsi="Times New Roman" w:cs="Times New Roman"/>
      <w:color w:val="000000"/>
      <w:sz w:val="28"/>
      <w:szCs w:val="28"/>
    </w:rPr>
  </w:style>
  <w:style w:type="character" w:customStyle="1" w:styleId="af2">
    <w:name w:val="Абзац списка Знак"/>
    <w:link w:val="af1"/>
    <w:uiPriority w:val="34"/>
    <w:locked/>
    <w:rsid w:val="00E03676"/>
    <w:rPr>
      <w:color w:val="283138" w:themeColor="text2"/>
    </w:rPr>
  </w:style>
  <w:style w:type="character" w:customStyle="1" w:styleId="NoSpacingChar">
    <w:name w:val="No Spacing Char"/>
    <w:basedOn w:val="a0"/>
    <w:link w:val="13"/>
    <w:locked/>
    <w:rsid w:val="00E03676"/>
    <w:rPr>
      <w:rFonts w:ascii="Calibri" w:eastAsia="Times New Roman" w:hAnsi="Calibri" w:cs="Times New Roman"/>
      <w:lang w:eastAsia="en-US"/>
    </w:rPr>
  </w:style>
  <w:style w:type="paragraph" w:customStyle="1" w:styleId="13">
    <w:name w:val="Без интервала1"/>
    <w:link w:val="NoSpacingChar"/>
    <w:qFormat/>
    <w:rsid w:val="00E03676"/>
    <w:pPr>
      <w:spacing w:after="0" w:line="240" w:lineRule="auto"/>
    </w:pPr>
    <w:rPr>
      <w:rFonts w:ascii="Calibri" w:eastAsia="Times New Roman" w:hAnsi="Calibri" w:cs="Times New Roman"/>
      <w:lang w:eastAsia="en-US"/>
    </w:rPr>
  </w:style>
  <w:style w:type="paragraph" w:customStyle="1" w:styleId="Standard">
    <w:name w:val="Standard"/>
    <w:qFormat/>
    <w:rsid w:val="00E03676"/>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aff8">
    <w:name w:val="Нормальний текст"/>
    <w:basedOn w:val="a"/>
    <w:qFormat/>
    <w:rsid w:val="00E03676"/>
    <w:pPr>
      <w:spacing w:before="120" w:after="0" w:line="240" w:lineRule="auto"/>
      <w:ind w:firstLine="567"/>
    </w:pPr>
    <w:rPr>
      <w:rFonts w:ascii="Antiqua" w:eastAsia="Times New Roman" w:hAnsi="Antiqua" w:cs="Times New Roman"/>
      <w:sz w:val="26"/>
      <w:szCs w:val="20"/>
      <w:lang w:eastAsia="ru-RU"/>
    </w:rPr>
  </w:style>
  <w:style w:type="character" w:customStyle="1" w:styleId="14">
    <w:name w:val="Основной текст Знак1"/>
    <w:basedOn w:val="a0"/>
    <w:semiHidden/>
    <w:rsid w:val="00E03676"/>
  </w:style>
  <w:style w:type="paragraph" w:styleId="26">
    <w:name w:val="Body Text 2"/>
    <w:basedOn w:val="a"/>
    <w:link w:val="25"/>
    <w:semiHidden/>
    <w:unhideWhenUsed/>
    <w:rsid w:val="00E03676"/>
    <w:pPr>
      <w:spacing w:after="120" w:line="480" w:lineRule="auto"/>
    </w:pPr>
    <w:rPr>
      <w:rFonts w:ascii="Times New Roman" w:eastAsia="Times New Roman" w:hAnsi="Times New Roman" w:cs="Times New Roman"/>
      <w:color w:val="000000"/>
      <w:sz w:val="28"/>
      <w:szCs w:val="28"/>
      <w:lang w:val="ru-RU" w:eastAsia="ru-RU"/>
    </w:rPr>
  </w:style>
  <w:style w:type="character" w:customStyle="1" w:styleId="210">
    <w:name w:val="Основной текст 2 Знак1"/>
    <w:basedOn w:val="a0"/>
    <w:semiHidden/>
    <w:rsid w:val="00E03676"/>
    <w:rPr>
      <w:rFonts w:eastAsiaTheme="minorEastAsia"/>
      <w:lang w:val="uk-UA" w:eastAsia="uk-UA"/>
    </w:rPr>
  </w:style>
  <w:style w:type="character" w:customStyle="1" w:styleId="rvts10">
    <w:name w:val="rvts10"/>
    <w:rsid w:val="00E03676"/>
  </w:style>
  <w:style w:type="character" w:customStyle="1" w:styleId="rvts263">
    <w:name w:val="rvts263"/>
    <w:rsid w:val="00E03676"/>
  </w:style>
  <w:style w:type="character" w:customStyle="1" w:styleId="rvts264">
    <w:name w:val="rvts264"/>
    <w:rsid w:val="00E03676"/>
  </w:style>
  <w:style w:type="character" w:customStyle="1" w:styleId="rvts267">
    <w:name w:val="rvts267"/>
    <w:rsid w:val="00E03676"/>
  </w:style>
  <w:style w:type="paragraph" w:styleId="aff7">
    <w:name w:val="Body Text Indent"/>
    <w:basedOn w:val="a"/>
    <w:link w:val="aff6"/>
    <w:uiPriority w:val="99"/>
    <w:semiHidden/>
    <w:unhideWhenUsed/>
    <w:rsid w:val="00E03676"/>
    <w:pPr>
      <w:spacing w:after="120"/>
      <w:ind w:left="283"/>
    </w:pPr>
    <w:rPr>
      <w:rFonts w:eastAsiaTheme="minorHAnsi"/>
      <w:lang w:val="ru-RU" w:eastAsia="ru-RU"/>
    </w:rPr>
  </w:style>
  <w:style w:type="character" w:customStyle="1" w:styleId="15">
    <w:name w:val="Основной текст с отступом Знак1"/>
    <w:basedOn w:val="a0"/>
    <w:uiPriority w:val="99"/>
    <w:semiHidden/>
    <w:rsid w:val="00E03676"/>
    <w:rPr>
      <w:rFonts w:eastAsiaTheme="minorEastAsia"/>
      <w:lang w:val="uk-UA" w:eastAsia="uk-UA"/>
    </w:rPr>
  </w:style>
  <w:style w:type="character" w:customStyle="1" w:styleId="16">
    <w:name w:val="Текст выноски Знак1"/>
    <w:basedOn w:val="a0"/>
    <w:uiPriority w:val="99"/>
    <w:semiHidden/>
    <w:rsid w:val="00E03676"/>
    <w:rPr>
      <w:rFonts w:ascii="Tahoma" w:hAnsi="Tahoma" w:cs="Tahoma"/>
      <w:sz w:val="16"/>
      <w:szCs w:val="16"/>
    </w:rPr>
  </w:style>
  <w:style w:type="character" w:customStyle="1" w:styleId="17">
    <w:name w:val="Обычный (веб) Знак1"/>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1"/>
    <w:uiPriority w:val="34"/>
    <w:locked/>
    <w:rsid w:val="00E03676"/>
    <w:rPr>
      <w:rFonts w:ascii="Times New Roman" w:eastAsia="Times New Roman" w:hAnsi="Times New Roman" w:cs="Times New Roman"/>
      <w:sz w:val="20"/>
      <w:szCs w:val="20"/>
      <w:lang w:eastAsia="ru-RU"/>
    </w:rPr>
  </w:style>
  <w:style w:type="paragraph" w:customStyle="1" w:styleId="ShapkaDocumentu">
    <w:name w:val="Shapka Documentu"/>
    <w:basedOn w:val="a"/>
    <w:rsid w:val="00E03676"/>
    <w:pPr>
      <w:keepNext/>
      <w:keepLines/>
      <w:spacing w:after="240" w:line="240" w:lineRule="auto"/>
      <w:ind w:left="3969"/>
      <w:jc w:val="center"/>
    </w:pPr>
    <w:rPr>
      <w:rFonts w:ascii="Antiqua" w:eastAsia="Calibri" w:hAnsi="Antiqua" w:cs="Times New Roman"/>
      <w:sz w:val="26"/>
      <w:szCs w:val="20"/>
      <w:lang w:val="ru-RU" w:eastAsia="ru-RU"/>
    </w:rPr>
  </w:style>
  <w:style w:type="paragraph" w:customStyle="1" w:styleId="92">
    <w:name w:val="Абзац списка9"/>
    <w:basedOn w:val="a"/>
    <w:uiPriority w:val="99"/>
    <w:qFormat/>
    <w:rsid w:val="00E03676"/>
    <w:pPr>
      <w:ind w:left="720"/>
    </w:pPr>
    <w:rPr>
      <w:rFonts w:ascii="Calibri" w:eastAsia="Times New Roman" w:hAnsi="Calibri" w:cs="Calibri"/>
      <w:lang w:val="ru-RU" w:eastAsia="en-US"/>
    </w:rPr>
  </w:style>
  <w:style w:type="paragraph" w:customStyle="1" w:styleId="18">
    <w:name w:val="Абзац списка1"/>
    <w:basedOn w:val="a"/>
    <w:uiPriority w:val="99"/>
    <w:rsid w:val="00E03676"/>
    <w:pPr>
      <w:ind w:left="720"/>
      <w:contextualSpacing/>
    </w:pPr>
    <w:rPr>
      <w:rFonts w:ascii="Calibri" w:eastAsia="Times New Roman" w:hAnsi="Calibri" w:cs="Times New Roman"/>
      <w:lang w:val="ru-RU" w:eastAsia="en-US"/>
    </w:rPr>
  </w:style>
  <w:style w:type="character" w:customStyle="1" w:styleId="A40">
    <w:name w:val="A4"/>
    <w:rsid w:val="00E03676"/>
    <w:rPr>
      <w:color w:val="221E1F"/>
      <w:sz w:val="16"/>
    </w:rPr>
  </w:style>
  <w:style w:type="character" w:customStyle="1" w:styleId="rvts23">
    <w:name w:val="rvts23"/>
    <w:basedOn w:val="a0"/>
    <w:rsid w:val="00E03676"/>
    <w:rPr>
      <w:rFonts w:cs="Times New Roman"/>
    </w:rPr>
  </w:style>
  <w:style w:type="character" w:customStyle="1" w:styleId="rvts0">
    <w:name w:val="rvts0"/>
    <w:basedOn w:val="a0"/>
    <w:rsid w:val="00E03676"/>
  </w:style>
  <w:style w:type="character" w:customStyle="1" w:styleId="dat">
    <w:name w:val="dat"/>
    <w:rsid w:val="00E03676"/>
  </w:style>
  <w:style w:type="paragraph" w:customStyle="1" w:styleId="rvps2">
    <w:name w:val="rvps2"/>
    <w:basedOn w:val="a"/>
    <w:uiPriority w:val="99"/>
    <w:qFormat/>
    <w:rsid w:val="00E0367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9">
    <w:name w:val="Назва документа"/>
    <w:basedOn w:val="a"/>
    <w:next w:val="a"/>
    <w:qFormat/>
    <w:rsid w:val="00E03676"/>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FR1">
    <w:name w:val="FR1"/>
    <w:rsid w:val="00E03676"/>
    <w:pPr>
      <w:widowControl w:val="0"/>
      <w:suppressAutoHyphens/>
      <w:autoSpaceDE w:val="0"/>
      <w:spacing w:after="0" w:line="336" w:lineRule="auto"/>
      <w:ind w:left="920" w:right="1000"/>
      <w:jc w:val="center"/>
    </w:pPr>
    <w:rPr>
      <w:rFonts w:ascii="Arial" w:eastAsia="Times New Roman" w:hAnsi="Arial" w:cs="Arial"/>
      <w:b/>
      <w:bCs/>
      <w:lang w:val="uk-UA" w:eastAsia="ar-SA"/>
    </w:rPr>
  </w:style>
  <w:style w:type="character" w:styleId="affa">
    <w:name w:val="FollowedHyperlink"/>
    <w:basedOn w:val="a0"/>
    <w:uiPriority w:val="99"/>
    <w:semiHidden/>
    <w:unhideWhenUsed/>
    <w:rsid w:val="00E03676"/>
    <w:rPr>
      <w:color w:val="7B8EB8" w:themeColor="followedHyperlink"/>
      <w:u w:val="single"/>
    </w:rPr>
  </w:style>
  <w:style w:type="paragraph" w:customStyle="1" w:styleId="Pro">
    <w:name w:val="Pro"/>
    <w:basedOn w:val="a"/>
    <w:rsid w:val="00E03676"/>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0"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676"/>
    <w:rPr>
      <w:rFonts w:eastAsiaTheme="minorEastAsia"/>
      <w:lang w:val="uk-UA" w:eastAsia="uk-U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uiPriority w:val="99"/>
    <w:unhideWhenUsed/>
    <w:rPr>
      <w:rFonts w:ascii="Calibri" w:hAnsi="Calibri" w:cs="Calibri" w:hint="default"/>
      <w:color w:val="0000FF"/>
      <w:u w:val="single"/>
    </w:rPr>
  </w:style>
  <w:style w:type="paragraph" w:styleId="af1">
    <w:name w:val="List Paragraph"/>
    <w:basedOn w:val="a"/>
    <w:link w:val="af2"/>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3">
    <w:name w:val="Intense Quote"/>
    <w:basedOn w:val="a"/>
    <w:next w:val="a"/>
    <w:link w:val="af4"/>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4">
    <w:name w:val="Выделенная цитата Знак"/>
    <w:basedOn w:val="a0"/>
    <w:link w:val="af3"/>
    <w:uiPriority w:val="30"/>
    <w:rPr>
      <w:rFonts w:eastAsiaTheme="minorEastAsia"/>
      <w:b/>
      <w:bCs/>
      <w:i/>
      <w:iCs/>
      <w:color w:val="D2610C" w:themeColor="accent2"/>
      <w:sz w:val="26"/>
      <w:lang w:bidi="hi-IN"/>
      <w14:ligatures w14:val="standard"/>
      <w14:numForm w14:val="oldStyle"/>
    </w:rPr>
  </w:style>
  <w:style w:type="character" w:styleId="af5">
    <w:name w:val="Subtle Emphasis"/>
    <w:basedOn w:val="a0"/>
    <w:uiPriority w:val="19"/>
    <w:qFormat/>
    <w:rPr>
      <w:i/>
      <w:iCs/>
      <w:color w:val="000000"/>
    </w:rPr>
  </w:style>
  <w:style w:type="character" w:styleId="af6">
    <w:name w:val="Intense Emphasis"/>
    <w:basedOn w:val="a0"/>
    <w:uiPriority w:val="21"/>
    <w:qFormat/>
    <w:rPr>
      <w:b/>
      <w:bCs/>
      <w:i/>
      <w:iCs/>
      <w:color w:val="283138" w:themeColor="text2"/>
    </w:rPr>
  </w:style>
  <w:style w:type="character" w:styleId="af7">
    <w:name w:val="Book Title"/>
    <w:basedOn w:val="a0"/>
    <w:uiPriority w:val="33"/>
    <w:qFormat/>
    <w:rPr>
      <w:rFonts w:asciiTheme="majorHAnsi" w:hAnsiTheme="majorHAnsi"/>
      <w:b/>
      <w:bCs/>
      <w:caps w:val="0"/>
      <w:smallCaps/>
      <w:color w:val="283138" w:themeColor="text2"/>
      <w:spacing w:val="10"/>
      <w:sz w:val="22"/>
    </w:rPr>
  </w:style>
  <w:style w:type="character" w:styleId="af8">
    <w:name w:val="Emphasis"/>
    <w:basedOn w:val="a0"/>
    <w:uiPriority w:val="20"/>
    <w:qFormat/>
    <w:rPr>
      <w:b w:val="0"/>
      <w:i/>
      <w:iCs/>
      <w:color w:val="283138" w:themeColor="text2"/>
    </w:rPr>
  </w:style>
  <w:style w:type="character" w:styleId="af9">
    <w:name w:val="Strong"/>
    <w:basedOn w:val="a0"/>
    <w:qFormat/>
    <w:rPr>
      <w:b/>
      <w:bCs/>
      <w:color w:val="38454F" w:themeColor="text2" w:themeTint="E6"/>
    </w:rPr>
  </w:style>
  <w:style w:type="character" w:styleId="afa">
    <w:name w:val="Intense Reference"/>
    <w:basedOn w:val="a0"/>
    <w:uiPriority w:val="32"/>
    <w:qFormat/>
    <w:rPr>
      <w:rFonts w:asciiTheme="minorHAnsi" w:hAnsiTheme="minorHAnsi"/>
      <w:b/>
      <w:bCs/>
      <w:smallCaps/>
      <w:color w:val="283138" w:themeColor="text2"/>
      <w:spacing w:val="5"/>
      <w:sz w:val="22"/>
      <w:u w:val="single"/>
    </w:rPr>
  </w:style>
  <w:style w:type="paragraph" w:styleId="afb">
    <w:name w:val="caption"/>
    <w:basedOn w:val="a"/>
    <w:next w:val="a"/>
    <w:uiPriority w:val="35"/>
    <w:unhideWhenUsed/>
    <w:qFormat/>
    <w:pPr>
      <w:spacing w:line="240" w:lineRule="auto"/>
    </w:pPr>
    <w:rPr>
      <w:b/>
      <w:bCs/>
      <w:smallCaps/>
      <w:color w:val="283138" w:themeColor="text2"/>
      <w:spacing w:val="6"/>
      <w:szCs w:val="18"/>
      <w:lang w:bidi="hi-IN"/>
    </w:rPr>
  </w:style>
  <w:style w:type="paragraph" w:styleId="afc">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d">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e">
    <w:name w:val="TOC Heading"/>
    <w:basedOn w:val="1"/>
    <w:next w:val="a"/>
    <w:uiPriority w:val="39"/>
    <w:semiHidden/>
    <w:unhideWhenUsed/>
    <w:qFormat/>
    <w:pPr>
      <w:spacing w:before="480" w:line="264" w:lineRule="auto"/>
      <w:outlineLvl w:val="9"/>
    </w:pPr>
    <w:rPr>
      <w:b/>
    </w:rPr>
  </w:style>
  <w:style w:type="character" w:customStyle="1" w:styleId="HTML">
    <w:name w:val="Стандартный HTML Знак"/>
    <w:aliases w:val="Знак2 Знак, Знак2 Знак"/>
    <w:link w:val="HTML0"/>
    <w:locked/>
    <w:rsid w:val="00E03676"/>
    <w:rPr>
      <w:rFonts w:ascii="Courier New" w:hAnsi="Courier New" w:cs="Courier New"/>
    </w:rPr>
  </w:style>
  <w:style w:type="paragraph" w:styleId="HTML0">
    <w:name w:val="HTML Preformatted"/>
    <w:aliases w:val="Знак2, Знак2"/>
    <w:basedOn w:val="a"/>
    <w:link w:val="HTML"/>
    <w:unhideWhenUsed/>
    <w:rsid w:val="00E03676"/>
    <w:pPr>
      <w:tabs>
        <w:tab w:val="left" w:pos="708"/>
      </w:tabs>
      <w:spacing w:after="0" w:line="240" w:lineRule="auto"/>
    </w:pPr>
    <w:rPr>
      <w:rFonts w:ascii="Courier New" w:eastAsiaTheme="minorHAnsi" w:hAnsi="Courier New" w:cs="Courier New"/>
      <w:lang w:val="ru-RU" w:eastAsia="ru-RU"/>
    </w:rPr>
  </w:style>
  <w:style w:type="character" w:customStyle="1" w:styleId="HTML1">
    <w:name w:val="Стандартный HTML Знак1"/>
    <w:aliases w:val="Знак2 Знак1"/>
    <w:basedOn w:val="a0"/>
    <w:uiPriority w:val="99"/>
    <w:semiHidden/>
    <w:rsid w:val="00E03676"/>
    <w:rPr>
      <w:rFonts w:ascii="Consolas" w:eastAsiaTheme="minorEastAsia" w:hAnsi="Consolas"/>
      <w:sz w:val="20"/>
      <w:szCs w:val="20"/>
      <w:lang w:val="uk-UA" w:eastAsia="uk-UA"/>
    </w:rPr>
  </w:style>
  <w:style w:type="character" w:customStyle="1" w:styleId="aff">
    <w:name w:val="Основной текст_"/>
    <w:link w:val="24"/>
    <w:rsid w:val="00E03676"/>
    <w:rPr>
      <w:spacing w:val="8"/>
      <w:shd w:val="clear" w:color="auto" w:fill="FFFFFF"/>
    </w:rPr>
  </w:style>
  <w:style w:type="paragraph" w:customStyle="1" w:styleId="24">
    <w:name w:val="Основной текст2"/>
    <w:basedOn w:val="a"/>
    <w:link w:val="aff"/>
    <w:rsid w:val="00E03676"/>
    <w:pPr>
      <w:widowControl w:val="0"/>
      <w:shd w:val="clear" w:color="auto" w:fill="FFFFFF"/>
      <w:spacing w:before="300" w:after="0" w:line="315" w:lineRule="exact"/>
      <w:jc w:val="both"/>
    </w:pPr>
    <w:rPr>
      <w:rFonts w:eastAsiaTheme="minorHAnsi"/>
      <w:spacing w:val="8"/>
      <w:shd w:val="clear" w:color="auto" w:fill="FFFFFF"/>
      <w:lang w:val="ru-RU" w:eastAsia="ru-RU"/>
    </w:rPr>
  </w:style>
  <w:style w:type="character" w:customStyle="1" w:styleId="aff0">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f1"/>
    <w:uiPriority w:val="99"/>
    <w:locked/>
    <w:rsid w:val="00E03676"/>
    <w:rPr>
      <w:rFonts w:ascii="Times New Roman" w:eastAsia="Times New Roman" w:hAnsi="Times New Roman" w:cs="Times New Roman"/>
      <w:sz w:val="24"/>
      <w:szCs w:val="24"/>
    </w:rPr>
  </w:style>
  <w:style w:type="paragraph" w:styleId="aff1">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f0"/>
    <w:uiPriority w:val="99"/>
    <w:unhideWhenUsed/>
    <w:qFormat/>
    <w:rsid w:val="00E0367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f2">
    <w:name w:val="Body Text"/>
    <w:basedOn w:val="a"/>
    <w:link w:val="aff3"/>
    <w:uiPriority w:val="99"/>
    <w:unhideWhenUsed/>
    <w:rsid w:val="00E03676"/>
    <w:pPr>
      <w:spacing w:after="120"/>
    </w:pPr>
  </w:style>
  <w:style w:type="character" w:customStyle="1" w:styleId="aff3">
    <w:name w:val="Основной текст Знак"/>
    <w:basedOn w:val="a0"/>
    <w:link w:val="aff2"/>
    <w:uiPriority w:val="99"/>
    <w:rsid w:val="00E03676"/>
    <w:rPr>
      <w:rFonts w:eastAsiaTheme="minorEastAsia"/>
      <w:lang w:val="uk-UA" w:eastAsia="uk-UA"/>
    </w:rPr>
  </w:style>
  <w:style w:type="paragraph" w:styleId="32">
    <w:name w:val="Body Text Indent 3"/>
    <w:basedOn w:val="a"/>
    <w:link w:val="33"/>
    <w:uiPriority w:val="99"/>
    <w:semiHidden/>
    <w:unhideWhenUsed/>
    <w:rsid w:val="00E03676"/>
    <w:pPr>
      <w:spacing w:after="120"/>
      <w:ind w:left="283"/>
    </w:pPr>
    <w:rPr>
      <w:sz w:val="16"/>
      <w:szCs w:val="16"/>
    </w:rPr>
  </w:style>
  <w:style w:type="character" w:customStyle="1" w:styleId="33">
    <w:name w:val="Основной текст с отступом 3 Знак"/>
    <w:basedOn w:val="a0"/>
    <w:link w:val="32"/>
    <w:uiPriority w:val="99"/>
    <w:semiHidden/>
    <w:rsid w:val="00E03676"/>
    <w:rPr>
      <w:rFonts w:eastAsiaTheme="minorEastAsia"/>
      <w:sz w:val="16"/>
      <w:szCs w:val="16"/>
      <w:lang w:val="uk-UA" w:eastAsia="uk-UA"/>
    </w:rPr>
  </w:style>
  <w:style w:type="table" w:customStyle="1" w:styleId="12">
    <w:name w:val="Сетка таблицы1"/>
    <w:basedOn w:val="a1"/>
    <w:next w:val="a7"/>
    <w:uiPriority w:val="59"/>
    <w:rsid w:val="00E03676"/>
    <w:pPr>
      <w:spacing w:after="0" w:line="240" w:lineRule="auto"/>
    </w:pPr>
    <w:rPr>
      <w:rFonts w:ascii="Calibri" w:eastAsia="Times New Roman"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4">
    <w:name w:val="Plain Text"/>
    <w:basedOn w:val="a"/>
    <w:link w:val="aff5"/>
    <w:rsid w:val="00E03676"/>
    <w:pPr>
      <w:spacing w:after="0" w:line="240" w:lineRule="auto"/>
    </w:pPr>
    <w:rPr>
      <w:rFonts w:ascii="Courier New" w:eastAsia="Times New Roman" w:hAnsi="Courier New" w:cs="Times New Roman"/>
      <w:sz w:val="20"/>
      <w:szCs w:val="20"/>
      <w:lang w:val="ru-RU" w:eastAsia="ru-RU"/>
    </w:rPr>
  </w:style>
  <w:style w:type="character" w:customStyle="1" w:styleId="aff5">
    <w:name w:val="Текст Знак"/>
    <w:basedOn w:val="a0"/>
    <w:link w:val="aff4"/>
    <w:rsid w:val="00E03676"/>
    <w:rPr>
      <w:rFonts w:ascii="Courier New" w:eastAsia="Times New Roman" w:hAnsi="Courier New" w:cs="Times New Roman"/>
      <w:sz w:val="20"/>
      <w:szCs w:val="20"/>
    </w:rPr>
  </w:style>
  <w:style w:type="character" w:customStyle="1" w:styleId="aff6">
    <w:name w:val="Основной текст с отступом Знак"/>
    <w:basedOn w:val="a0"/>
    <w:link w:val="aff7"/>
    <w:uiPriority w:val="99"/>
    <w:semiHidden/>
    <w:locked/>
    <w:rsid w:val="00E03676"/>
  </w:style>
  <w:style w:type="character" w:customStyle="1" w:styleId="25">
    <w:name w:val="Основной текст 2 Знак"/>
    <w:basedOn w:val="a0"/>
    <w:link w:val="26"/>
    <w:semiHidden/>
    <w:locked/>
    <w:rsid w:val="00E03676"/>
    <w:rPr>
      <w:rFonts w:ascii="Times New Roman" w:eastAsia="Times New Roman" w:hAnsi="Times New Roman" w:cs="Times New Roman"/>
      <w:color w:val="000000"/>
      <w:sz w:val="28"/>
      <w:szCs w:val="28"/>
    </w:rPr>
  </w:style>
  <w:style w:type="character" w:customStyle="1" w:styleId="af2">
    <w:name w:val="Абзац списка Знак"/>
    <w:link w:val="af1"/>
    <w:uiPriority w:val="34"/>
    <w:locked/>
    <w:rsid w:val="00E03676"/>
    <w:rPr>
      <w:color w:val="283138" w:themeColor="text2"/>
    </w:rPr>
  </w:style>
  <w:style w:type="character" w:customStyle="1" w:styleId="NoSpacingChar">
    <w:name w:val="No Spacing Char"/>
    <w:basedOn w:val="a0"/>
    <w:link w:val="13"/>
    <w:locked/>
    <w:rsid w:val="00E03676"/>
    <w:rPr>
      <w:rFonts w:ascii="Calibri" w:eastAsia="Times New Roman" w:hAnsi="Calibri" w:cs="Times New Roman"/>
      <w:lang w:eastAsia="en-US"/>
    </w:rPr>
  </w:style>
  <w:style w:type="paragraph" w:customStyle="1" w:styleId="13">
    <w:name w:val="Без интервала1"/>
    <w:link w:val="NoSpacingChar"/>
    <w:qFormat/>
    <w:rsid w:val="00E03676"/>
    <w:pPr>
      <w:spacing w:after="0" w:line="240" w:lineRule="auto"/>
    </w:pPr>
    <w:rPr>
      <w:rFonts w:ascii="Calibri" w:eastAsia="Times New Roman" w:hAnsi="Calibri" w:cs="Times New Roman"/>
      <w:lang w:eastAsia="en-US"/>
    </w:rPr>
  </w:style>
  <w:style w:type="paragraph" w:customStyle="1" w:styleId="Standard">
    <w:name w:val="Standard"/>
    <w:qFormat/>
    <w:rsid w:val="00E03676"/>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aff8">
    <w:name w:val="Нормальний текст"/>
    <w:basedOn w:val="a"/>
    <w:qFormat/>
    <w:rsid w:val="00E03676"/>
    <w:pPr>
      <w:spacing w:before="120" w:after="0" w:line="240" w:lineRule="auto"/>
      <w:ind w:firstLine="567"/>
    </w:pPr>
    <w:rPr>
      <w:rFonts w:ascii="Antiqua" w:eastAsia="Times New Roman" w:hAnsi="Antiqua" w:cs="Times New Roman"/>
      <w:sz w:val="26"/>
      <w:szCs w:val="20"/>
      <w:lang w:eastAsia="ru-RU"/>
    </w:rPr>
  </w:style>
  <w:style w:type="character" w:customStyle="1" w:styleId="14">
    <w:name w:val="Основной текст Знак1"/>
    <w:basedOn w:val="a0"/>
    <w:semiHidden/>
    <w:rsid w:val="00E03676"/>
  </w:style>
  <w:style w:type="paragraph" w:styleId="26">
    <w:name w:val="Body Text 2"/>
    <w:basedOn w:val="a"/>
    <w:link w:val="25"/>
    <w:semiHidden/>
    <w:unhideWhenUsed/>
    <w:rsid w:val="00E03676"/>
    <w:pPr>
      <w:spacing w:after="120" w:line="480" w:lineRule="auto"/>
    </w:pPr>
    <w:rPr>
      <w:rFonts w:ascii="Times New Roman" w:eastAsia="Times New Roman" w:hAnsi="Times New Roman" w:cs="Times New Roman"/>
      <w:color w:val="000000"/>
      <w:sz w:val="28"/>
      <w:szCs w:val="28"/>
      <w:lang w:val="ru-RU" w:eastAsia="ru-RU"/>
    </w:rPr>
  </w:style>
  <w:style w:type="character" w:customStyle="1" w:styleId="210">
    <w:name w:val="Основной текст 2 Знак1"/>
    <w:basedOn w:val="a0"/>
    <w:semiHidden/>
    <w:rsid w:val="00E03676"/>
    <w:rPr>
      <w:rFonts w:eastAsiaTheme="minorEastAsia"/>
      <w:lang w:val="uk-UA" w:eastAsia="uk-UA"/>
    </w:rPr>
  </w:style>
  <w:style w:type="character" w:customStyle="1" w:styleId="rvts10">
    <w:name w:val="rvts10"/>
    <w:rsid w:val="00E03676"/>
  </w:style>
  <w:style w:type="character" w:customStyle="1" w:styleId="rvts263">
    <w:name w:val="rvts263"/>
    <w:rsid w:val="00E03676"/>
  </w:style>
  <w:style w:type="character" w:customStyle="1" w:styleId="rvts264">
    <w:name w:val="rvts264"/>
    <w:rsid w:val="00E03676"/>
  </w:style>
  <w:style w:type="character" w:customStyle="1" w:styleId="rvts267">
    <w:name w:val="rvts267"/>
    <w:rsid w:val="00E03676"/>
  </w:style>
  <w:style w:type="paragraph" w:styleId="aff7">
    <w:name w:val="Body Text Indent"/>
    <w:basedOn w:val="a"/>
    <w:link w:val="aff6"/>
    <w:uiPriority w:val="99"/>
    <w:semiHidden/>
    <w:unhideWhenUsed/>
    <w:rsid w:val="00E03676"/>
    <w:pPr>
      <w:spacing w:after="120"/>
      <w:ind w:left="283"/>
    </w:pPr>
    <w:rPr>
      <w:rFonts w:eastAsiaTheme="minorHAnsi"/>
      <w:lang w:val="ru-RU" w:eastAsia="ru-RU"/>
    </w:rPr>
  </w:style>
  <w:style w:type="character" w:customStyle="1" w:styleId="15">
    <w:name w:val="Основной текст с отступом Знак1"/>
    <w:basedOn w:val="a0"/>
    <w:uiPriority w:val="99"/>
    <w:semiHidden/>
    <w:rsid w:val="00E03676"/>
    <w:rPr>
      <w:rFonts w:eastAsiaTheme="minorEastAsia"/>
      <w:lang w:val="uk-UA" w:eastAsia="uk-UA"/>
    </w:rPr>
  </w:style>
  <w:style w:type="character" w:customStyle="1" w:styleId="16">
    <w:name w:val="Текст выноски Знак1"/>
    <w:basedOn w:val="a0"/>
    <w:uiPriority w:val="99"/>
    <w:semiHidden/>
    <w:rsid w:val="00E03676"/>
    <w:rPr>
      <w:rFonts w:ascii="Tahoma" w:hAnsi="Tahoma" w:cs="Tahoma"/>
      <w:sz w:val="16"/>
      <w:szCs w:val="16"/>
    </w:rPr>
  </w:style>
  <w:style w:type="character" w:customStyle="1" w:styleId="17">
    <w:name w:val="Обычный (веб) Знак1"/>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1"/>
    <w:uiPriority w:val="34"/>
    <w:locked/>
    <w:rsid w:val="00E03676"/>
    <w:rPr>
      <w:rFonts w:ascii="Times New Roman" w:eastAsia="Times New Roman" w:hAnsi="Times New Roman" w:cs="Times New Roman"/>
      <w:sz w:val="20"/>
      <w:szCs w:val="20"/>
      <w:lang w:eastAsia="ru-RU"/>
    </w:rPr>
  </w:style>
  <w:style w:type="paragraph" w:customStyle="1" w:styleId="ShapkaDocumentu">
    <w:name w:val="Shapka Documentu"/>
    <w:basedOn w:val="a"/>
    <w:rsid w:val="00E03676"/>
    <w:pPr>
      <w:keepNext/>
      <w:keepLines/>
      <w:spacing w:after="240" w:line="240" w:lineRule="auto"/>
      <w:ind w:left="3969"/>
      <w:jc w:val="center"/>
    </w:pPr>
    <w:rPr>
      <w:rFonts w:ascii="Antiqua" w:eastAsia="Calibri" w:hAnsi="Antiqua" w:cs="Times New Roman"/>
      <w:sz w:val="26"/>
      <w:szCs w:val="20"/>
      <w:lang w:val="ru-RU" w:eastAsia="ru-RU"/>
    </w:rPr>
  </w:style>
  <w:style w:type="paragraph" w:customStyle="1" w:styleId="92">
    <w:name w:val="Абзац списка9"/>
    <w:basedOn w:val="a"/>
    <w:uiPriority w:val="99"/>
    <w:qFormat/>
    <w:rsid w:val="00E03676"/>
    <w:pPr>
      <w:ind w:left="720"/>
    </w:pPr>
    <w:rPr>
      <w:rFonts w:ascii="Calibri" w:eastAsia="Times New Roman" w:hAnsi="Calibri" w:cs="Calibri"/>
      <w:lang w:val="ru-RU" w:eastAsia="en-US"/>
    </w:rPr>
  </w:style>
  <w:style w:type="paragraph" w:customStyle="1" w:styleId="18">
    <w:name w:val="Абзац списка1"/>
    <w:basedOn w:val="a"/>
    <w:uiPriority w:val="99"/>
    <w:rsid w:val="00E03676"/>
    <w:pPr>
      <w:ind w:left="720"/>
      <w:contextualSpacing/>
    </w:pPr>
    <w:rPr>
      <w:rFonts w:ascii="Calibri" w:eastAsia="Times New Roman" w:hAnsi="Calibri" w:cs="Times New Roman"/>
      <w:lang w:val="ru-RU" w:eastAsia="en-US"/>
    </w:rPr>
  </w:style>
  <w:style w:type="character" w:customStyle="1" w:styleId="A40">
    <w:name w:val="A4"/>
    <w:rsid w:val="00E03676"/>
    <w:rPr>
      <w:color w:val="221E1F"/>
      <w:sz w:val="16"/>
    </w:rPr>
  </w:style>
  <w:style w:type="character" w:customStyle="1" w:styleId="rvts23">
    <w:name w:val="rvts23"/>
    <w:basedOn w:val="a0"/>
    <w:rsid w:val="00E03676"/>
    <w:rPr>
      <w:rFonts w:cs="Times New Roman"/>
    </w:rPr>
  </w:style>
  <w:style w:type="character" w:customStyle="1" w:styleId="rvts0">
    <w:name w:val="rvts0"/>
    <w:basedOn w:val="a0"/>
    <w:rsid w:val="00E03676"/>
  </w:style>
  <w:style w:type="character" w:customStyle="1" w:styleId="dat">
    <w:name w:val="dat"/>
    <w:rsid w:val="00E03676"/>
  </w:style>
  <w:style w:type="paragraph" w:customStyle="1" w:styleId="rvps2">
    <w:name w:val="rvps2"/>
    <w:basedOn w:val="a"/>
    <w:uiPriority w:val="99"/>
    <w:qFormat/>
    <w:rsid w:val="00E0367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aff9">
    <w:name w:val="Назва документа"/>
    <w:basedOn w:val="a"/>
    <w:next w:val="a"/>
    <w:qFormat/>
    <w:rsid w:val="00E03676"/>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FR1">
    <w:name w:val="FR1"/>
    <w:rsid w:val="00E03676"/>
    <w:pPr>
      <w:widowControl w:val="0"/>
      <w:suppressAutoHyphens/>
      <w:autoSpaceDE w:val="0"/>
      <w:spacing w:after="0" w:line="336" w:lineRule="auto"/>
      <w:ind w:left="920" w:right="1000"/>
      <w:jc w:val="center"/>
    </w:pPr>
    <w:rPr>
      <w:rFonts w:ascii="Arial" w:eastAsia="Times New Roman" w:hAnsi="Arial" w:cs="Arial"/>
      <w:b/>
      <w:bCs/>
      <w:lang w:val="uk-UA" w:eastAsia="ar-SA"/>
    </w:rPr>
  </w:style>
  <w:style w:type="character" w:styleId="affa">
    <w:name w:val="FollowedHyperlink"/>
    <w:basedOn w:val="a0"/>
    <w:uiPriority w:val="99"/>
    <w:semiHidden/>
    <w:unhideWhenUsed/>
    <w:rsid w:val="00E03676"/>
    <w:rPr>
      <w:color w:val="7B8EB8" w:themeColor="followedHyperlink"/>
      <w:u w:val="single"/>
    </w:rPr>
  </w:style>
  <w:style w:type="paragraph" w:customStyle="1" w:styleId="Pro">
    <w:name w:val="Pro"/>
    <w:basedOn w:val="a"/>
    <w:rsid w:val="00E03676"/>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2768-14" TargetMode="External"/><Relationship Id="rId18" Type="http://schemas.openxmlformats.org/officeDocument/2006/relationships/hyperlink" Target="https://zakon.rada.gov.ua/laws/show/270/96-%D0%B2%D1%80" TargetMode="External"/><Relationship Id="rId26" Type="http://schemas.openxmlformats.org/officeDocument/2006/relationships/hyperlink" Target="http://zakon2.rada.gov.ua/laws/show/207-2016-%D0%BF" TargetMode="External"/><Relationship Id="rId3" Type="http://schemas.openxmlformats.org/officeDocument/2006/relationships/styles" Target="styles.xml"/><Relationship Id="rId21" Type="http://schemas.openxmlformats.org/officeDocument/2006/relationships/hyperlink" Target="https://zakon.rada.gov.ua/laws/show/2456-17" TargetMode="External"/><Relationship Id="rId7" Type="http://schemas.openxmlformats.org/officeDocument/2006/relationships/footnotes" Target="footnotes.xml"/><Relationship Id="rId12" Type="http://schemas.openxmlformats.org/officeDocument/2006/relationships/hyperlink" Target="https://zakon.rada.gov.ua/laws/show/3613-17" TargetMode="External"/><Relationship Id="rId17" Type="http://schemas.openxmlformats.org/officeDocument/2006/relationships/hyperlink" Target="https://zakon.rada.gov.ua/go/854-2016-%D0%BF" TargetMode="External"/><Relationship Id="rId25" Type="http://schemas.openxmlformats.org/officeDocument/2006/relationships/hyperlink" Target="https://zakon.rada.gov.ua/laws/show/270/96-%D0%B2%D1%80" TargetMode="External"/><Relationship Id="rId2" Type="http://schemas.openxmlformats.org/officeDocument/2006/relationships/numbering" Target="numbering.xml"/><Relationship Id="rId16" Type="http://schemas.openxmlformats.org/officeDocument/2006/relationships/hyperlink" Target="http://zakon3.rada.gov.ua/laws/show/796-12" TargetMode="External"/><Relationship Id="rId20" Type="http://schemas.openxmlformats.org/officeDocument/2006/relationships/hyperlink" Target="https://zakon.rada.gov.ua/laws/show/2503-12"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2503-12" TargetMode="External"/><Relationship Id="rId24" Type="http://schemas.openxmlformats.org/officeDocument/2006/relationships/hyperlink" Target="https://zakon.rada.gov.ua/go/854-2016-%D0%BF" TargetMode="External"/><Relationship Id="rId5" Type="http://schemas.openxmlformats.org/officeDocument/2006/relationships/settings" Target="settings.xml"/><Relationship Id="rId15" Type="http://schemas.openxmlformats.org/officeDocument/2006/relationships/hyperlink" Target="https://zakon.rada.gov.ua/laws/show/280/97-%D0%B2%D1%80" TargetMode="External"/><Relationship Id="rId23" Type="http://schemas.openxmlformats.org/officeDocument/2006/relationships/hyperlink" Target="http://zakon3.rada.gov.ua/laws/show/796-12" TargetMode="External"/><Relationship Id="rId28" Type="http://schemas.openxmlformats.org/officeDocument/2006/relationships/theme" Target="theme/theme1.xml"/><Relationship Id="rId10" Type="http://schemas.openxmlformats.org/officeDocument/2006/relationships/hyperlink" Target="https://zakon.rada.gov.ua/laws/show/1255-15" TargetMode="External"/><Relationship Id="rId19" Type="http://schemas.openxmlformats.org/officeDocument/2006/relationships/hyperlink" Target="http://zakon2.rada.gov.ua/laws/show/207-2016-%D0%BF" TargetMode="External"/><Relationship Id="rId4" Type="http://schemas.microsoft.com/office/2007/relationships/stylesWithEffects" Target="stylesWithEffects.xml"/><Relationship Id="rId9" Type="http://schemas.openxmlformats.org/officeDocument/2006/relationships/hyperlink" Target="https://zakon.rada.gov.ua/laws/show/755-15" TargetMode="External"/><Relationship Id="rId14" Type="http://schemas.openxmlformats.org/officeDocument/2006/relationships/hyperlink" Target="https://zakon.rada.gov.ua/laws/show/2456-17" TargetMode="External"/><Relationship Id="rId22" Type="http://schemas.openxmlformats.org/officeDocument/2006/relationships/hyperlink" Target="https://zakon.rada.gov.ua/laws/show/280/97-%D0%B2%D1%80" TargetMode="Externa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0</TotalTime>
  <Pages>25</Pages>
  <Words>6617</Words>
  <Characters>37722</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2021-04-27T15:36:00Z</dcterms:created>
  <dcterms:modified xsi:type="dcterms:W3CDTF">2021-04-27T15:36:00Z</dcterms:modified>
</cp:coreProperties>
</file>