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CD4" w:rsidRDefault="00A74CD4" w:rsidP="00A74C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74CD4" w:rsidRDefault="00A74CD4" w:rsidP="00A74CD4"/>
    <w:p w:rsidR="00A74CD4" w:rsidRDefault="00A74CD4" w:rsidP="00A74CD4"/>
    <w:p w:rsidR="00A74CD4" w:rsidRDefault="00A74CD4" w:rsidP="00A74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74CD4" w:rsidRDefault="00A74CD4" w:rsidP="00A74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74CD4" w:rsidRDefault="00A74CD4" w:rsidP="00A74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74CD4" w:rsidRDefault="00A74CD4" w:rsidP="00A74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74CD4" w:rsidRDefault="00A74CD4" w:rsidP="00A74CD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4CD4" w:rsidRDefault="00A74CD4" w:rsidP="00A74CD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74CD4" w:rsidRDefault="00A74CD4" w:rsidP="00A74C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4CD4" w:rsidRDefault="00A74CD4" w:rsidP="00A74C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74CD4" w:rsidRDefault="00A74CD4" w:rsidP="00A74CD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74CD4" w:rsidRPr="002668CE" w:rsidRDefault="00A74CD4" w:rsidP="00A74CD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№25</w:t>
      </w:r>
    </w:p>
    <w:p w:rsidR="00A74CD4" w:rsidRPr="00300969" w:rsidRDefault="00A74CD4" w:rsidP="00A74CD4">
      <w:pPr>
        <w:tabs>
          <w:tab w:val="left" w:pos="4424"/>
        </w:tabs>
        <w:rPr>
          <w:rFonts w:ascii="Times New Roman" w:hAnsi="Times New Roman" w:cs="Times New Roman"/>
        </w:rPr>
      </w:pPr>
    </w:p>
    <w:p w:rsidR="00A74CD4" w:rsidRPr="002668CE" w:rsidRDefault="00A74CD4" w:rsidP="00A74CD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68CE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2668CE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2668CE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A74CD4" w:rsidRPr="002668CE" w:rsidRDefault="00A74CD4" w:rsidP="00A74CD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4CD4" w:rsidRPr="002668CE" w:rsidRDefault="00A74CD4" w:rsidP="00A74CD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68CE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74CD4" w:rsidRPr="002668CE" w:rsidRDefault="00A74CD4" w:rsidP="00A74CD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68CE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2668CE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2668CE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2668CE">
        <w:rPr>
          <w:rFonts w:ascii="Times New Roman" w:hAnsi="Times New Roman" w:cs="Times New Roman"/>
          <w:b/>
          <w:sz w:val="24"/>
          <w:szCs w:val="24"/>
        </w:rPr>
        <w:t>Токман</w:t>
      </w:r>
      <w:proofErr w:type="spellEnd"/>
      <w:r w:rsidRPr="002668CE"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A74CD4" w:rsidRPr="002668CE" w:rsidRDefault="00A74CD4" w:rsidP="00A74CD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4CD4" w:rsidRPr="002668CE" w:rsidRDefault="00A74CD4" w:rsidP="00A74CD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8CE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самоврядув</w:t>
      </w:r>
      <w:r>
        <w:rPr>
          <w:rFonts w:ascii="Times New Roman" w:hAnsi="Times New Roman" w:cs="Times New Roman"/>
          <w:sz w:val="24"/>
          <w:szCs w:val="24"/>
        </w:rPr>
        <w:t>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</w:t>
      </w:r>
      <w:r w:rsidRPr="002668CE">
        <w:rPr>
          <w:rFonts w:ascii="Times New Roman" w:hAnsi="Times New Roman" w:cs="Times New Roman"/>
          <w:sz w:val="24"/>
          <w:szCs w:val="24"/>
        </w:rPr>
        <w:t xml:space="preserve"> 121 Земельного кодексу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прав  </w:t>
      </w:r>
      <w:proofErr w:type="gramStart"/>
      <w:r w:rsidRPr="002668CE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A74CD4" w:rsidRPr="002668CE" w:rsidRDefault="00A74CD4" w:rsidP="00A74CD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668CE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>Токману</w:t>
      </w:r>
      <w:proofErr w:type="spellEnd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668C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A472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r w:rsidR="004A4720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A4720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2668CE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2668CE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68CE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номер: 6823982100:01:003:0034), для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68CE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2668CE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Одеська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>, 26</w:t>
      </w:r>
      <w:r w:rsidRPr="002668CE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A74CD4" w:rsidRPr="002668CE" w:rsidRDefault="00A74CD4" w:rsidP="00A74CD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8CE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2668C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Токману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A74CD4" w:rsidRPr="002668CE" w:rsidRDefault="00A74CD4" w:rsidP="00A74CD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68CE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68C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68C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74CD4" w:rsidRPr="00A74CD4" w:rsidRDefault="00A74CD4" w:rsidP="00A74CD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74CD4" w:rsidRPr="002668CE" w:rsidRDefault="00A74CD4" w:rsidP="00A74CD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4CD4" w:rsidRPr="002668CE" w:rsidRDefault="00A74CD4" w:rsidP="00A74CD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02BD" w:rsidRPr="00A74CD4" w:rsidRDefault="00A74CD4" w:rsidP="00A74CD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668CE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68CE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E02BD" w:rsidRPr="00A74C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D4"/>
    <w:rsid w:val="00171A2E"/>
    <w:rsid w:val="00304C90"/>
    <w:rsid w:val="004A4720"/>
    <w:rsid w:val="004E02BD"/>
    <w:rsid w:val="00505B6D"/>
    <w:rsid w:val="006D3977"/>
    <w:rsid w:val="007D6C18"/>
    <w:rsid w:val="00A74CD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2020-07-02T11:20:00Z</dcterms:created>
  <dcterms:modified xsi:type="dcterms:W3CDTF">2020-07-02T12:50:00Z</dcterms:modified>
</cp:coreProperties>
</file>