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708"/>
        </w:tabs>
        <w:spacing w:after="0"/>
        <w:jc w:val="center"/>
        <w:rPr>
          <w:rFonts w:ascii="Times New Roman" w:hAnsi="Times New Roman" w:cs="Times New Roman"/>
          <w:sz w:val="24"/>
          <w:szCs w:val="24"/>
        </w:rPr>
      </w:pPr>
      <w:r w:rsidRPr="00D54829">
        <w:pict>
          <v:group id="_x0000_s1398" style="position:absolute;left:0;text-align:left;margin-left:223.65pt;margin-top:0;width:34.4pt;height:48.3pt;z-index:251660288" coordorigin="3834,994" coordsize="1142,1718">
            <v:shape id="_x0000_s139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0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0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0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0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0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0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0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40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40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40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41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41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41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41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41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41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41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41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41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419" style="position:absolute;left:3834;top:1424;width:40;height:748" fillcolor="black" stroked="f"/>
            <v:shape id="_x0000_s1420" style="position:absolute;left:3834;top:2172;width:40;height:163" coordsize="400,1632" path="m400,1615r,9l400,,,,,1624r,8l,1624r,3l1,1632r399,-17xe" fillcolor="black" stroked="f">
              <v:path arrowok="t"/>
            </v:shape>
            <v:shape id="_x0000_s142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422" style="position:absolute;left:3994;top:2506;width:419;height:206" coordsize="4190,2060" path="m4038,1660r152,l152,,,369,4038,2029r152,l4038,2029r77,31l4190,2029,4038,1660xe" fillcolor="black" stroked="f">
              <v:path arrowok="t"/>
            </v:shape>
            <v:shape id="_x0000_s1423" style="position:absolute;left:4397;top:2506;width:419;height:203" coordsize="4190,2031" path="m4042,r-4,2l,1662r152,369l4190,371r-4,1l4042,r-3,1l4038,2r4,-2xe" fillcolor="black" stroked="f">
              <v:path arrowok="t"/>
            </v:shape>
            <v:shape id="_x0000_s142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425" style="position:absolute;left:4936;top:994;width:40;height:1340" coordsize="400,13403" path="m199,400l,200,,13403r400,l400,200,199,,400,200,400,,199,r,400xe" fillcolor="black" stroked="f">
              <v:path arrowok="t"/>
            </v:shape>
            <v:rect id="_x0000_s1426" style="position:absolute;left:4405;top:994;width:551;height:40" fillcolor="black" stroked="f"/>
            <v:shape id="_x0000_s1427" style="position:absolute;left:3834;top:994;width:571;height:40" coordsize="5711,400" path="m400,200l201,400r5510,l5711,,201,,,200,201,,,,,200r400,xe" fillcolor="black" stroked="f">
              <v:path arrowok="t"/>
            </v:shape>
            <v:shape id="_x0000_s1428"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№21</w:t>
      </w:r>
    </w:p>
    <w:p w:rsidR="008452C9" w:rsidRDefault="008452C9" w:rsidP="008452C9">
      <w:pPr>
        <w:tabs>
          <w:tab w:val="left" w:pos="708"/>
        </w:tabs>
        <w:rPr>
          <w:rFonts w:ascii="Times New Roman" w:hAnsi="Times New Roman" w:cs="Times New Roman"/>
          <w:b/>
          <w:sz w:val="24"/>
          <w:szCs w:val="24"/>
        </w:rPr>
      </w:pP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Про передачу у господарське відання майна</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комунальної власності об’єднаної територіальної громади </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Відповідно до статті 25, 60 Закону України «Про місцеве самоврядування в Україні», статті 136 Господарського кодексу України, сільська рада</w:t>
      </w:r>
    </w:p>
    <w:p w:rsidR="008452C9" w:rsidRDefault="008452C9" w:rsidP="008452C9">
      <w:pPr>
        <w:tabs>
          <w:tab w:val="left" w:pos="708"/>
        </w:tabs>
        <w:spacing w:after="0"/>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pStyle w:val="a3"/>
        <w:widowControl w:val="0"/>
        <w:numPr>
          <w:ilvl w:val="0"/>
          <w:numId w:val="4"/>
        </w:numPr>
        <w:tabs>
          <w:tab w:val="left" w:pos="708"/>
        </w:tabs>
        <w:suppressAutoHyphens/>
        <w:spacing w:after="0" w:line="240" w:lineRule="auto"/>
        <w:ind w:left="0" w:firstLine="284"/>
        <w:jc w:val="both"/>
        <w:rPr>
          <w:rFonts w:ascii="Times New Roman" w:hAnsi="Times New Roman" w:cs="Times New Roman"/>
          <w:sz w:val="24"/>
          <w:szCs w:val="24"/>
          <w:lang w:val="uk-UA"/>
        </w:rPr>
      </w:pPr>
      <w:r>
        <w:rPr>
          <w:rFonts w:ascii="Times New Roman" w:hAnsi="Times New Roman"/>
          <w:sz w:val="24"/>
          <w:szCs w:val="24"/>
          <w:lang w:val="uk-UA"/>
        </w:rPr>
        <w:t xml:space="preserve">Передати в господарське відання та на баланс Полянського спеціалізованого лісокомунального підприємства майно комунальної власності Крупецької сільської об’єднаної територіальної громади, а саме: </w:t>
      </w:r>
    </w:p>
    <w:p w:rsidR="008452C9" w:rsidRDefault="008452C9" w:rsidP="008452C9">
      <w:pPr>
        <w:pStyle w:val="a3"/>
        <w:tabs>
          <w:tab w:val="left" w:pos="708"/>
        </w:tabs>
        <w:ind w:left="284"/>
        <w:jc w:val="both"/>
        <w:rPr>
          <w:rFonts w:ascii="Times New Roman" w:hAnsi="Times New Roman"/>
          <w:sz w:val="24"/>
          <w:szCs w:val="24"/>
          <w:lang w:val="uk-UA"/>
        </w:rPr>
      </w:pPr>
      <w:r>
        <w:rPr>
          <w:rFonts w:ascii="Times New Roman" w:hAnsi="Times New Roman"/>
          <w:sz w:val="24"/>
          <w:szCs w:val="24"/>
          <w:lang w:val="uk-UA"/>
        </w:rPr>
        <w:t xml:space="preserve">Комплект засобів пожежогасіння (мотопомпа Енергомаш 8750 </w:t>
      </w:r>
      <w:r>
        <w:rPr>
          <w:rFonts w:ascii="Times New Roman" w:hAnsi="Times New Roman"/>
          <w:sz w:val="24"/>
          <w:szCs w:val="24"/>
        </w:rPr>
        <w:t>FB</w:t>
      </w:r>
      <w:r>
        <w:rPr>
          <w:rFonts w:ascii="Times New Roman" w:hAnsi="Times New Roman"/>
          <w:sz w:val="24"/>
          <w:szCs w:val="24"/>
          <w:lang w:val="uk-UA"/>
        </w:rPr>
        <w:t>, оприскувач</w:t>
      </w:r>
    </w:p>
    <w:p w:rsidR="008452C9" w:rsidRDefault="008452C9" w:rsidP="008452C9">
      <w:pPr>
        <w:tabs>
          <w:tab w:val="left" w:pos="708"/>
        </w:tabs>
        <w:spacing w:after="0"/>
        <w:jc w:val="both"/>
        <w:rPr>
          <w:rFonts w:ascii="Times New Roman" w:hAnsi="Times New Roman"/>
          <w:sz w:val="24"/>
          <w:szCs w:val="24"/>
        </w:rPr>
      </w:pPr>
      <w:r>
        <w:rPr>
          <w:rFonts w:ascii="Times New Roman" w:hAnsi="Times New Roman"/>
          <w:sz w:val="24"/>
          <w:szCs w:val="24"/>
        </w:rPr>
        <w:t xml:space="preserve"> ранцевий Фореста, шланг 30 м., шланг 3м.) –  у кількості  1 шт., балансова вартість 10664,19 грн.;</w:t>
      </w:r>
    </w:p>
    <w:p w:rsidR="008452C9" w:rsidRDefault="008452C9" w:rsidP="008452C9">
      <w:pPr>
        <w:tabs>
          <w:tab w:val="left" w:pos="708"/>
        </w:tabs>
        <w:spacing w:after="0"/>
        <w:ind w:firstLine="284"/>
        <w:jc w:val="both"/>
        <w:rPr>
          <w:rFonts w:ascii="Times New Roman" w:hAnsi="Times New Roman" w:cs="Times New Roman"/>
          <w:sz w:val="24"/>
          <w:szCs w:val="24"/>
        </w:rPr>
      </w:pPr>
      <w:r>
        <w:rPr>
          <w:rFonts w:ascii="Times New Roman" w:hAnsi="Times New Roman" w:cs="Times New Roman"/>
          <w:sz w:val="24"/>
          <w:szCs w:val="24"/>
        </w:rPr>
        <w:t>2.  Сільському голові Михалюку В.А. та директору Полянському СЛКП Ліпському В.В. здійснити передачу майна, зазначеного в пункті 1 цього рішення, у порядку, встановленому чинним законодавством України, шляхом складання відповідного акта прийому-передачі.</w:t>
      </w:r>
    </w:p>
    <w:p w:rsidR="008452C9" w:rsidRDefault="008452C9" w:rsidP="008452C9">
      <w:pPr>
        <w:tabs>
          <w:tab w:val="left" w:pos="708"/>
        </w:tabs>
        <w:ind w:firstLine="284"/>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eastAsia="Times New Roman" w:hAnsi="Times New Roman" w:cs="Times New Roman"/>
          <w:sz w:val="24"/>
          <w:szCs w:val="24"/>
        </w:rPr>
        <w:t>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(Немец В.М.).</w:t>
      </w:r>
    </w:p>
    <w:p w:rsidR="008452C9" w:rsidRDefault="008452C9" w:rsidP="008452C9">
      <w:pPr>
        <w:tabs>
          <w:tab w:val="left" w:pos="708"/>
        </w:tabs>
        <w:ind w:firstLine="284"/>
        <w:jc w:val="both"/>
        <w:rPr>
          <w:rFonts w:ascii="Times New Roman" w:hAnsi="Times New Roman" w:cs="Times New Roman"/>
          <w:sz w:val="24"/>
          <w:szCs w:val="24"/>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rFonts w:ascii="Times New Roman" w:hAnsi="Times New Roman"/>
          <w:lang w:val="uk-UA"/>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p>
    <w:p w:rsidR="008452C9" w:rsidRDefault="008452C9" w:rsidP="008452C9">
      <w:pPr>
        <w:tabs>
          <w:tab w:val="left" w:pos="708"/>
        </w:tabs>
        <w:rPr>
          <w:rFonts w:ascii="Times New Roman" w:hAnsi="Times New Roman" w:cs="Times New Roman"/>
          <w:sz w:val="24"/>
          <w:szCs w:val="24"/>
        </w:rPr>
      </w:pPr>
    </w:p>
    <w:p w:rsidR="008452C9" w:rsidRDefault="008452C9" w:rsidP="008452C9">
      <w:pPr>
        <w:tabs>
          <w:tab w:val="left" w:pos="708"/>
        </w:tabs>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В.А. Михалюк</w:t>
      </w:r>
    </w:p>
    <w:p w:rsidR="008452C9" w:rsidRDefault="008452C9" w:rsidP="008452C9">
      <w:pPr>
        <w:tabs>
          <w:tab w:val="left" w:pos="708"/>
        </w:tabs>
        <w:rPr>
          <w:sz w:val="28"/>
          <w:szCs w:val="28"/>
        </w:rPr>
      </w:pPr>
    </w:p>
    <w:p w:rsidR="008452C9" w:rsidRDefault="008452C9" w:rsidP="008452C9">
      <w:pPr>
        <w:tabs>
          <w:tab w:val="left" w:pos="708"/>
        </w:tabs>
        <w:rPr>
          <w:sz w:val="28"/>
          <w:szCs w:val="28"/>
        </w:rPr>
      </w:pPr>
    </w:p>
    <w:p w:rsidR="009E3B76" w:rsidRDefault="009E3B76" w:rsidP="00433182">
      <w:pPr>
        <w:tabs>
          <w:tab w:val="left" w:pos="2160"/>
        </w:tabs>
        <w:jc w:val="right"/>
        <w:rPr>
          <w:rFonts w:ascii="Times New Roman" w:hAnsi="Times New Roman" w:cs="Times New Roman"/>
          <w:color w:val="FF0000"/>
        </w:rPr>
      </w:pPr>
    </w:p>
    <w:sectPr w:rsidR="009E3B76"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03F2" w:rsidRDefault="00F803F2" w:rsidP="009F4742">
      <w:pPr>
        <w:spacing w:after="0" w:line="240" w:lineRule="auto"/>
      </w:pPr>
      <w:r>
        <w:separator/>
      </w:r>
    </w:p>
  </w:endnote>
  <w:endnote w:type="continuationSeparator" w:id="1">
    <w:p w:rsidR="00F803F2" w:rsidRDefault="00F803F2"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03F2" w:rsidRDefault="00F803F2" w:rsidP="009F4742">
      <w:pPr>
        <w:spacing w:after="0" w:line="240" w:lineRule="auto"/>
      </w:pPr>
      <w:r>
        <w:separator/>
      </w:r>
    </w:p>
  </w:footnote>
  <w:footnote w:type="continuationSeparator" w:id="1">
    <w:p w:rsidR="00F803F2" w:rsidRDefault="00F803F2"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478"/>
    <w:rsid w:val="00043C7D"/>
    <w:rsid w:val="000909AA"/>
    <w:rsid w:val="000A2D3B"/>
    <w:rsid w:val="000A53AD"/>
    <w:rsid w:val="000E1A13"/>
    <w:rsid w:val="000E3B7A"/>
    <w:rsid w:val="001147AB"/>
    <w:rsid w:val="00156708"/>
    <w:rsid w:val="001630C6"/>
    <w:rsid w:val="0016571E"/>
    <w:rsid w:val="00183E76"/>
    <w:rsid w:val="00190272"/>
    <w:rsid w:val="00197373"/>
    <w:rsid w:val="001C1748"/>
    <w:rsid w:val="001E559A"/>
    <w:rsid w:val="001F4487"/>
    <w:rsid w:val="0021289A"/>
    <w:rsid w:val="00212CFF"/>
    <w:rsid w:val="00236FF8"/>
    <w:rsid w:val="00241380"/>
    <w:rsid w:val="00286B3E"/>
    <w:rsid w:val="002B7AC1"/>
    <w:rsid w:val="002D349E"/>
    <w:rsid w:val="002D5E4C"/>
    <w:rsid w:val="002F71CD"/>
    <w:rsid w:val="002F7A25"/>
    <w:rsid w:val="0030006C"/>
    <w:rsid w:val="00313844"/>
    <w:rsid w:val="00314ED8"/>
    <w:rsid w:val="00320166"/>
    <w:rsid w:val="00345594"/>
    <w:rsid w:val="00385552"/>
    <w:rsid w:val="003A4AD6"/>
    <w:rsid w:val="003D7A0D"/>
    <w:rsid w:val="003F113E"/>
    <w:rsid w:val="003F7D33"/>
    <w:rsid w:val="00422B97"/>
    <w:rsid w:val="00433182"/>
    <w:rsid w:val="0044404E"/>
    <w:rsid w:val="00456619"/>
    <w:rsid w:val="00472E61"/>
    <w:rsid w:val="004D2B63"/>
    <w:rsid w:val="00504FB7"/>
    <w:rsid w:val="00541E80"/>
    <w:rsid w:val="00572F1C"/>
    <w:rsid w:val="00573D47"/>
    <w:rsid w:val="00574792"/>
    <w:rsid w:val="005951B8"/>
    <w:rsid w:val="005B4B1C"/>
    <w:rsid w:val="005F103D"/>
    <w:rsid w:val="00606184"/>
    <w:rsid w:val="00607191"/>
    <w:rsid w:val="006233DB"/>
    <w:rsid w:val="006362C9"/>
    <w:rsid w:val="006B31CD"/>
    <w:rsid w:val="006B6428"/>
    <w:rsid w:val="006E0E7C"/>
    <w:rsid w:val="006F1717"/>
    <w:rsid w:val="00726CB1"/>
    <w:rsid w:val="00770CD2"/>
    <w:rsid w:val="00773EDD"/>
    <w:rsid w:val="00776EEB"/>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36E28"/>
    <w:rsid w:val="00A4121A"/>
    <w:rsid w:val="00A454EC"/>
    <w:rsid w:val="00A577DF"/>
    <w:rsid w:val="00A9037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3384F"/>
    <w:rsid w:val="00C537CC"/>
    <w:rsid w:val="00C619C7"/>
    <w:rsid w:val="00C9306B"/>
    <w:rsid w:val="00CA4244"/>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B7E31"/>
    <w:rsid w:val="00EF6781"/>
    <w:rsid w:val="00F169C6"/>
    <w:rsid w:val="00F228D7"/>
    <w:rsid w:val="00F35E54"/>
    <w:rsid w:val="00F51CCE"/>
    <w:rsid w:val="00F6235D"/>
    <w:rsid w:val="00F803F2"/>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4B7ED2-4B8A-4D7B-A7A2-58D06C3293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873</Words>
  <Characters>499</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2019-01-29T09:09:00Z</dcterms:created>
  <dcterms:modified xsi:type="dcterms:W3CDTF">2019-01-29T09:09:00Z</dcterms:modified>
</cp:coreProperties>
</file>