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1CB" w:rsidRDefault="002771CB" w:rsidP="002771CB">
      <w:pPr>
        <w:pStyle w:val="HTML"/>
        <w:spacing w:line="276" w:lineRule="auto"/>
        <w:rPr>
          <w:rFonts w:ascii="Times New Roman" w:hAnsi="Times New Roman"/>
          <w:lang w:val="ru-RU"/>
        </w:rPr>
      </w:pPr>
      <w:r>
        <w:rPr>
          <w:rFonts w:ascii="Times New Roman" w:hAnsi="Times New Roman"/>
          <w:lang w:val="ru-RU"/>
        </w:rPr>
        <w:tab/>
      </w:r>
      <w:r>
        <w:rPr>
          <w:rFonts w:ascii="Times New Roman" w:hAnsi="Times New Roman"/>
          <w:lang w:val="ru-RU"/>
        </w:rPr>
        <w:tab/>
      </w:r>
      <w:r w:rsidR="00C7099D" w:rsidRPr="00C7099D">
        <w:pict>
          <v:group id="_x0000_s1026" style="position:absolute;margin-left:215.85pt;margin-top:5.9pt;width:34pt;height:48.2pt;z-index:251660288;mso-position-horizontal-relative:margin;mso-position-vertical-relative:text"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2771CB" w:rsidRDefault="002771CB" w:rsidP="002771CB">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2771CB" w:rsidRDefault="002771CB" w:rsidP="002771CB">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2771CB" w:rsidRDefault="002771CB" w:rsidP="002771CB">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2771CB" w:rsidRDefault="002771CB" w:rsidP="002771CB">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2771CB" w:rsidRDefault="002771CB" w:rsidP="002771CB">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2771CB" w:rsidRDefault="002771CB" w:rsidP="002771CB">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2771CB" w:rsidRDefault="002771CB" w:rsidP="002771CB">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2771CB" w:rsidRDefault="002771CB" w:rsidP="002771CB">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2771CB" w:rsidRDefault="002771CB" w:rsidP="002771CB">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2771CB" w:rsidRDefault="002771CB" w:rsidP="002771CB">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2771CB" w:rsidRDefault="002771CB" w:rsidP="002771CB">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2771CB" w:rsidRDefault="002771CB" w:rsidP="002771CB">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2771CB" w:rsidRDefault="002771CB" w:rsidP="002771CB">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2771CB" w:rsidRDefault="002771CB" w:rsidP="002771CB">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2771CB" w:rsidRDefault="002771CB" w:rsidP="002771CB">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2771CB" w:rsidRDefault="002771CB" w:rsidP="002771CB">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2771CB" w:rsidRDefault="002771CB" w:rsidP="002771CB">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2771CB" w:rsidRDefault="002771CB" w:rsidP="002771CB">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2771CB" w:rsidRDefault="002771CB" w:rsidP="002771CB">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2771CB" w:rsidRDefault="002771CB" w:rsidP="002771CB">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2771CB" w:rsidRDefault="002771CB" w:rsidP="002771CB">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2771CB" w:rsidRDefault="002771CB" w:rsidP="002771CB">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2771CB" w:rsidRDefault="002771CB" w:rsidP="002771CB">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2771CB" w:rsidRDefault="002771CB" w:rsidP="002771CB">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2771CB" w:rsidRDefault="002771CB" w:rsidP="002771CB">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2771CB" w:rsidRDefault="002771CB" w:rsidP="002771CB">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2771CB" w:rsidRDefault="002771CB" w:rsidP="002771CB">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2771CB" w:rsidRDefault="002771CB" w:rsidP="002771CB">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2771CB" w:rsidRDefault="002771CB" w:rsidP="002771CB">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2771CB" w:rsidRDefault="002771CB" w:rsidP="002771CB">
                    <w:pPr>
                      <w:rPr>
                        <w:rFonts w:eastAsia="Times New Roman"/>
                      </w:rPr>
                    </w:pPr>
                  </w:p>
                </w:txbxContent>
              </v:textbox>
            </v:shape>
            <w10:wrap anchorx="margin"/>
          </v:group>
        </w:pict>
      </w:r>
    </w:p>
    <w:p w:rsidR="002771CB" w:rsidRDefault="002771CB" w:rsidP="00277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Unicode MS" w:hAnsi="Times New Roman" w:cs="Times New Roman"/>
          <w:b/>
          <w:color w:val="000000"/>
          <w:sz w:val="24"/>
          <w:szCs w:val="24"/>
        </w:rPr>
      </w:pPr>
    </w:p>
    <w:p w:rsidR="002771CB" w:rsidRDefault="002771CB" w:rsidP="00277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Arial Unicode MS" w:hAnsi="Times New Roman" w:cs="Times New Roman"/>
          <w:b/>
          <w:color w:val="000000"/>
          <w:sz w:val="24"/>
          <w:szCs w:val="24"/>
        </w:rPr>
      </w:pPr>
    </w:p>
    <w:p w:rsidR="002771CB" w:rsidRDefault="002771CB" w:rsidP="00277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Unicode MS" w:hAnsi="Times New Roman" w:cs="Times New Roman"/>
          <w:b/>
          <w:color w:val="000000"/>
          <w:sz w:val="24"/>
          <w:szCs w:val="24"/>
        </w:rPr>
      </w:pPr>
    </w:p>
    <w:p w:rsidR="002771CB" w:rsidRDefault="002771CB" w:rsidP="00277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2771CB" w:rsidRDefault="002771CB" w:rsidP="002771CB">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2771CB" w:rsidRDefault="002771CB" w:rsidP="00277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2771CB" w:rsidRDefault="002771CB" w:rsidP="00277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2771CB" w:rsidRDefault="002771CB" w:rsidP="00277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Unicode MS" w:hAnsi="Times New Roman" w:cs="Times New Roman"/>
          <w:b/>
          <w:color w:val="000000"/>
          <w:sz w:val="24"/>
          <w:szCs w:val="24"/>
        </w:rPr>
      </w:pPr>
    </w:p>
    <w:p w:rsidR="002771CB" w:rsidRDefault="002771CB" w:rsidP="00277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2771CB" w:rsidRDefault="002771CB" w:rsidP="00277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Unicode MS" w:hAnsi="Times New Roman" w:cs="Times New Roman"/>
          <w:b/>
          <w:color w:val="000000"/>
          <w:sz w:val="24"/>
          <w:szCs w:val="24"/>
        </w:rPr>
      </w:pPr>
    </w:p>
    <w:p w:rsidR="002771CB" w:rsidRDefault="002771CB" w:rsidP="00277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ХХХІІІ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2771CB" w:rsidRDefault="002771CB" w:rsidP="00277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Arial Unicode MS" w:hAnsi="Times New Roman" w:cs="Times New Roman"/>
          <w:color w:val="000000"/>
          <w:sz w:val="24"/>
          <w:szCs w:val="24"/>
        </w:rPr>
      </w:pPr>
    </w:p>
    <w:p w:rsidR="002771CB" w:rsidRDefault="002771CB" w:rsidP="00277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Arial Unicode MS" w:hAnsi="Times New Roman" w:cs="Times New Roman"/>
          <w:color w:val="000000"/>
          <w:sz w:val="24"/>
          <w:szCs w:val="24"/>
        </w:rPr>
      </w:pPr>
    </w:p>
    <w:p w:rsidR="002771CB" w:rsidRDefault="002771CB" w:rsidP="00277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21.02.2020 року                                            Крупець                                                 №</w:t>
      </w:r>
    </w:p>
    <w:p w:rsidR="002771CB" w:rsidRDefault="002771CB" w:rsidP="00277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p>
    <w:p w:rsidR="002771CB" w:rsidRDefault="002771CB" w:rsidP="002771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cs="Times New Roman"/>
          <w:b/>
          <w:sz w:val="24"/>
          <w:szCs w:val="24"/>
        </w:rPr>
      </w:pPr>
    </w:p>
    <w:p w:rsidR="002771CB" w:rsidRDefault="002771CB" w:rsidP="002771CB">
      <w:pPr>
        <w:tabs>
          <w:tab w:val="left" w:pos="851"/>
        </w:tabs>
        <w:spacing w:after="0"/>
        <w:jc w:val="both"/>
        <w:rPr>
          <w:rFonts w:ascii="Times New Roman" w:hAnsi="Times New Roman" w:cs="Times New Roman"/>
          <w:b/>
          <w:sz w:val="24"/>
          <w:szCs w:val="24"/>
        </w:rPr>
      </w:pPr>
      <w:r>
        <w:rPr>
          <w:rFonts w:ascii="Times New Roman" w:hAnsi="Times New Roman" w:cs="Times New Roman"/>
          <w:b/>
          <w:sz w:val="24"/>
          <w:szCs w:val="24"/>
        </w:rPr>
        <w:t>Про затвердження звіту про виконання місцевого бюджету за 2019 рік</w:t>
      </w:r>
    </w:p>
    <w:p w:rsidR="002771CB" w:rsidRDefault="002771CB" w:rsidP="002771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cs="Times New Roman"/>
          <w:b/>
          <w:sz w:val="24"/>
          <w:szCs w:val="24"/>
        </w:rPr>
      </w:pPr>
    </w:p>
    <w:p w:rsidR="002771CB" w:rsidRDefault="002771CB" w:rsidP="002771CB">
      <w:pPr>
        <w:pStyle w:val="3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sz w:val="24"/>
          <w:szCs w:val="24"/>
        </w:rPr>
      </w:pPr>
      <w:r>
        <w:rPr>
          <w:sz w:val="24"/>
          <w:szCs w:val="24"/>
        </w:rPr>
        <w:t xml:space="preserve">Керуючись пунктом 4 статті 80 Бюджетного Кодексу України, пунктом 23 частини першої статті 26 Закону України «Про місцеве самоврядування в Україні», в частині затвердження звіту про виконання  місцевого бюджету, сільська рада </w:t>
      </w:r>
    </w:p>
    <w:p w:rsidR="002771CB" w:rsidRDefault="002771CB" w:rsidP="002771CB">
      <w:pPr>
        <w:pStyle w:val="32"/>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sz w:val="24"/>
          <w:szCs w:val="24"/>
        </w:rPr>
      </w:pPr>
      <w:r>
        <w:rPr>
          <w:sz w:val="24"/>
          <w:szCs w:val="24"/>
        </w:rPr>
        <w:t>ВИРІШИЛА:</w:t>
      </w:r>
    </w:p>
    <w:p w:rsidR="002771CB" w:rsidRDefault="002771CB" w:rsidP="002771CB">
      <w:pPr>
        <w:numPr>
          <w:ilvl w:val="0"/>
          <w:numId w:val="1"/>
        </w:numPr>
        <w:tabs>
          <w:tab w:val="clear" w:pos="928"/>
          <w:tab w:val="left" w:pos="0"/>
          <w:tab w:val="num" w:pos="709"/>
          <w:tab w:val="left" w:pos="851"/>
          <w:tab w:val="left" w:pos="993"/>
        </w:tabs>
        <w:spacing w:after="0"/>
        <w:ind w:left="0" w:firstLine="567"/>
        <w:jc w:val="both"/>
        <w:rPr>
          <w:rFonts w:ascii="Times New Roman" w:hAnsi="Times New Roman" w:cs="Times New Roman"/>
          <w:sz w:val="24"/>
          <w:szCs w:val="24"/>
        </w:rPr>
      </w:pPr>
      <w:r>
        <w:rPr>
          <w:rFonts w:ascii="Times New Roman" w:hAnsi="Times New Roman" w:cs="Times New Roman"/>
          <w:sz w:val="24"/>
          <w:szCs w:val="24"/>
        </w:rPr>
        <w:t>Затвердити звіт про виконання місцевого бюджету за 2019 рік по доходах у сумі 49 390,2 тис. грн. та по видатках у сумі 49 180,4 тис. грн. (додається), в тому числі:</w:t>
      </w:r>
    </w:p>
    <w:p w:rsidR="002771CB" w:rsidRDefault="002771CB" w:rsidP="00277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sz w:val="24"/>
          <w:szCs w:val="24"/>
        </w:rPr>
        <w:t>1.1. По загальному фонду місцевого бюджету:</w:t>
      </w:r>
    </w:p>
    <w:p w:rsidR="002771CB" w:rsidRDefault="002771CB" w:rsidP="00277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за доходами у сумі 38 189,4 тис. грн., у тому числі офіційні трансферти –  12 421,5 тис. грн.;</w:t>
      </w:r>
    </w:p>
    <w:p w:rsidR="002771CB" w:rsidRDefault="002771CB" w:rsidP="00277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sz w:val="24"/>
          <w:szCs w:val="24"/>
        </w:rPr>
        <w:t>за видатками у сумі 32 273,5 тис. грн.</w:t>
      </w:r>
    </w:p>
    <w:p w:rsidR="002771CB" w:rsidRDefault="002771CB" w:rsidP="00277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0"/>
        <w:ind w:firstLine="567"/>
        <w:jc w:val="both"/>
        <w:rPr>
          <w:rFonts w:ascii="Times New Roman" w:hAnsi="Times New Roman" w:cs="Times New Roman"/>
          <w:sz w:val="24"/>
          <w:szCs w:val="24"/>
        </w:rPr>
      </w:pPr>
      <w:r>
        <w:rPr>
          <w:rFonts w:ascii="Times New Roman" w:hAnsi="Times New Roman" w:cs="Times New Roman"/>
          <w:sz w:val="24"/>
          <w:szCs w:val="24"/>
        </w:rPr>
        <w:t>1.2. По спеціальному фонду місцевого бюджету:</w:t>
      </w:r>
    </w:p>
    <w:p w:rsidR="002771CB" w:rsidRDefault="002771CB" w:rsidP="00277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sz w:val="24"/>
          <w:szCs w:val="24"/>
        </w:rPr>
        <w:t>за доходами у сумі 11 200,9 тис. грн., у тому числі офіційні трансферти –  1 548,0 тис. грн.;</w:t>
      </w:r>
    </w:p>
    <w:p w:rsidR="002771CB" w:rsidRDefault="002771CB" w:rsidP="00277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за видатками у сумі 16 906,9 тис. грн.</w:t>
      </w:r>
    </w:p>
    <w:p w:rsidR="002771CB" w:rsidRDefault="002771CB" w:rsidP="002771C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val="0"/>
          <w:color w:val="auto"/>
          <w:sz w:val="24"/>
          <w:szCs w:val="24"/>
        </w:rPr>
      </w:pPr>
      <w:r>
        <w:rPr>
          <w:b w:val="0"/>
          <w:color w:val="auto"/>
          <w:sz w:val="24"/>
          <w:szCs w:val="24"/>
        </w:rPr>
        <w:t xml:space="preserve">     </w:t>
      </w:r>
    </w:p>
    <w:p w:rsidR="002771CB" w:rsidRDefault="002771CB" w:rsidP="002771C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val="0"/>
          <w:color w:val="auto"/>
          <w:sz w:val="24"/>
          <w:szCs w:val="24"/>
        </w:rPr>
      </w:pPr>
    </w:p>
    <w:p w:rsidR="002771CB" w:rsidRDefault="002771CB" w:rsidP="002771C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val="0"/>
          <w:color w:val="auto"/>
          <w:sz w:val="24"/>
          <w:szCs w:val="24"/>
        </w:rPr>
      </w:pPr>
      <w:r>
        <w:rPr>
          <w:b w:val="0"/>
          <w:color w:val="auto"/>
          <w:sz w:val="24"/>
          <w:szCs w:val="24"/>
        </w:rPr>
        <w:t xml:space="preserve">     Сільський голова</w:t>
      </w:r>
      <w:r>
        <w:rPr>
          <w:b w:val="0"/>
          <w:color w:val="auto"/>
          <w:sz w:val="24"/>
          <w:szCs w:val="24"/>
        </w:rPr>
        <w:tab/>
        <w:t xml:space="preserve">       </w:t>
      </w:r>
      <w:r>
        <w:rPr>
          <w:b w:val="0"/>
          <w:color w:val="auto"/>
          <w:sz w:val="24"/>
          <w:szCs w:val="24"/>
        </w:rPr>
        <w:tab/>
      </w:r>
      <w:r>
        <w:rPr>
          <w:b w:val="0"/>
          <w:color w:val="auto"/>
          <w:sz w:val="24"/>
          <w:szCs w:val="24"/>
        </w:rPr>
        <w:tab/>
        <w:t xml:space="preserve">                                          В.А.</w:t>
      </w:r>
      <w:proofErr w:type="spellStart"/>
      <w:r>
        <w:rPr>
          <w:b w:val="0"/>
          <w:color w:val="auto"/>
          <w:sz w:val="24"/>
          <w:szCs w:val="24"/>
        </w:rPr>
        <w:t>Михалюк</w:t>
      </w:r>
      <w:proofErr w:type="spellEnd"/>
    </w:p>
    <w:p w:rsidR="002771CB" w:rsidRDefault="002771CB" w:rsidP="00277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2771CB" w:rsidRDefault="002771CB" w:rsidP="00277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2771CB" w:rsidRPr="007A2DA5" w:rsidRDefault="002771CB" w:rsidP="002771C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contextualSpacing/>
        <w:jc w:val="both"/>
        <w:rPr>
          <w:rFonts w:ascii="Times New Roman" w:hAnsi="Times New Roman" w:cs="Times New Roman"/>
          <w:b/>
          <w:sz w:val="24"/>
          <w:szCs w:val="24"/>
          <w:lang w:val="en-US"/>
        </w:rPr>
      </w:pPr>
    </w:p>
    <w:p w:rsidR="002771CB" w:rsidRDefault="002771CB" w:rsidP="002771CB">
      <w:pPr>
        <w:tabs>
          <w:tab w:val="left" w:pos="709"/>
        </w:tabs>
        <w:spacing w:after="0"/>
        <w:ind w:left="7082"/>
        <w:jc w:val="both"/>
        <w:rPr>
          <w:rFonts w:ascii="Times New Roman" w:hAnsi="Times New Roman" w:cs="Times New Roman"/>
          <w:color w:val="000000"/>
          <w:sz w:val="24"/>
          <w:szCs w:val="24"/>
        </w:rPr>
      </w:pPr>
      <w:r>
        <w:rPr>
          <w:rFonts w:ascii="Times New Roman" w:hAnsi="Times New Roman" w:cs="Times New Roman"/>
          <w:color w:val="000000"/>
          <w:sz w:val="24"/>
          <w:szCs w:val="24"/>
        </w:rPr>
        <w:t>Додаток до рішення</w:t>
      </w:r>
    </w:p>
    <w:p w:rsidR="002771CB" w:rsidRDefault="002771CB" w:rsidP="002771CB">
      <w:pPr>
        <w:tabs>
          <w:tab w:val="left" w:pos="709"/>
        </w:tabs>
        <w:spacing w:after="0"/>
        <w:ind w:left="7082"/>
        <w:jc w:val="both"/>
        <w:rPr>
          <w:rFonts w:ascii="Times New Roman" w:hAnsi="Times New Roman" w:cs="Times New Roman"/>
          <w:color w:val="000000"/>
          <w:sz w:val="24"/>
          <w:szCs w:val="24"/>
        </w:rPr>
      </w:pPr>
      <w:r>
        <w:rPr>
          <w:rFonts w:ascii="Times New Roman" w:hAnsi="Times New Roman" w:cs="Times New Roman"/>
          <w:color w:val="000000"/>
          <w:sz w:val="24"/>
          <w:szCs w:val="24"/>
        </w:rPr>
        <w:t>сільської ради</w:t>
      </w:r>
    </w:p>
    <w:p w:rsidR="002771CB" w:rsidRDefault="002771CB" w:rsidP="002771CB">
      <w:pPr>
        <w:tabs>
          <w:tab w:val="left" w:pos="709"/>
        </w:tabs>
        <w:spacing w:after="0"/>
        <w:ind w:left="7082"/>
        <w:jc w:val="both"/>
        <w:rPr>
          <w:rFonts w:ascii="Times New Roman" w:hAnsi="Times New Roman" w:cs="Times New Roman"/>
          <w:color w:val="000000"/>
          <w:sz w:val="24"/>
          <w:szCs w:val="24"/>
        </w:rPr>
      </w:pPr>
      <w:r>
        <w:rPr>
          <w:rFonts w:ascii="Times New Roman" w:hAnsi="Times New Roman" w:cs="Times New Roman"/>
          <w:color w:val="000000"/>
          <w:sz w:val="24"/>
          <w:szCs w:val="24"/>
        </w:rPr>
        <w:t>від 21.02.2020р.</w:t>
      </w:r>
    </w:p>
    <w:p w:rsidR="002771CB" w:rsidRDefault="002771CB" w:rsidP="002771CB">
      <w:pPr>
        <w:tabs>
          <w:tab w:val="left" w:pos="709"/>
        </w:tabs>
        <w:spacing w:after="0"/>
        <w:ind w:left="7082"/>
        <w:jc w:val="both"/>
        <w:rPr>
          <w:rFonts w:ascii="Times New Roman" w:hAnsi="Times New Roman" w:cs="Times New Roman"/>
          <w:color w:val="000000"/>
          <w:sz w:val="24"/>
          <w:szCs w:val="24"/>
        </w:rPr>
      </w:pPr>
      <w:r>
        <w:rPr>
          <w:rFonts w:ascii="Times New Roman" w:hAnsi="Times New Roman" w:cs="Times New Roman"/>
          <w:color w:val="000000"/>
          <w:sz w:val="24"/>
          <w:szCs w:val="24"/>
        </w:rPr>
        <w:t>№ _____</w:t>
      </w:r>
    </w:p>
    <w:p w:rsidR="002771CB" w:rsidRDefault="002771CB" w:rsidP="002771CB">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both"/>
        <w:rPr>
          <w:rStyle w:val="a9"/>
          <w:b/>
          <w:bCs/>
        </w:rPr>
      </w:pPr>
    </w:p>
    <w:p w:rsidR="002771CB" w:rsidRDefault="002771CB" w:rsidP="002771CB">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center"/>
        <w:rPr>
          <w:rStyle w:val="a9"/>
          <w:b/>
          <w:bCs/>
        </w:rPr>
      </w:pPr>
      <w:r>
        <w:rPr>
          <w:rStyle w:val="a9"/>
          <w:b/>
          <w:bCs/>
        </w:rPr>
        <w:t>Виконання доходів місцевого бюджету</w:t>
      </w:r>
    </w:p>
    <w:p w:rsidR="002771CB" w:rsidRDefault="002771CB" w:rsidP="002771CB">
      <w:pPr>
        <w:tabs>
          <w:tab w:val="left" w:pos="750"/>
        </w:tabs>
        <w:spacing w:after="0"/>
        <w:ind w:firstLine="567"/>
        <w:jc w:val="both"/>
        <w:rPr>
          <w:rFonts w:ascii="Times New Roman" w:hAnsi="Times New Roman" w:cs="Times New Roman"/>
          <w:sz w:val="24"/>
          <w:szCs w:val="24"/>
        </w:rPr>
      </w:pPr>
      <w:r>
        <w:rPr>
          <w:rFonts w:ascii="Times New Roman" w:hAnsi="Times New Roman" w:cs="Times New Roman"/>
          <w:sz w:val="24"/>
          <w:szCs w:val="24"/>
        </w:rPr>
        <w:t>Бюджет Крупецької сільської ради складається з загального та спеціального фонду і формується за рахунок надходжень закріплених за сільським бюджетом загальнодержавних податків та зборів, власних надходжень, а також субвенцій з державного бюджету.</w:t>
      </w:r>
    </w:p>
    <w:p w:rsidR="002771CB" w:rsidRDefault="002771CB" w:rsidP="00277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b/>
          <w:bCs/>
          <w:sz w:val="24"/>
          <w:szCs w:val="24"/>
          <w:lang w:eastAsia="ru-RU"/>
        </w:rPr>
      </w:pPr>
      <w:r>
        <w:rPr>
          <w:rFonts w:ascii="Times New Roman" w:hAnsi="Times New Roman" w:cs="Times New Roman"/>
          <w:sz w:val="24"/>
          <w:szCs w:val="24"/>
        </w:rPr>
        <w:t>Загальний обсяг доходів сільського бюджету за 12 місяців 2019 року складає 49 390 247 грн., з них доходи загального фонду без урахування трансфертів 25 767 912 грн., спеціального фонду 9 652 874 грн.,трансферти 13 969 461 грн.</w:t>
      </w:r>
      <w:r>
        <w:rPr>
          <w:rFonts w:ascii="Times New Roman" w:hAnsi="Times New Roman" w:cs="Times New Roman"/>
          <w:b/>
          <w:bCs/>
          <w:sz w:val="24"/>
          <w:szCs w:val="24"/>
          <w:lang w:eastAsia="ru-RU"/>
        </w:rPr>
        <w:t xml:space="preserve">  </w:t>
      </w:r>
    </w:p>
    <w:p w:rsidR="002771CB" w:rsidRDefault="002771CB" w:rsidP="00277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Надійшло доходів загального фонду сільського бюджету ОТГ (із врахуванням трансфертів) за 12 місяців 2019 року -  38 189,4 тис. грн. , </w:t>
      </w:r>
      <w:r>
        <w:rPr>
          <w:rFonts w:ascii="Times New Roman" w:hAnsi="Times New Roman" w:cs="Times New Roman"/>
          <w:sz w:val="24"/>
          <w:szCs w:val="24"/>
          <w:lang w:eastAsia="ru-RU"/>
        </w:rPr>
        <w:t>або 107,9% до показників затверджених сесією сільської  ради з урахуванням внесених змін, в тому числі доходів загального фонду (без офіційних трансфертів) – 25 767,9 тис. грн., з них:</w:t>
      </w:r>
    </w:p>
    <w:p w:rsidR="002771CB" w:rsidRDefault="002771CB" w:rsidP="002771CB">
      <w:pPr>
        <w:numPr>
          <w:ilvl w:val="0"/>
          <w:numId w:val="2"/>
        </w:numPr>
        <w:spacing w:after="0"/>
        <w:ind w:left="0"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податки на доходи фізичних осіб – 15 225,1 тис. грн., що  на 2 140,1 тис. грн. більше затвердженого плану (найбільші платники ТОВ «</w:t>
      </w:r>
      <w:proofErr w:type="spellStart"/>
      <w:r>
        <w:rPr>
          <w:rFonts w:ascii="Times New Roman" w:hAnsi="Times New Roman" w:cs="Times New Roman"/>
          <w:sz w:val="24"/>
          <w:szCs w:val="24"/>
          <w:lang w:eastAsia="ru-RU"/>
        </w:rPr>
        <w:t>Суффле</w:t>
      </w:r>
      <w:proofErr w:type="spellEnd"/>
      <w:r>
        <w:rPr>
          <w:rFonts w:ascii="Times New Roman" w:hAnsi="Times New Roman" w:cs="Times New Roman"/>
          <w:sz w:val="24"/>
          <w:szCs w:val="24"/>
          <w:lang w:eastAsia="ru-RU"/>
        </w:rPr>
        <w:t xml:space="preserve"> Агро Україна», </w:t>
      </w:r>
      <w:proofErr w:type="spellStart"/>
      <w:r>
        <w:rPr>
          <w:rFonts w:ascii="Times New Roman" w:hAnsi="Times New Roman" w:cs="Times New Roman"/>
          <w:sz w:val="24"/>
          <w:szCs w:val="24"/>
          <w:lang w:eastAsia="ru-RU"/>
        </w:rPr>
        <w:t>ПрАТ</w:t>
      </w:r>
      <w:proofErr w:type="spellEnd"/>
      <w:r>
        <w:rPr>
          <w:rFonts w:ascii="Times New Roman" w:hAnsi="Times New Roman" w:cs="Times New Roman"/>
          <w:sz w:val="24"/>
          <w:szCs w:val="24"/>
          <w:lang w:eastAsia="ru-RU"/>
        </w:rPr>
        <w:t xml:space="preserve"> «</w:t>
      </w:r>
      <w:proofErr w:type="spellStart"/>
      <w:r>
        <w:rPr>
          <w:rFonts w:ascii="Times New Roman" w:hAnsi="Times New Roman" w:cs="Times New Roman"/>
          <w:sz w:val="24"/>
          <w:szCs w:val="24"/>
          <w:lang w:eastAsia="ru-RU"/>
        </w:rPr>
        <w:t>Славутський</w:t>
      </w:r>
      <w:proofErr w:type="spellEnd"/>
      <w:r>
        <w:rPr>
          <w:rFonts w:ascii="Times New Roman" w:hAnsi="Times New Roman" w:cs="Times New Roman"/>
          <w:sz w:val="24"/>
          <w:szCs w:val="24"/>
          <w:lang w:eastAsia="ru-RU"/>
        </w:rPr>
        <w:t xml:space="preserve"> солодовий завод», СВК «Молоко-Країна», ТОВ «</w:t>
      </w:r>
      <w:proofErr w:type="spellStart"/>
      <w:r>
        <w:rPr>
          <w:rFonts w:ascii="Times New Roman" w:hAnsi="Times New Roman" w:cs="Times New Roman"/>
          <w:sz w:val="24"/>
          <w:szCs w:val="24"/>
          <w:lang w:eastAsia="ru-RU"/>
        </w:rPr>
        <w:t>Гірник-ВВ</w:t>
      </w:r>
      <w:proofErr w:type="spellEnd"/>
      <w:r>
        <w:rPr>
          <w:rFonts w:ascii="Times New Roman" w:hAnsi="Times New Roman" w:cs="Times New Roman"/>
          <w:sz w:val="24"/>
          <w:szCs w:val="24"/>
          <w:lang w:eastAsia="ru-RU"/>
        </w:rPr>
        <w:t xml:space="preserve">», ТОВ НВКП «Альфа-ЛТД», </w:t>
      </w:r>
      <w:proofErr w:type="spellStart"/>
      <w:r>
        <w:rPr>
          <w:rFonts w:ascii="Times New Roman" w:hAnsi="Times New Roman" w:cs="Times New Roman"/>
          <w:sz w:val="24"/>
          <w:szCs w:val="24"/>
          <w:lang w:eastAsia="ru-RU"/>
        </w:rPr>
        <w:t>Крупецька</w:t>
      </w:r>
      <w:proofErr w:type="spellEnd"/>
      <w:r>
        <w:rPr>
          <w:rFonts w:ascii="Times New Roman" w:hAnsi="Times New Roman" w:cs="Times New Roman"/>
          <w:sz w:val="24"/>
          <w:szCs w:val="24"/>
          <w:lang w:eastAsia="ru-RU"/>
        </w:rPr>
        <w:t xml:space="preserve"> сільська рада, </w:t>
      </w:r>
      <w:proofErr w:type="spellStart"/>
      <w:r>
        <w:rPr>
          <w:rFonts w:ascii="Times New Roman" w:hAnsi="Times New Roman" w:cs="Times New Roman"/>
          <w:sz w:val="24"/>
          <w:szCs w:val="24"/>
          <w:lang w:eastAsia="ru-RU"/>
        </w:rPr>
        <w:t>Славутська</w:t>
      </w:r>
      <w:proofErr w:type="spellEnd"/>
      <w:r>
        <w:rPr>
          <w:rFonts w:ascii="Times New Roman" w:hAnsi="Times New Roman" w:cs="Times New Roman"/>
          <w:sz w:val="24"/>
          <w:szCs w:val="24"/>
          <w:lang w:eastAsia="ru-RU"/>
        </w:rPr>
        <w:t xml:space="preserve"> обласна туберкульозна лікарня);</w:t>
      </w:r>
    </w:p>
    <w:p w:rsidR="002771CB" w:rsidRDefault="002771CB" w:rsidP="002771CB">
      <w:pPr>
        <w:numPr>
          <w:ilvl w:val="0"/>
          <w:numId w:val="2"/>
        </w:numPr>
        <w:spacing w:after="0"/>
        <w:ind w:left="0"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податок на прибуток підприємств – 3,2 тис. грн. (100% затвердженого плану);</w:t>
      </w:r>
    </w:p>
    <w:p w:rsidR="002771CB" w:rsidRDefault="002771CB" w:rsidP="002771CB">
      <w:pPr>
        <w:numPr>
          <w:ilvl w:val="0"/>
          <w:numId w:val="2"/>
        </w:numPr>
        <w:spacing w:after="0"/>
        <w:ind w:left="0" w:firstLine="567"/>
        <w:jc w:val="both"/>
        <w:rPr>
          <w:rFonts w:ascii="Times New Roman" w:hAnsi="Times New Roman" w:cs="Times New Roman"/>
          <w:sz w:val="24"/>
          <w:szCs w:val="24"/>
          <w:lang w:eastAsia="ru-RU"/>
        </w:rPr>
      </w:pPr>
      <w:r>
        <w:rPr>
          <w:rFonts w:ascii="Times New Roman" w:hAnsi="Times New Roman" w:cs="Times New Roman"/>
          <w:sz w:val="24"/>
          <w:szCs w:val="24"/>
        </w:rPr>
        <w:t xml:space="preserve">рентна плата за спеціальне використання лісових ресурсів – 2 620,8 тис. грн., що на 54,5 тис. грн. більше затвердженого плану (ЛІС РСЛП, </w:t>
      </w:r>
      <w:proofErr w:type="spellStart"/>
      <w:r>
        <w:rPr>
          <w:rFonts w:ascii="Times New Roman" w:hAnsi="Times New Roman" w:cs="Times New Roman"/>
          <w:sz w:val="24"/>
          <w:szCs w:val="24"/>
        </w:rPr>
        <w:t>ДП</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Славутський</w:t>
      </w:r>
      <w:proofErr w:type="spellEnd"/>
      <w:r>
        <w:rPr>
          <w:rFonts w:ascii="Times New Roman" w:hAnsi="Times New Roman" w:cs="Times New Roman"/>
          <w:sz w:val="24"/>
          <w:szCs w:val="24"/>
        </w:rPr>
        <w:t xml:space="preserve"> лісгосп»);</w:t>
      </w:r>
    </w:p>
    <w:p w:rsidR="002771CB" w:rsidRDefault="002771CB" w:rsidP="002771CB">
      <w:pPr>
        <w:numPr>
          <w:ilvl w:val="0"/>
          <w:numId w:val="2"/>
        </w:numPr>
        <w:spacing w:after="0"/>
        <w:ind w:left="0" w:firstLine="567"/>
        <w:jc w:val="both"/>
        <w:rPr>
          <w:rFonts w:ascii="Times New Roman" w:hAnsi="Times New Roman" w:cs="Times New Roman"/>
          <w:sz w:val="24"/>
          <w:szCs w:val="24"/>
          <w:lang w:eastAsia="ru-RU"/>
        </w:rPr>
      </w:pPr>
      <w:r>
        <w:rPr>
          <w:rFonts w:ascii="Times New Roman" w:hAnsi="Times New Roman" w:cs="Times New Roman"/>
          <w:sz w:val="24"/>
          <w:szCs w:val="24"/>
        </w:rPr>
        <w:t>рентна плата за користування надрами – 2 459,8 тис. грн., що на 41,4 тис. грн. більше затвердженого плану (ВКП «</w:t>
      </w:r>
      <w:proofErr w:type="spellStart"/>
      <w:r>
        <w:rPr>
          <w:rFonts w:ascii="Times New Roman" w:hAnsi="Times New Roman" w:cs="Times New Roman"/>
          <w:sz w:val="24"/>
          <w:szCs w:val="24"/>
        </w:rPr>
        <w:t>Явір-Інвест</w:t>
      </w:r>
      <w:proofErr w:type="spellEnd"/>
      <w:r>
        <w:rPr>
          <w:rFonts w:ascii="Times New Roman" w:hAnsi="Times New Roman" w:cs="Times New Roman"/>
          <w:sz w:val="24"/>
          <w:szCs w:val="24"/>
        </w:rPr>
        <w:t>», ТОВ «</w:t>
      </w:r>
      <w:proofErr w:type="spellStart"/>
      <w:r>
        <w:rPr>
          <w:rFonts w:ascii="Times New Roman" w:hAnsi="Times New Roman" w:cs="Times New Roman"/>
          <w:sz w:val="24"/>
          <w:szCs w:val="24"/>
        </w:rPr>
        <w:t>Гірник-ВВ</w:t>
      </w:r>
      <w:proofErr w:type="spellEnd"/>
      <w:r>
        <w:rPr>
          <w:rFonts w:ascii="Times New Roman" w:hAnsi="Times New Roman" w:cs="Times New Roman"/>
          <w:sz w:val="24"/>
          <w:szCs w:val="24"/>
        </w:rPr>
        <w:t>»);</w:t>
      </w:r>
    </w:p>
    <w:p w:rsidR="002771CB" w:rsidRDefault="002771CB" w:rsidP="002771CB">
      <w:pPr>
        <w:numPr>
          <w:ilvl w:val="0"/>
          <w:numId w:val="2"/>
        </w:numPr>
        <w:spacing w:after="0"/>
        <w:ind w:left="0"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акцизного податку – 117,6 тис. грн., або на 9,5тис. грн. більше затвердженого плану;</w:t>
      </w:r>
    </w:p>
    <w:p w:rsidR="002771CB" w:rsidRDefault="002771CB" w:rsidP="002771CB">
      <w:pPr>
        <w:numPr>
          <w:ilvl w:val="0"/>
          <w:numId w:val="2"/>
        </w:numPr>
        <w:spacing w:after="0"/>
        <w:ind w:left="0"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податку на майно – 3 945,9 тис. грн.,що на 238,5 тис. грн. більше затвердженого плану (податок на нерухоме майно відмінне від земельної ділянки – 881,4тис.грн., що на 34,8 тис. грн. більше затвердженого плану; орендна плата та земельний податок – 3 064,5тис.грн., що на 203,7 тис. грн. більше затвердженого плану);</w:t>
      </w:r>
    </w:p>
    <w:p w:rsidR="002771CB" w:rsidRDefault="002771CB" w:rsidP="002771CB">
      <w:pPr>
        <w:numPr>
          <w:ilvl w:val="0"/>
          <w:numId w:val="2"/>
        </w:numPr>
        <w:spacing w:after="0"/>
        <w:ind w:left="0"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єдиного податку – 1 259,6 тис. грн., що на 214,3тис. грн. більше затвердженого плану;</w:t>
      </w:r>
    </w:p>
    <w:p w:rsidR="002771CB" w:rsidRDefault="002771CB" w:rsidP="002771CB">
      <w:pPr>
        <w:numPr>
          <w:ilvl w:val="0"/>
          <w:numId w:val="2"/>
        </w:numPr>
        <w:spacing w:after="0"/>
        <w:ind w:left="0"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адміністративних зборів і інших платежів – 135,7 тис. грн.</w:t>
      </w:r>
    </w:p>
    <w:p w:rsidR="002771CB" w:rsidRDefault="002771CB" w:rsidP="00277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lang w:eastAsia="ru-RU"/>
        </w:rPr>
      </w:pPr>
      <w:r>
        <w:rPr>
          <w:rFonts w:ascii="Times New Roman" w:hAnsi="Times New Roman" w:cs="Times New Roman"/>
          <w:bCs/>
          <w:sz w:val="24"/>
          <w:szCs w:val="24"/>
          <w:lang w:eastAsia="ru-RU"/>
        </w:rPr>
        <w:t>З державного та обласного бюджету до бюджету ОТГ надійшло:</w:t>
      </w:r>
    </w:p>
    <w:p w:rsidR="002771CB" w:rsidRDefault="002771CB" w:rsidP="002771CB">
      <w:pPr>
        <w:numPr>
          <w:ilvl w:val="0"/>
          <w:numId w:val="3"/>
        </w:numPr>
        <w:spacing w:after="0"/>
        <w:ind w:left="0"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освітньої субвенції – 7 509,9 тис. грн.;</w:t>
      </w:r>
    </w:p>
    <w:p w:rsidR="002771CB" w:rsidRDefault="002771CB" w:rsidP="002771CB">
      <w:pPr>
        <w:numPr>
          <w:ilvl w:val="0"/>
          <w:numId w:val="3"/>
        </w:numPr>
        <w:spacing w:after="0"/>
        <w:ind w:left="0"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медичної субвенції – 1 691,1 тис. грн.;</w:t>
      </w:r>
    </w:p>
    <w:p w:rsidR="002771CB" w:rsidRDefault="002771CB" w:rsidP="002771CB">
      <w:pPr>
        <w:numPr>
          <w:ilvl w:val="0"/>
          <w:numId w:val="3"/>
        </w:numPr>
        <w:spacing w:after="0"/>
        <w:ind w:left="0"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субвенції на формування інфраструктури ОТГ – 1 335,8тис.грн.;</w:t>
      </w:r>
    </w:p>
    <w:p w:rsidR="002771CB" w:rsidRDefault="002771CB" w:rsidP="002771CB">
      <w:pPr>
        <w:numPr>
          <w:ilvl w:val="0"/>
          <w:numId w:val="3"/>
        </w:numPr>
        <w:spacing w:after="0"/>
        <w:ind w:left="0"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субвенції на забезпечення якісної, сучасної та доступної освіти НУШ – 94,7 тис. грн.;</w:t>
      </w:r>
    </w:p>
    <w:p w:rsidR="002771CB" w:rsidRDefault="002771CB" w:rsidP="002771CB">
      <w:pPr>
        <w:numPr>
          <w:ilvl w:val="0"/>
          <w:numId w:val="3"/>
        </w:numPr>
        <w:spacing w:after="0"/>
        <w:ind w:left="0"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субвенції на фінансування зони спостереження – 279,4 тис. грн.;</w:t>
      </w:r>
    </w:p>
    <w:p w:rsidR="002771CB" w:rsidRDefault="002771CB" w:rsidP="002771CB">
      <w:pPr>
        <w:numPr>
          <w:ilvl w:val="0"/>
          <w:numId w:val="3"/>
        </w:numPr>
        <w:spacing w:after="0"/>
        <w:ind w:left="0"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lastRenderedPageBreak/>
        <w:t>субвенція на здійснення заходів соціально-економічного розвитку території – 118,0 тис. грн.;</w:t>
      </w:r>
    </w:p>
    <w:p w:rsidR="002771CB" w:rsidRDefault="002771CB" w:rsidP="002771CB">
      <w:pPr>
        <w:numPr>
          <w:ilvl w:val="0"/>
          <w:numId w:val="3"/>
        </w:numPr>
        <w:spacing w:after="0"/>
        <w:ind w:left="0"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додаткової дотації – 1 244,8 тис. грн.;</w:t>
      </w:r>
    </w:p>
    <w:p w:rsidR="002771CB" w:rsidRDefault="002771CB" w:rsidP="002771CB">
      <w:pPr>
        <w:numPr>
          <w:ilvl w:val="0"/>
          <w:numId w:val="3"/>
        </w:numPr>
        <w:spacing w:after="0"/>
        <w:ind w:left="0"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субвенція на проведення виборів депутатів – 147,7 тис. грн..</w:t>
      </w:r>
    </w:p>
    <w:p w:rsidR="002771CB" w:rsidRDefault="002771CB" w:rsidP="00277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lang w:eastAsia="ru-RU"/>
        </w:rPr>
      </w:pPr>
      <w:r>
        <w:rPr>
          <w:rFonts w:ascii="Times New Roman" w:hAnsi="Times New Roman" w:cs="Times New Roman"/>
          <w:b/>
          <w:bCs/>
          <w:sz w:val="24"/>
          <w:szCs w:val="24"/>
          <w:lang w:eastAsia="ru-RU"/>
        </w:rPr>
        <w:t xml:space="preserve"> До спеціального фонду сільського бюджету ОТГ за 12 місяців 2019 року – 11 200,9 тис. грн.,</w:t>
      </w:r>
      <w:r>
        <w:rPr>
          <w:rFonts w:ascii="Times New Roman" w:hAnsi="Times New Roman" w:cs="Times New Roman"/>
          <w:sz w:val="24"/>
          <w:szCs w:val="24"/>
          <w:lang w:eastAsia="ru-RU"/>
        </w:rPr>
        <w:t xml:space="preserve"> або 645,8% до показників затверджених сесією сільської  ради з урахуванням внесених змін, в тому числі доходів спеціального  фонду (без офіційних трансфертів) – 9 652,9 тис. грн., з них:</w:t>
      </w:r>
    </w:p>
    <w:p w:rsidR="002771CB" w:rsidRDefault="002771CB" w:rsidP="002771CB">
      <w:pPr>
        <w:numPr>
          <w:ilvl w:val="0"/>
          <w:numId w:val="4"/>
        </w:numPr>
        <w:spacing w:after="0"/>
        <w:ind w:left="0" w:firstLine="567"/>
        <w:jc w:val="both"/>
        <w:rPr>
          <w:rFonts w:ascii="Times New Roman" w:hAnsi="Times New Roman" w:cs="Times New Roman"/>
          <w:sz w:val="24"/>
          <w:szCs w:val="24"/>
          <w:lang w:eastAsia="ru-RU"/>
        </w:rPr>
      </w:pPr>
      <w:r>
        <w:rPr>
          <w:rFonts w:ascii="Times New Roman" w:hAnsi="Times New Roman" w:cs="Times New Roman"/>
          <w:sz w:val="24"/>
          <w:szCs w:val="24"/>
          <w:lang w:eastAsia="ru-RU"/>
        </w:rPr>
        <w:t>екологічного податку – 180,6тис.грн., що  на 52,8 тис. грн. більше затвердженого плану;</w:t>
      </w:r>
    </w:p>
    <w:p w:rsidR="002771CB" w:rsidRDefault="002771CB" w:rsidP="002771CB">
      <w:pPr>
        <w:numPr>
          <w:ilvl w:val="0"/>
          <w:numId w:val="4"/>
        </w:numPr>
        <w:tabs>
          <w:tab w:val="clear" w:pos="720"/>
          <w:tab w:val="center" w:pos="709"/>
        </w:tabs>
        <w:spacing w:after="0"/>
        <w:ind w:left="0" w:firstLine="567"/>
        <w:jc w:val="both"/>
        <w:rPr>
          <w:rFonts w:ascii="Times New Roman" w:hAnsi="Times New Roman" w:cs="Times New Roman"/>
          <w:sz w:val="24"/>
          <w:szCs w:val="24"/>
        </w:rPr>
      </w:pPr>
      <w:r>
        <w:rPr>
          <w:rFonts w:ascii="Times New Roman" w:hAnsi="Times New Roman" w:cs="Times New Roman"/>
          <w:sz w:val="24"/>
          <w:szCs w:val="24"/>
        </w:rPr>
        <w:t>неподаткових надходжень – 9 472,3тис.грн</w:t>
      </w:r>
      <w:r>
        <w:rPr>
          <w:rFonts w:ascii="Times New Roman" w:hAnsi="Times New Roman" w:cs="Times New Roman"/>
          <w:sz w:val="24"/>
          <w:szCs w:val="24"/>
          <w:lang w:eastAsia="ru-RU"/>
        </w:rPr>
        <w:t xml:space="preserve">., в тому числі </w:t>
      </w:r>
      <w:r>
        <w:rPr>
          <w:rFonts w:ascii="Times New Roman" w:hAnsi="Times New Roman" w:cs="Times New Roman"/>
          <w:b/>
          <w:sz w:val="24"/>
          <w:szCs w:val="24"/>
        </w:rPr>
        <w:t xml:space="preserve">власні надходження </w:t>
      </w:r>
      <w:r>
        <w:rPr>
          <w:rFonts w:ascii="Times New Roman" w:hAnsi="Times New Roman" w:cs="Times New Roman"/>
          <w:sz w:val="24"/>
          <w:szCs w:val="24"/>
        </w:rPr>
        <w:t xml:space="preserve">бюджетних установ –9 472тис.грн. З них 62,6тис.грн. надходження від плати за послуги, що надаються бюджетними установами, що сплачуються закладами культури за наданні платні послуги та закладами освіти (батьківська плата за харчування дітей, надходження від оренди майна, надходження від реалізації майна). Надходження отримані у вигляді благодійних внесків, грандів, дарунків становлять 7 007,8тис.грн.Також </w:t>
      </w:r>
      <w:proofErr w:type="spellStart"/>
      <w:r>
        <w:rPr>
          <w:rFonts w:ascii="Times New Roman" w:hAnsi="Times New Roman" w:cs="Times New Roman"/>
          <w:sz w:val="24"/>
          <w:szCs w:val="24"/>
        </w:rPr>
        <w:t>Крупецька</w:t>
      </w:r>
      <w:proofErr w:type="spellEnd"/>
      <w:r>
        <w:rPr>
          <w:rFonts w:ascii="Times New Roman" w:hAnsi="Times New Roman" w:cs="Times New Roman"/>
          <w:sz w:val="24"/>
          <w:szCs w:val="24"/>
        </w:rPr>
        <w:t xml:space="preserve"> сільська рада протягом звітного періоду отримала у користування згідно актів прийому передачі основні засоби та необоротні активи закладів освіти, культури та охорони здоров’я, які розташовані на території сільської ради. Надходження згідно даних актів становлять 2 401,6тис.грн. </w:t>
      </w:r>
    </w:p>
    <w:p w:rsidR="002771CB" w:rsidRDefault="002771CB" w:rsidP="00277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sz w:val="24"/>
          <w:szCs w:val="24"/>
          <w:lang w:eastAsia="ru-RU"/>
        </w:rPr>
        <w:t xml:space="preserve">     </w:t>
      </w:r>
      <w:r>
        <w:rPr>
          <w:rFonts w:ascii="Times New Roman" w:hAnsi="Times New Roman" w:cs="Times New Roman"/>
          <w:bCs/>
          <w:sz w:val="24"/>
          <w:szCs w:val="24"/>
          <w:lang w:eastAsia="ru-RU"/>
        </w:rPr>
        <w:t xml:space="preserve"> З обласного  бюджету до бюджету ОТГ </w:t>
      </w:r>
      <w:proofErr w:type="spellStart"/>
      <w:r>
        <w:rPr>
          <w:rFonts w:ascii="Times New Roman" w:hAnsi="Times New Roman" w:cs="Times New Roman"/>
          <w:bCs/>
          <w:sz w:val="24"/>
          <w:szCs w:val="24"/>
          <w:lang w:eastAsia="ru-RU"/>
        </w:rPr>
        <w:t>надійшла</w:t>
      </w:r>
      <w:r>
        <w:rPr>
          <w:rFonts w:ascii="Times New Roman" w:hAnsi="Times New Roman" w:cs="Times New Roman"/>
          <w:sz w:val="24"/>
          <w:szCs w:val="24"/>
        </w:rPr>
        <w:t>інша</w:t>
      </w:r>
      <w:proofErr w:type="spellEnd"/>
      <w:r>
        <w:rPr>
          <w:rFonts w:ascii="Times New Roman" w:hAnsi="Times New Roman" w:cs="Times New Roman"/>
          <w:sz w:val="24"/>
          <w:szCs w:val="24"/>
        </w:rPr>
        <w:t xml:space="preserve"> субвенція з місцевого бюджету – 1 548,0тис.грн.</w:t>
      </w:r>
    </w:p>
    <w:p w:rsidR="002771CB" w:rsidRDefault="002771CB" w:rsidP="00277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Style w:val="a9"/>
          <w:i w:val="0"/>
          <w:iCs w:val="0"/>
        </w:rPr>
      </w:pPr>
    </w:p>
    <w:p w:rsidR="002771CB" w:rsidRDefault="002771CB" w:rsidP="002771CB">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ind w:firstLine="567"/>
        <w:jc w:val="center"/>
      </w:pPr>
      <w:r>
        <w:rPr>
          <w:rStyle w:val="a9"/>
          <w:b/>
          <w:bCs/>
        </w:rPr>
        <w:t>Виконання видатків місцевого бюджету</w:t>
      </w:r>
    </w:p>
    <w:p w:rsidR="002771CB" w:rsidRDefault="002771CB" w:rsidP="00277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b/>
          <w:sz w:val="24"/>
          <w:szCs w:val="24"/>
        </w:rPr>
        <w:t>Видатки загального фонду</w:t>
      </w:r>
      <w:r>
        <w:rPr>
          <w:rFonts w:ascii="Times New Roman" w:hAnsi="Times New Roman" w:cs="Times New Roman"/>
          <w:sz w:val="24"/>
          <w:szCs w:val="24"/>
        </w:rPr>
        <w:t xml:space="preserve"> сільського бюджету за </w:t>
      </w:r>
      <w:r>
        <w:rPr>
          <w:rFonts w:ascii="Times New Roman" w:hAnsi="Times New Roman" w:cs="Times New Roman"/>
          <w:sz w:val="24"/>
          <w:szCs w:val="24"/>
          <w:lang w:eastAsia="ru-RU"/>
        </w:rPr>
        <w:t xml:space="preserve">12 місяців </w:t>
      </w:r>
      <w:r>
        <w:rPr>
          <w:rFonts w:ascii="Times New Roman" w:hAnsi="Times New Roman" w:cs="Times New Roman"/>
          <w:sz w:val="24"/>
          <w:szCs w:val="24"/>
        </w:rPr>
        <w:t xml:space="preserve">2019 року склали 32 273,5тис.грн., з них:    </w:t>
      </w:r>
    </w:p>
    <w:p w:rsidR="002771CB" w:rsidRDefault="002771CB" w:rsidP="002771CB">
      <w:pPr>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забезпечення функціонування органів місцевого самоврядування спрямовано коштів 7350,42тис.грн., що становить 98 % </w:t>
      </w:r>
      <w:r>
        <w:rPr>
          <w:rFonts w:ascii="Times New Roman" w:hAnsi="Times New Roman" w:cs="Times New Roman"/>
          <w:sz w:val="24"/>
          <w:szCs w:val="24"/>
          <w:lang w:eastAsia="ru-RU"/>
        </w:rPr>
        <w:t>затвердженого плану на 2019 рік</w:t>
      </w:r>
      <w:r>
        <w:rPr>
          <w:rFonts w:ascii="Times New Roman" w:hAnsi="Times New Roman" w:cs="Times New Roman"/>
          <w:sz w:val="24"/>
          <w:szCs w:val="24"/>
        </w:rPr>
        <w:t>;</w:t>
      </w:r>
    </w:p>
    <w:p w:rsidR="002771CB" w:rsidRDefault="002771CB" w:rsidP="002771CB">
      <w:pPr>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проведення місцевих виборів спрямовано 147,7тис.грн., що становить 100% </w:t>
      </w:r>
      <w:r>
        <w:rPr>
          <w:rFonts w:ascii="Times New Roman" w:hAnsi="Times New Roman" w:cs="Times New Roman"/>
          <w:sz w:val="24"/>
          <w:szCs w:val="24"/>
          <w:lang w:eastAsia="ru-RU"/>
        </w:rPr>
        <w:t>затвердженого плану на 2019 рік</w:t>
      </w:r>
      <w:r>
        <w:rPr>
          <w:rFonts w:ascii="Times New Roman" w:hAnsi="Times New Roman" w:cs="Times New Roman"/>
          <w:sz w:val="24"/>
          <w:szCs w:val="24"/>
        </w:rPr>
        <w:t>;</w:t>
      </w:r>
    </w:p>
    <w:p w:rsidR="002771CB" w:rsidRDefault="002771CB" w:rsidP="002771CB">
      <w:pPr>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видатки на галузь «Освіта» становлять 10740,2тис.грн., що становить 91% </w:t>
      </w:r>
      <w:r>
        <w:rPr>
          <w:rFonts w:ascii="Times New Roman" w:hAnsi="Times New Roman" w:cs="Times New Roman"/>
          <w:sz w:val="24"/>
          <w:szCs w:val="24"/>
          <w:lang w:eastAsia="ru-RU"/>
        </w:rPr>
        <w:t>затвердженого плану</w:t>
      </w:r>
      <w:r>
        <w:rPr>
          <w:rFonts w:ascii="Times New Roman" w:hAnsi="Times New Roman" w:cs="Times New Roman"/>
          <w:sz w:val="24"/>
          <w:szCs w:val="24"/>
        </w:rPr>
        <w:t>;</w:t>
      </w:r>
    </w:p>
    <w:p w:rsidR="002771CB" w:rsidRDefault="002771CB" w:rsidP="002771CB">
      <w:pPr>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соціальний захист та соціальне забезпечення спрямовано 190,0тис.грн., що становить 99 % </w:t>
      </w:r>
      <w:r>
        <w:rPr>
          <w:rFonts w:ascii="Times New Roman" w:hAnsi="Times New Roman" w:cs="Times New Roman"/>
          <w:sz w:val="24"/>
          <w:szCs w:val="24"/>
          <w:lang w:eastAsia="ru-RU"/>
        </w:rPr>
        <w:t>затвердженого плану</w:t>
      </w:r>
      <w:r>
        <w:rPr>
          <w:rFonts w:ascii="Times New Roman" w:hAnsi="Times New Roman" w:cs="Times New Roman"/>
          <w:sz w:val="24"/>
          <w:szCs w:val="24"/>
        </w:rPr>
        <w:t>;</w:t>
      </w:r>
    </w:p>
    <w:p w:rsidR="002771CB" w:rsidRDefault="002771CB" w:rsidP="002771CB">
      <w:pPr>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 на забезпечення соціальними послугами за місцем проживання громадян спрямовано 530,8 тис. грн., що становить 100 % </w:t>
      </w:r>
      <w:r>
        <w:rPr>
          <w:rFonts w:ascii="Times New Roman" w:hAnsi="Times New Roman" w:cs="Times New Roman"/>
          <w:sz w:val="24"/>
          <w:szCs w:val="24"/>
          <w:lang w:eastAsia="ru-RU"/>
        </w:rPr>
        <w:t>затвердженого плану</w:t>
      </w:r>
      <w:r>
        <w:rPr>
          <w:rFonts w:ascii="Times New Roman" w:hAnsi="Times New Roman" w:cs="Times New Roman"/>
          <w:sz w:val="24"/>
          <w:szCs w:val="24"/>
        </w:rPr>
        <w:t>;</w:t>
      </w:r>
    </w:p>
    <w:p w:rsidR="002771CB" w:rsidRDefault="002771CB" w:rsidP="002771CB">
      <w:pPr>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забезпечення позашкільної освіти спрямовано 90,0тис.грн., що становить 95 % </w:t>
      </w:r>
      <w:r>
        <w:rPr>
          <w:rFonts w:ascii="Times New Roman" w:hAnsi="Times New Roman" w:cs="Times New Roman"/>
          <w:sz w:val="24"/>
          <w:szCs w:val="24"/>
          <w:lang w:eastAsia="ru-RU"/>
        </w:rPr>
        <w:t>затвердженого плану</w:t>
      </w:r>
      <w:r>
        <w:rPr>
          <w:rFonts w:ascii="Times New Roman" w:hAnsi="Times New Roman" w:cs="Times New Roman"/>
          <w:sz w:val="24"/>
          <w:szCs w:val="24"/>
        </w:rPr>
        <w:t>;</w:t>
      </w:r>
    </w:p>
    <w:p w:rsidR="002771CB" w:rsidRDefault="002771CB" w:rsidP="002771CB">
      <w:pPr>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sz w:val="24"/>
          <w:szCs w:val="24"/>
        </w:rPr>
      </w:pPr>
      <w:r>
        <w:rPr>
          <w:rFonts w:ascii="Times New Roman" w:hAnsi="Times New Roman" w:cs="Times New Roman"/>
          <w:sz w:val="24"/>
          <w:szCs w:val="24"/>
        </w:rPr>
        <w:t>на іншу діяльність у сфері державного управління спрямовано 26,6тис.грн., що становить 58% річного плану;</w:t>
      </w:r>
    </w:p>
    <w:p w:rsidR="002771CB" w:rsidRDefault="002771CB" w:rsidP="002771CB">
      <w:pPr>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sz w:val="24"/>
          <w:szCs w:val="24"/>
        </w:rPr>
      </w:pPr>
      <w:r>
        <w:rPr>
          <w:rFonts w:ascii="Times New Roman" w:hAnsi="Times New Roman" w:cs="Times New Roman"/>
          <w:sz w:val="24"/>
          <w:szCs w:val="24"/>
        </w:rPr>
        <w:t>на первинну медичну допомогу населенню, що надається фельдшерсько-акушерськими пунктами спрямовано 503,9тис.грн., що становить 100% річного плану;</w:t>
      </w:r>
    </w:p>
    <w:p w:rsidR="002771CB" w:rsidRDefault="002771CB" w:rsidP="002771CB">
      <w:pPr>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sz w:val="24"/>
          <w:szCs w:val="24"/>
        </w:rPr>
      </w:pPr>
      <w:r>
        <w:rPr>
          <w:rFonts w:ascii="Times New Roman" w:hAnsi="Times New Roman" w:cs="Times New Roman"/>
          <w:sz w:val="24"/>
          <w:szCs w:val="24"/>
        </w:rPr>
        <w:lastRenderedPageBreak/>
        <w:t xml:space="preserve">на забезпечення діяльності будинку культури та клубів спрямовано 1494,8тис.грн., що становить 100% </w:t>
      </w:r>
      <w:r>
        <w:rPr>
          <w:rFonts w:ascii="Times New Roman" w:hAnsi="Times New Roman" w:cs="Times New Roman"/>
          <w:sz w:val="24"/>
          <w:szCs w:val="24"/>
          <w:lang w:eastAsia="ru-RU"/>
        </w:rPr>
        <w:t>затвердженого плану</w:t>
      </w:r>
      <w:r>
        <w:rPr>
          <w:rFonts w:ascii="Times New Roman" w:hAnsi="Times New Roman" w:cs="Times New Roman"/>
          <w:sz w:val="24"/>
          <w:szCs w:val="24"/>
        </w:rPr>
        <w:t>;</w:t>
      </w:r>
    </w:p>
    <w:p w:rsidR="002771CB" w:rsidRDefault="002771CB" w:rsidP="002771CB">
      <w:pPr>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забезпечення діяльності бібліотек спрямовано 181,0тис.грн., що становить 78% </w:t>
      </w:r>
      <w:r>
        <w:rPr>
          <w:rFonts w:ascii="Times New Roman" w:hAnsi="Times New Roman" w:cs="Times New Roman"/>
          <w:sz w:val="24"/>
          <w:szCs w:val="24"/>
          <w:lang w:eastAsia="ru-RU"/>
        </w:rPr>
        <w:t>затвердженого плану</w:t>
      </w:r>
      <w:r>
        <w:rPr>
          <w:rFonts w:ascii="Times New Roman" w:hAnsi="Times New Roman" w:cs="Times New Roman"/>
          <w:sz w:val="24"/>
          <w:szCs w:val="24"/>
        </w:rPr>
        <w:t>;</w:t>
      </w:r>
    </w:p>
    <w:p w:rsidR="002771CB" w:rsidRDefault="002771CB" w:rsidP="002771CB">
      <w:pPr>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благоустрій населених пунктів спрямовано 1425,8тис.грн., що становить 89% </w:t>
      </w:r>
      <w:r>
        <w:rPr>
          <w:rFonts w:ascii="Times New Roman" w:hAnsi="Times New Roman" w:cs="Times New Roman"/>
          <w:sz w:val="24"/>
          <w:szCs w:val="24"/>
          <w:lang w:eastAsia="ru-RU"/>
        </w:rPr>
        <w:t>затвердженого плану</w:t>
      </w:r>
      <w:r>
        <w:rPr>
          <w:rFonts w:ascii="Times New Roman" w:hAnsi="Times New Roman" w:cs="Times New Roman"/>
          <w:sz w:val="24"/>
          <w:szCs w:val="24"/>
        </w:rPr>
        <w:t>;</w:t>
      </w:r>
    </w:p>
    <w:p w:rsidR="002771CB" w:rsidRDefault="002771CB" w:rsidP="002771CB">
      <w:pPr>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здійснення заходів із землеустрою спрямовано 274,5тис.грн., що становить 100% </w:t>
      </w:r>
      <w:r>
        <w:rPr>
          <w:rFonts w:ascii="Times New Roman" w:hAnsi="Times New Roman" w:cs="Times New Roman"/>
          <w:sz w:val="24"/>
          <w:szCs w:val="24"/>
          <w:lang w:eastAsia="ru-RU"/>
        </w:rPr>
        <w:t>затвердженого плану</w:t>
      </w:r>
      <w:r>
        <w:rPr>
          <w:rFonts w:ascii="Times New Roman" w:hAnsi="Times New Roman" w:cs="Times New Roman"/>
          <w:sz w:val="24"/>
          <w:szCs w:val="24"/>
        </w:rPr>
        <w:t>;</w:t>
      </w:r>
    </w:p>
    <w:p w:rsidR="002771CB" w:rsidRDefault="002771CB" w:rsidP="002771CB">
      <w:pPr>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утримання та розвиток інфраструктури доріг спрямовано 2787,8тис.грн., що становить 100% </w:t>
      </w:r>
      <w:r>
        <w:rPr>
          <w:rFonts w:ascii="Times New Roman" w:hAnsi="Times New Roman" w:cs="Times New Roman"/>
          <w:sz w:val="24"/>
          <w:szCs w:val="24"/>
          <w:lang w:eastAsia="ru-RU"/>
        </w:rPr>
        <w:t>затвердженого плану</w:t>
      </w:r>
      <w:r>
        <w:rPr>
          <w:rFonts w:ascii="Times New Roman" w:hAnsi="Times New Roman" w:cs="Times New Roman"/>
          <w:sz w:val="24"/>
          <w:szCs w:val="24"/>
        </w:rPr>
        <w:t xml:space="preserve">. Видатки спрямовані на поточний ремонт доріг по вулицях: пров. </w:t>
      </w:r>
      <w:proofErr w:type="spellStart"/>
      <w:r>
        <w:rPr>
          <w:rFonts w:ascii="Times New Roman" w:hAnsi="Times New Roman" w:cs="Times New Roman"/>
          <w:sz w:val="24"/>
          <w:szCs w:val="24"/>
        </w:rPr>
        <w:t>Горинський</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пров.Б.Хмельницького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вул.Ватутіна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вул.Незалежності</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с.Крупець</w:t>
      </w:r>
      <w:proofErr w:type="spellEnd"/>
      <w:r>
        <w:rPr>
          <w:rFonts w:ascii="Times New Roman" w:hAnsi="Times New Roman" w:cs="Times New Roman"/>
          <w:sz w:val="24"/>
          <w:szCs w:val="24"/>
        </w:rPr>
        <w:t xml:space="preserve">), вул. Набережна, </w:t>
      </w:r>
      <w:proofErr w:type="spellStart"/>
      <w:r>
        <w:rPr>
          <w:rFonts w:ascii="Times New Roman" w:hAnsi="Times New Roman" w:cs="Times New Roman"/>
          <w:sz w:val="24"/>
          <w:szCs w:val="24"/>
        </w:rPr>
        <w:t>вул.Шкільна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с.Полянь</w:t>
      </w:r>
      <w:proofErr w:type="spellEnd"/>
      <w:r>
        <w:rPr>
          <w:rFonts w:ascii="Times New Roman" w:hAnsi="Times New Roman" w:cs="Times New Roman"/>
          <w:sz w:val="24"/>
          <w:szCs w:val="24"/>
        </w:rPr>
        <w:t xml:space="preserve">), вул. Зелена, </w:t>
      </w:r>
      <w:proofErr w:type="spellStart"/>
      <w:r>
        <w:rPr>
          <w:rFonts w:ascii="Times New Roman" w:hAnsi="Times New Roman" w:cs="Times New Roman"/>
          <w:sz w:val="24"/>
          <w:szCs w:val="24"/>
        </w:rPr>
        <w:t>вул.Миру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вул.Шевченка</w:t>
      </w:r>
      <w:proofErr w:type="spellEnd"/>
      <w:r>
        <w:rPr>
          <w:rFonts w:ascii="Times New Roman" w:hAnsi="Times New Roman" w:cs="Times New Roman"/>
          <w:sz w:val="24"/>
          <w:szCs w:val="24"/>
        </w:rPr>
        <w:t xml:space="preserve"> (с. </w:t>
      </w:r>
      <w:proofErr w:type="spellStart"/>
      <w:r>
        <w:rPr>
          <w:rFonts w:ascii="Times New Roman" w:hAnsi="Times New Roman" w:cs="Times New Roman"/>
          <w:sz w:val="24"/>
          <w:szCs w:val="24"/>
        </w:rPr>
        <w:t>Колом’є</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вул.Лісова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вул.Джерельна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с.Комарівка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вул.Одухи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вул.Г.Охман</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с.Стригани</w:t>
      </w:r>
      <w:proofErr w:type="spellEnd"/>
      <w:r>
        <w:rPr>
          <w:rFonts w:ascii="Times New Roman" w:hAnsi="Times New Roman" w:cs="Times New Roman"/>
          <w:sz w:val="24"/>
          <w:szCs w:val="24"/>
        </w:rPr>
        <w:t>) та придбання дорожніх знаків.</w:t>
      </w:r>
    </w:p>
    <w:p w:rsidR="002771CB" w:rsidRDefault="002771CB" w:rsidP="002771CB">
      <w:pPr>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виготовлення містобудівної документації – 6,98тис.грн., (проведення геодезичних робіт), що становить 100% </w:t>
      </w:r>
      <w:r>
        <w:rPr>
          <w:rFonts w:ascii="Times New Roman" w:hAnsi="Times New Roman" w:cs="Times New Roman"/>
          <w:sz w:val="24"/>
          <w:szCs w:val="24"/>
          <w:lang w:eastAsia="ru-RU"/>
        </w:rPr>
        <w:t>затвердженого плану</w:t>
      </w:r>
      <w:r>
        <w:rPr>
          <w:rFonts w:ascii="Times New Roman" w:hAnsi="Times New Roman" w:cs="Times New Roman"/>
          <w:sz w:val="24"/>
          <w:szCs w:val="24"/>
        </w:rPr>
        <w:t>;</w:t>
      </w:r>
    </w:p>
    <w:p w:rsidR="002771CB" w:rsidRDefault="002771CB" w:rsidP="002771CB">
      <w:pPr>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заходи у сфері запобігання виникненню надзвичайних ситуацій–14,6тис.грн., (поповнення матеріального резерву), що становить 97% </w:t>
      </w:r>
      <w:r>
        <w:rPr>
          <w:rFonts w:ascii="Times New Roman" w:hAnsi="Times New Roman" w:cs="Times New Roman"/>
          <w:sz w:val="24"/>
          <w:szCs w:val="24"/>
          <w:lang w:eastAsia="ru-RU"/>
        </w:rPr>
        <w:t>затвердженого плану</w:t>
      </w:r>
      <w:r>
        <w:rPr>
          <w:rFonts w:ascii="Times New Roman" w:hAnsi="Times New Roman" w:cs="Times New Roman"/>
          <w:sz w:val="24"/>
          <w:szCs w:val="24"/>
        </w:rPr>
        <w:t>;</w:t>
      </w:r>
    </w:p>
    <w:p w:rsidR="002771CB" w:rsidRDefault="002771CB" w:rsidP="002771CB">
      <w:pPr>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сплату членських внесків до асоціацій органів місцевого самоврядування–4,2тис.грн., що становить 100% </w:t>
      </w:r>
      <w:r>
        <w:rPr>
          <w:rFonts w:ascii="Times New Roman" w:hAnsi="Times New Roman" w:cs="Times New Roman"/>
          <w:sz w:val="24"/>
          <w:szCs w:val="24"/>
          <w:lang w:eastAsia="ru-RU"/>
        </w:rPr>
        <w:t>затвердженого плану</w:t>
      </w:r>
      <w:r>
        <w:rPr>
          <w:rFonts w:ascii="Times New Roman" w:hAnsi="Times New Roman" w:cs="Times New Roman"/>
          <w:sz w:val="24"/>
          <w:szCs w:val="24"/>
        </w:rPr>
        <w:t>;</w:t>
      </w:r>
    </w:p>
    <w:p w:rsidR="002771CB" w:rsidRDefault="002771CB" w:rsidP="002771CB">
      <w:pPr>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утримано реверсної дотації 1403,4тис.грн., що становить 100% </w:t>
      </w:r>
      <w:r>
        <w:rPr>
          <w:rFonts w:ascii="Times New Roman" w:hAnsi="Times New Roman" w:cs="Times New Roman"/>
          <w:sz w:val="24"/>
          <w:szCs w:val="24"/>
          <w:lang w:eastAsia="ru-RU"/>
        </w:rPr>
        <w:t>затвердженого плану</w:t>
      </w:r>
      <w:r>
        <w:rPr>
          <w:rFonts w:ascii="Times New Roman" w:hAnsi="Times New Roman" w:cs="Times New Roman"/>
          <w:sz w:val="24"/>
          <w:szCs w:val="24"/>
        </w:rPr>
        <w:t>;</w:t>
      </w:r>
    </w:p>
    <w:p w:rsidR="002771CB" w:rsidRDefault="002771CB" w:rsidP="002771CB">
      <w:pPr>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передано освітньої субвенції районному бюджету в сумі 2081,0тис.грн., що становить 100% </w:t>
      </w:r>
      <w:r>
        <w:rPr>
          <w:rFonts w:ascii="Times New Roman" w:hAnsi="Times New Roman" w:cs="Times New Roman"/>
          <w:sz w:val="24"/>
          <w:szCs w:val="24"/>
          <w:lang w:eastAsia="ru-RU"/>
        </w:rPr>
        <w:t>затвердженого плану</w:t>
      </w:r>
      <w:r>
        <w:rPr>
          <w:rFonts w:ascii="Times New Roman" w:hAnsi="Times New Roman" w:cs="Times New Roman"/>
          <w:sz w:val="24"/>
          <w:szCs w:val="24"/>
        </w:rPr>
        <w:t>;</w:t>
      </w:r>
    </w:p>
    <w:p w:rsidR="002771CB" w:rsidRDefault="002771CB" w:rsidP="002771CB">
      <w:pPr>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медичної субвенції передано районному бюджету для виконання делегованих повноважень по медичному обслуговуванню населення сільської ради в сумі 1691,1тис.грн., що становить 100% </w:t>
      </w:r>
      <w:r>
        <w:rPr>
          <w:rFonts w:ascii="Times New Roman" w:hAnsi="Times New Roman" w:cs="Times New Roman"/>
          <w:sz w:val="24"/>
          <w:szCs w:val="24"/>
          <w:lang w:eastAsia="ru-RU"/>
        </w:rPr>
        <w:t>затвердженого плану</w:t>
      </w:r>
      <w:r>
        <w:rPr>
          <w:rFonts w:ascii="Times New Roman" w:hAnsi="Times New Roman" w:cs="Times New Roman"/>
          <w:sz w:val="24"/>
          <w:szCs w:val="24"/>
        </w:rPr>
        <w:t>;</w:t>
      </w:r>
    </w:p>
    <w:p w:rsidR="002771CB" w:rsidRDefault="002771CB" w:rsidP="002771CB">
      <w:pPr>
        <w:pStyle w:val="af5"/>
        <w:numPr>
          <w:ilvl w:val="0"/>
          <w:numId w:val="5"/>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line="276" w:lineRule="auto"/>
        <w:jc w:val="both"/>
        <w:rPr>
          <w:bdr w:val="none" w:sz="0" w:space="0" w:color="auto" w:frame="1"/>
          <w:shd w:val="clear" w:color="auto" w:fill="FFFFFF"/>
        </w:rPr>
      </w:pPr>
      <w:r>
        <w:t xml:space="preserve">іншої субвенції передано </w:t>
      </w:r>
      <w:r>
        <w:rPr>
          <w:bdr w:val="none" w:sz="0" w:space="0" w:color="auto" w:frame="1"/>
          <w:shd w:val="clear" w:color="auto" w:fill="FFFFFF"/>
        </w:rPr>
        <w:t>1308,7тис. грн., а саме для:</w:t>
      </w:r>
    </w:p>
    <w:p w:rsidR="002771CB" w:rsidRDefault="002771CB" w:rsidP="002771CB">
      <w:pPr>
        <w:pStyle w:val="af5"/>
        <w:numPr>
          <w:ilvl w:val="0"/>
          <w:numId w:val="5"/>
        </w:numPr>
        <w:shd w:val="clear" w:color="auto" w:fill="FFFFFF"/>
        <w:tabs>
          <w:tab w:val="left" w:pos="851"/>
        </w:tabs>
        <w:spacing w:before="0" w:beforeAutospacing="0" w:after="0" w:afterAutospacing="0" w:line="276" w:lineRule="auto"/>
        <w:ind w:left="0" w:firstLine="567"/>
        <w:jc w:val="both"/>
        <w:rPr>
          <w:bdr w:val="none" w:sz="0" w:space="0" w:color="auto" w:frame="1"/>
          <w:shd w:val="clear" w:color="auto" w:fill="FFFFFF"/>
        </w:rPr>
      </w:pPr>
      <w:r>
        <w:rPr>
          <w:bdr w:val="none" w:sz="0" w:space="0" w:color="auto" w:frame="1"/>
          <w:shd w:val="clear" w:color="auto" w:fill="FFFFFF"/>
        </w:rPr>
        <w:t xml:space="preserve">Славутського районного трудового архіву – 47,0 </w:t>
      </w:r>
      <w:proofErr w:type="spellStart"/>
      <w:r>
        <w:rPr>
          <w:bdr w:val="none" w:sz="0" w:space="0" w:color="auto" w:frame="1"/>
          <w:shd w:val="clear" w:color="auto" w:fill="FFFFFF"/>
        </w:rPr>
        <w:t>тис.грн</w:t>
      </w:r>
      <w:proofErr w:type="spellEnd"/>
      <w:r>
        <w:rPr>
          <w:bdr w:val="none" w:sz="0" w:space="0" w:color="auto" w:frame="1"/>
          <w:shd w:val="clear" w:color="auto" w:fill="FFFFFF"/>
        </w:rPr>
        <w:t>.</w:t>
      </w:r>
    </w:p>
    <w:p w:rsidR="002771CB" w:rsidRDefault="002771CB" w:rsidP="002771CB">
      <w:pPr>
        <w:pStyle w:val="af5"/>
        <w:numPr>
          <w:ilvl w:val="0"/>
          <w:numId w:val="5"/>
        </w:numPr>
        <w:shd w:val="clear" w:color="auto" w:fill="FFFFFF"/>
        <w:tabs>
          <w:tab w:val="left" w:pos="851"/>
        </w:tabs>
        <w:spacing w:before="0" w:beforeAutospacing="0" w:after="0" w:afterAutospacing="0" w:line="276" w:lineRule="auto"/>
        <w:ind w:left="0" w:firstLine="567"/>
        <w:jc w:val="both"/>
        <w:rPr>
          <w:bdr w:val="none" w:sz="0" w:space="0" w:color="auto" w:frame="1"/>
          <w:shd w:val="clear" w:color="auto" w:fill="FFFFFF"/>
        </w:rPr>
      </w:pPr>
      <w:r>
        <w:rPr>
          <w:bdr w:val="none" w:sz="0" w:space="0" w:color="auto" w:frame="1"/>
          <w:shd w:val="clear" w:color="auto" w:fill="FFFFFF"/>
        </w:rPr>
        <w:t xml:space="preserve">18 Державна </w:t>
      </w:r>
      <w:proofErr w:type="spellStart"/>
      <w:r>
        <w:rPr>
          <w:bdr w:val="none" w:sz="0" w:space="0" w:color="auto" w:frame="1"/>
          <w:shd w:val="clear" w:color="auto" w:fill="FFFFFF"/>
        </w:rPr>
        <w:t>пожежно</w:t>
      </w:r>
      <w:proofErr w:type="spellEnd"/>
      <w:r>
        <w:rPr>
          <w:bdr w:val="none" w:sz="0" w:space="0" w:color="auto" w:frame="1"/>
          <w:shd w:val="clear" w:color="auto" w:fill="FFFFFF"/>
        </w:rPr>
        <w:t xml:space="preserve"> – рятувальна частина ГУДСУ з надзвичайних ситуацій у Хмельницькій області – 40,0 </w:t>
      </w:r>
      <w:proofErr w:type="spellStart"/>
      <w:r>
        <w:rPr>
          <w:bdr w:val="none" w:sz="0" w:space="0" w:color="auto" w:frame="1"/>
          <w:shd w:val="clear" w:color="auto" w:fill="FFFFFF"/>
        </w:rPr>
        <w:t>тис.грн</w:t>
      </w:r>
      <w:proofErr w:type="spellEnd"/>
      <w:r>
        <w:rPr>
          <w:bdr w:val="none" w:sz="0" w:space="0" w:color="auto" w:frame="1"/>
          <w:shd w:val="clear" w:color="auto" w:fill="FFFFFF"/>
        </w:rPr>
        <w:t xml:space="preserve">. на придбання </w:t>
      </w:r>
      <w:proofErr w:type="spellStart"/>
      <w:r>
        <w:rPr>
          <w:bdr w:val="none" w:sz="0" w:space="0" w:color="auto" w:frame="1"/>
          <w:shd w:val="clear" w:color="auto" w:fill="FFFFFF"/>
        </w:rPr>
        <w:t>паливно</w:t>
      </w:r>
      <w:proofErr w:type="spellEnd"/>
      <w:r>
        <w:rPr>
          <w:bdr w:val="none" w:sz="0" w:space="0" w:color="auto" w:frame="1"/>
          <w:shd w:val="clear" w:color="auto" w:fill="FFFFFF"/>
        </w:rPr>
        <w:t xml:space="preserve"> – мастильних матеріалів.</w:t>
      </w:r>
    </w:p>
    <w:p w:rsidR="002771CB" w:rsidRDefault="002771CB" w:rsidP="002771CB">
      <w:pPr>
        <w:pStyle w:val="af5"/>
        <w:numPr>
          <w:ilvl w:val="0"/>
          <w:numId w:val="5"/>
        </w:numPr>
        <w:shd w:val="clear" w:color="auto" w:fill="FFFFFF"/>
        <w:tabs>
          <w:tab w:val="left" w:pos="851"/>
        </w:tabs>
        <w:spacing w:before="0" w:beforeAutospacing="0" w:after="0" w:afterAutospacing="0" w:line="276" w:lineRule="auto"/>
        <w:ind w:left="0" w:firstLine="567"/>
        <w:jc w:val="both"/>
      </w:pPr>
      <w:proofErr w:type="spellStart"/>
      <w:r>
        <w:rPr>
          <w:bdr w:val="none" w:sz="0" w:space="0" w:color="auto" w:frame="1"/>
          <w:shd w:val="clear" w:color="auto" w:fill="FFFFFF"/>
        </w:rPr>
        <w:t>КУ</w:t>
      </w:r>
      <w:proofErr w:type="spellEnd"/>
      <w:r>
        <w:rPr>
          <w:bdr w:val="none" w:sz="0" w:space="0" w:color="auto" w:frame="1"/>
          <w:shd w:val="clear" w:color="auto" w:fill="FFFFFF"/>
        </w:rPr>
        <w:t xml:space="preserve"> «</w:t>
      </w:r>
      <w:proofErr w:type="spellStart"/>
      <w:r>
        <w:rPr>
          <w:bdr w:val="none" w:sz="0" w:space="0" w:color="auto" w:frame="1"/>
          <w:shd w:val="clear" w:color="auto" w:fill="FFFFFF"/>
        </w:rPr>
        <w:t>Славутська</w:t>
      </w:r>
      <w:proofErr w:type="spellEnd"/>
      <w:r>
        <w:rPr>
          <w:bdr w:val="none" w:sz="0" w:space="0" w:color="auto" w:frame="1"/>
          <w:shd w:val="clear" w:color="auto" w:fill="FFFFFF"/>
        </w:rPr>
        <w:t xml:space="preserve"> міська </w:t>
      </w:r>
      <w:proofErr w:type="spellStart"/>
      <w:r>
        <w:rPr>
          <w:bdr w:val="none" w:sz="0" w:space="0" w:color="auto" w:frame="1"/>
          <w:shd w:val="clear" w:color="auto" w:fill="FFFFFF"/>
        </w:rPr>
        <w:t>рятувально</w:t>
      </w:r>
      <w:proofErr w:type="spellEnd"/>
      <w:r>
        <w:rPr>
          <w:bdr w:val="none" w:sz="0" w:space="0" w:color="auto" w:frame="1"/>
          <w:shd w:val="clear" w:color="auto" w:fill="FFFFFF"/>
        </w:rPr>
        <w:t xml:space="preserve"> - водолазна служба» - </w:t>
      </w:r>
      <w:r>
        <w:t xml:space="preserve">20,0 </w:t>
      </w:r>
      <w:proofErr w:type="spellStart"/>
      <w:r>
        <w:t>тис.грн</w:t>
      </w:r>
      <w:proofErr w:type="spellEnd"/>
      <w:r>
        <w:t xml:space="preserve">. для проведення </w:t>
      </w:r>
      <w:proofErr w:type="spellStart"/>
      <w:r>
        <w:t>пошуково</w:t>
      </w:r>
      <w:proofErr w:type="spellEnd"/>
      <w:r>
        <w:t xml:space="preserve"> - рятувальних та водолазних робіт на водних об’єктах.</w:t>
      </w:r>
    </w:p>
    <w:p w:rsidR="002771CB" w:rsidRDefault="002771CB" w:rsidP="002771CB">
      <w:pPr>
        <w:pStyle w:val="af5"/>
        <w:numPr>
          <w:ilvl w:val="0"/>
          <w:numId w:val="5"/>
        </w:numPr>
        <w:shd w:val="clear" w:color="auto" w:fill="FFFFFF"/>
        <w:tabs>
          <w:tab w:val="left" w:pos="851"/>
        </w:tabs>
        <w:spacing w:before="0" w:beforeAutospacing="0" w:after="0" w:afterAutospacing="0" w:line="276" w:lineRule="auto"/>
        <w:ind w:left="0" w:firstLine="567"/>
        <w:jc w:val="both"/>
      </w:pPr>
      <w:proofErr w:type="spellStart"/>
      <w:r>
        <w:t>КУ</w:t>
      </w:r>
      <w:proofErr w:type="spellEnd"/>
      <w:r>
        <w:t xml:space="preserve"> «Інклюзивно-ресурсний центр» -  6,2 </w:t>
      </w:r>
      <w:proofErr w:type="spellStart"/>
      <w:r>
        <w:t>тис.грн</w:t>
      </w:r>
      <w:proofErr w:type="spellEnd"/>
      <w:r>
        <w:t xml:space="preserve">. на </w:t>
      </w:r>
      <w:proofErr w:type="spellStart"/>
      <w:r>
        <w:t>виплатузаробітної</w:t>
      </w:r>
      <w:proofErr w:type="spellEnd"/>
      <w:r>
        <w:t xml:space="preserve"> плати техпрацівнику та </w:t>
      </w:r>
      <w:proofErr w:type="spellStart"/>
      <w:r>
        <w:t>медичнісестрі</w:t>
      </w:r>
      <w:proofErr w:type="spellEnd"/>
      <w:r>
        <w:t>.</w:t>
      </w:r>
    </w:p>
    <w:p w:rsidR="002771CB" w:rsidRDefault="002771CB" w:rsidP="002771CB">
      <w:pPr>
        <w:pStyle w:val="af5"/>
        <w:numPr>
          <w:ilvl w:val="0"/>
          <w:numId w:val="5"/>
        </w:numPr>
        <w:shd w:val="clear" w:color="auto" w:fill="FFFFFF"/>
        <w:tabs>
          <w:tab w:val="left" w:pos="851"/>
        </w:tabs>
        <w:spacing w:before="0" w:beforeAutospacing="0" w:after="0" w:afterAutospacing="0" w:line="276" w:lineRule="auto"/>
        <w:ind w:left="0" w:firstLine="567"/>
        <w:jc w:val="both"/>
      </w:pPr>
      <w:r>
        <w:t xml:space="preserve">Сектору культури та туризму </w:t>
      </w:r>
      <w:proofErr w:type="spellStart"/>
      <w:r>
        <w:t>Славутської</w:t>
      </w:r>
      <w:proofErr w:type="spellEnd"/>
      <w:r>
        <w:t xml:space="preserve"> РДА – 57,2 </w:t>
      </w:r>
      <w:proofErr w:type="spellStart"/>
      <w:r>
        <w:t>тис.грн</w:t>
      </w:r>
      <w:proofErr w:type="spellEnd"/>
      <w:r>
        <w:t xml:space="preserve">., з них -  20,7 </w:t>
      </w:r>
      <w:proofErr w:type="spellStart"/>
      <w:r>
        <w:t>тис.грн</w:t>
      </w:r>
      <w:proofErr w:type="spellEnd"/>
      <w:r>
        <w:t xml:space="preserve">. на утримання 0,25 ставки методичного працівника, - 36,5 </w:t>
      </w:r>
      <w:proofErr w:type="spellStart"/>
      <w:r>
        <w:t>тис.грн</w:t>
      </w:r>
      <w:proofErr w:type="spellEnd"/>
      <w:r>
        <w:t>. на утримання керівників колективів «Пролісок» та «Перлинка» та акомпаніатора.</w:t>
      </w:r>
    </w:p>
    <w:p w:rsidR="002771CB" w:rsidRDefault="002771CB" w:rsidP="002771CB">
      <w:pPr>
        <w:pStyle w:val="af5"/>
        <w:numPr>
          <w:ilvl w:val="0"/>
          <w:numId w:val="5"/>
        </w:numPr>
        <w:shd w:val="clear" w:color="auto" w:fill="FFFFFF"/>
        <w:tabs>
          <w:tab w:val="left" w:pos="851"/>
        </w:tabs>
        <w:spacing w:before="0" w:beforeAutospacing="0" w:after="0" w:afterAutospacing="0" w:line="276" w:lineRule="auto"/>
        <w:ind w:left="0" w:firstLine="567"/>
        <w:jc w:val="both"/>
      </w:pPr>
      <w:proofErr w:type="spellStart"/>
      <w:r>
        <w:t>Славутська</w:t>
      </w:r>
      <w:proofErr w:type="spellEnd"/>
      <w:r>
        <w:t xml:space="preserve"> виборча комісія – 30,0 тис. грн. на забезпечення проведення додаткових виборів депутатів до сільської ради.</w:t>
      </w:r>
    </w:p>
    <w:p w:rsidR="002771CB" w:rsidRDefault="002771CB" w:rsidP="002771CB">
      <w:pPr>
        <w:pStyle w:val="af5"/>
        <w:numPr>
          <w:ilvl w:val="0"/>
          <w:numId w:val="5"/>
        </w:numPr>
        <w:shd w:val="clear" w:color="auto" w:fill="FFFFFF"/>
        <w:tabs>
          <w:tab w:val="left" w:pos="851"/>
        </w:tabs>
        <w:spacing w:before="0" w:beforeAutospacing="0" w:after="0" w:afterAutospacing="0" w:line="276" w:lineRule="auto"/>
        <w:ind w:left="0" w:firstLine="567"/>
        <w:jc w:val="both"/>
        <w:rPr>
          <w:bdr w:val="none" w:sz="0" w:space="0" w:color="auto" w:frame="1"/>
          <w:shd w:val="clear" w:color="auto" w:fill="FFFFFF"/>
        </w:rPr>
      </w:pPr>
      <w:r>
        <w:t>3 державний пожежно-рятувальний загін</w:t>
      </w:r>
      <w:r>
        <w:rPr>
          <w:bdr w:val="none" w:sz="0" w:space="0" w:color="auto" w:frame="1"/>
          <w:shd w:val="clear" w:color="auto" w:fill="FFFFFF"/>
        </w:rPr>
        <w:t xml:space="preserve"> ГУДСУ з надзвичайних ситуацій у Хмельницькій області – 10,0 тис. грн. на придбання </w:t>
      </w:r>
      <w:proofErr w:type="spellStart"/>
      <w:r>
        <w:rPr>
          <w:bdr w:val="none" w:sz="0" w:space="0" w:color="auto" w:frame="1"/>
          <w:shd w:val="clear" w:color="auto" w:fill="FFFFFF"/>
        </w:rPr>
        <w:t>паливно</w:t>
      </w:r>
      <w:proofErr w:type="spellEnd"/>
      <w:r>
        <w:rPr>
          <w:bdr w:val="none" w:sz="0" w:space="0" w:color="auto" w:frame="1"/>
          <w:shd w:val="clear" w:color="auto" w:fill="FFFFFF"/>
        </w:rPr>
        <w:t xml:space="preserve"> – мастильних матеріалів.</w:t>
      </w:r>
    </w:p>
    <w:p w:rsidR="002771CB" w:rsidRDefault="002771CB" w:rsidP="002771CB">
      <w:pPr>
        <w:pStyle w:val="af5"/>
        <w:numPr>
          <w:ilvl w:val="0"/>
          <w:numId w:val="5"/>
        </w:numPr>
        <w:shd w:val="clear" w:color="auto" w:fill="FFFFFF"/>
        <w:tabs>
          <w:tab w:val="left" w:pos="851"/>
        </w:tabs>
        <w:spacing w:before="0" w:beforeAutospacing="0" w:after="0" w:afterAutospacing="0" w:line="276" w:lineRule="auto"/>
        <w:ind w:left="0" w:firstLine="567"/>
        <w:jc w:val="both"/>
        <w:rPr>
          <w:bdr w:val="none" w:sz="0" w:space="0" w:color="auto" w:frame="1"/>
          <w:shd w:val="clear" w:color="auto" w:fill="FFFFFF"/>
        </w:rPr>
      </w:pPr>
      <w:r>
        <w:rPr>
          <w:bdr w:val="none" w:sz="0" w:space="0" w:color="auto" w:frame="1"/>
          <w:shd w:val="clear" w:color="auto" w:fill="FFFFFF"/>
        </w:rPr>
        <w:lastRenderedPageBreak/>
        <w:t>Хмельницька обласна рада – 12,6 тис. грн. на заробітну плату працівникам обласного центру екстреної медичної допомоги та медицини катастроф.</w:t>
      </w:r>
    </w:p>
    <w:p w:rsidR="002771CB" w:rsidRDefault="002771CB" w:rsidP="002771CB">
      <w:pPr>
        <w:pStyle w:val="af5"/>
        <w:numPr>
          <w:ilvl w:val="0"/>
          <w:numId w:val="5"/>
        </w:numPr>
        <w:shd w:val="clear" w:color="auto" w:fill="FFFFFF"/>
        <w:tabs>
          <w:tab w:val="left" w:pos="851"/>
        </w:tabs>
        <w:spacing w:before="0" w:beforeAutospacing="0" w:after="0" w:afterAutospacing="0" w:line="276" w:lineRule="auto"/>
        <w:ind w:left="0" w:firstLine="567"/>
        <w:jc w:val="both"/>
      </w:pPr>
      <w:proofErr w:type="spellStart"/>
      <w:r>
        <w:t>Славутська</w:t>
      </w:r>
      <w:proofErr w:type="spellEnd"/>
      <w:r>
        <w:t xml:space="preserve"> </w:t>
      </w:r>
      <w:proofErr w:type="spellStart"/>
      <w:r>
        <w:t>района</w:t>
      </w:r>
      <w:proofErr w:type="spellEnd"/>
      <w:r>
        <w:t xml:space="preserve"> державна лікарня ветеринарної медицини – 5,6 </w:t>
      </w:r>
      <w:proofErr w:type="spellStart"/>
      <w:r>
        <w:t>тис.грн</w:t>
      </w:r>
      <w:proofErr w:type="spellEnd"/>
      <w:r>
        <w:t xml:space="preserve">. на придбання </w:t>
      </w:r>
      <w:proofErr w:type="spellStart"/>
      <w:r>
        <w:t>противогазу</w:t>
      </w:r>
      <w:proofErr w:type="spellEnd"/>
      <w:r>
        <w:t xml:space="preserve"> та </w:t>
      </w:r>
      <w:proofErr w:type="spellStart"/>
      <w:r>
        <w:t>паливно</w:t>
      </w:r>
      <w:proofErr w:type="spellEnd"/>
      <w:r>
        <w:t xml:space="preserve"> – мастильних матеріалів.</w:t>
      </w:r>
    </w:p>
    <w:p w:rsidR="002771CB" w:rsidRDefault="002771CB" w:rsidP="002771CB">
      <w:pPr>
        <w:pStyle w:val="af5"/>
        <w:numPr>
          <w:ilvl w:val="0"/>
          <w:numId w:val="5"/>
        </w:numPr>
        <w:shd w:val="clear" w:color="auto" w:fill="FFFFFF"/>
        <w:tabs>
          <w:tab w:val="left" w:pos="851"/>
        </w:tabs>
        <w:spacing w:before="0" w:beforeAutospacing="0" w:after="0" w:afterAutospacing="0" w:line="276" w:lineRule="auto"/>
        <w:ind w:left="0" w:firstLine="567"/>
        <w:jc w:val="both"/>
      </w:pPr>
      <w:r>
        <w:t xml:space="preserve">Головне управління Державної податкової служби у Хмельницькій області – 3,0 </w:t>
      </w:r>
      <w:proofErr w:type="spellStart"/>
      <w:r>
        <w:t>тис.грн</w:t>
      </w:r>
      <w:proofErr w:type="spellEnd"/>
      <w:r>
        <w:t>. – на придбання канцелярських товарів.</w:t>
      </w:r>
    </w:p>
    <w:p w:rsidR="002771CB" w:rsidRDefault="002771CB" w:rsidP="002771CB">
      <w:pPr>
        <w:pStyle w:val="af5"/>
        <w:numPr>
          <w:ilvl w:val="0"/>
          <w:numId w:val="5"/>
        </w:numPr>
        <w:shd w:val="clear" w:color="auto" w:fill="FFFFFF"/>
        <w:tabs>
          <w:tab w:val="left" w:pos="851"/>
        </w:tabs>
        <w:spacing w:before="0" w:beforeAutospacing="0" w:after="0" w:afterAutospacing="0" w:line="276" w:lineRule="auto"/>
        <w:ind w:left="0" w:firstLine="567"/>
        <w:jc w:val="both"/>
      </w:pPr>
      <w:r>
        <w:t xml:space="preserve">Управління Служби безпеки України у Хмельницькій області – 30,0 </w:t>
      </w:r>
      <w:proofErr w:type="spellStart"/>
      <w:r>
        <w:t>тис.грн</w:t>
      </w:r>
      <w:proofErr w:type="spellEnd"/>
      <w:r>
        <w:t xml:space="preserve">. на придбання </w:t>
      </w:r>
      <w:proofErr w:type="spellStart"/>
      <w:r>
        <w:t>паливно</w:t>
      </w:r>
      <w:proofErr w:type="spellEnd"/>
      <w:r>
        <w:t xml:space="preserve"> - мастильних матеріалів.</w:t>
      </w:r>
    </w:p>
    <w:p w:rsidR="002771CB" w:rsidRDefault="002771CB" w:rsidP="002771CB">
      <w:pPr>
        <w:pStyle w:val="af1"/>
        <w:numPr>
          <w:ilvl w:val="0"/>
          <w:numId w:val="5"/>
        </w:numPr>
        <w:tabs>
          <w:tab w:val="left" w:pos="851"/>
        </w:tabs>
        <w:suppressAutoHyphens/>
        <w:spacing w:after="0"/>
        <w:ind w:left="0" w:firstLine="567"/>
        <w:jc w:val="both"/>
        <w:rPr>
          <w:sz w:val="24"/>
          <w:szCs w:val="24"/>
        </w:rPr>
      </w:pPr>
      <w:r>
        <w:rPr>
          <w:sz w:val="24"/>
          <w:szCs w:val="24"/>
        </w:rPr>
        <w:t xml:space="preserve">Управління соціального захисту населення - 101,5 </w:t>
      </w:r>
      <w:proofErr w:type="spellStart"/>
      <w:r>
        <w:rPr>
          <w:sz w:val="24"/>
          <w:szCs w:val="24"/>
        </w:rPr>
        <w:t>тис.грн</w:t>
      </w:r>
      <w:proofErr w:type="spellEnd"/>
      <w:r>
        <w:rPr>
          <w:sz w:val="24"/>
          <w:szCs w:val="24"/>
        </w:rPr>
        <w:t xml:space="preserve">., з них на відшкодування перевезення пасажирів пільгових категорій  - 71,1 тис. грн., надання пільг з послуг зв’язку – 6,9 тис. грн., на компенсаційні виплати відповідно до постанови Кабінету Міністрів України від 29.04.2004р. № 558 «Про затвердження Порядку призначення і виплати компенсації фізичним особам, які надають соціальні послуги» - 23,5 </w:t>
      </w:r>
      <w:proofErr w:type="spellStart"/>
      <w:r>
        <w:rPr>
          <w:sz w:val="24"/>
          <w:szCs w:val="24"/>
        </w:rPr>
        <w:t>тис.грн</w:t>
      </w:r>
      <w:proofErr w:type="spellEnd"/>
      <w:r>
        <w:rPr>
          <w:sz w:val="24"/>
          <w:szCs w:val="24"/>
        </w:rPr>
        <w:t xml:space="preserve">. </w:t>
      </w:r>
    </w:p>
    <w:p w:rsidR="002771CB" w:rsidRDefault="002771CB" w:rsidP="002771CB">
      <w:pPr>
        <w:pStyle w:val="af1"/>
        <w:numPr>
          <w:ilvl w:val="0"/>
          <w:numId w:val="5"/>
        </w:numPr>
        <w:shd w:val="clear" w:color="auto" w:fill="FFFFFF"/>
        <w:tabs>
          <w:tab w:val="left" w:pos="851"/>
        </w:tabs>
        <w:suppressAutoHyphens/>
        <w:spacing w:after="0"/>
        <w:ind w:left="0" w:firstLine="567"/>
        <w:jc w:val="both"/>
        <w:rPr>
          <w:sz w:val="24"/>
          <w:szCs w:val="24"/>
        </w:rPr>
      </w:pPr>
      <w:proofErr w:type="spellStart"/>
      <w:r>
        <w:rPr>
          <w:sz w:val="24"/>
          <w:szCs w:val="24"/>
          <w:bdr w:val="none" w:sz="0" w:space="0" w:color="auto" w:frame="1"/>
          <w:shd w:val="clear" w:color="auto" w:fill="FFFFFF"/>
        </w:rPr>
        <w:t>Славутський</w:t>
      </w:r>
      <w:proofErr w:type="spellEnd"/>
      <w:r>
        <w:rPr>
          <w:sz w:val="24"/>
          <w:szCs w:val="24"/>
          <w:bdr w:val="none" w:sz="0" w:space="0" w:color="auto" w:frame="1"/>
          <w:shd w:val="clear" w:color="auto" w:fill="FFFFFF"/>
        </w:rPr>
        <w:t xml:space="preserve"> ЦПМСД – 462,1тис.грн., а саме на оплату енергоносіїв – 188,5 </w:t>
      </w:r>
      <w:proofErr w:type="spellStart"/>
      <w:r>
        <w:rPr>
          <w:sz w:val="24"/>
          <w:szCs w:val="24"/>
          <w:bdr w:val="none" w:sz="0" w:space="0" w:color="auto" w:frame="1"/>
          <w:shd w:val="clear" w:color="auto" w:fill="FFFFFF"/>
        </w:rPr>
        <w:t>тис.грн</w:t>
      </w:r>
      <w:proofErr w:type="spellEnd"/>
      <w:r>
        <w:rPr>
          <w:sz w:val="24"/>
          <w:szCs w:val="24"/>
          <w:bdr w:val="none" w:sz="0" w:space="0" w:color="auto" w:frame="1"/>
          <w:shd w:val="clear" w:color="auto" w:fill="FFFFFF"/>
        </w:rPr>
        <w:t xml:space="preserve">., </w:t>
      </w:r>
      <w:r>
        <w:rPr>
          <w:sz w:val="24"/>
          <w:szCs w:val="24"/>
        </w:rPr>
        <w:t xml:space="preserve">утримання фельдшерів – 129,3 </w:t>
      </w:r>
      <w:proofErr w:type="spellStart"/>
      <w:r>
        <w:rPr>
          <w:sz w:val="24"/>
          <w:szCs w:val="24"/>
        </w:rPr>
        <w:t>тис.грн</w:t>
      </w:r>
      <w:proofErr w:type="spellEnd"/>
      <w:r>
        <w:rPr>
          <w:sz w:val="24"/>
          <w:szCs w:val="24"/>
        </w:rPr>
        <w:t xml:space="preserve">., придбання медикаментів для пільгових категорій населення та туберкуліну – 26,5 </w:t>
      </w:r>
      <w:proofErr w:type="spellStart"/>
      <w:r>
        <w:rPr>
          <w:sz w:val="24"/>
          <w:szCs w:val="24"/>
        </w:rPr>
        <w:t>тис.грн</w:t>
      </w:r>
      <w:proofErr w:type="spellEnd"/>
      <w:r>
        <w:rPr>
          <w:sz w:val="24"/>
          <w:szCs w:val="24"/>
        </w:rPr>
        <w:t xml:space="preserve">., придбання меблів, виробів медичного призначення – 117,8тис.грн. </w:t>
      </w:r>
    </w:p>
    <w:p w:rsidR="002771CB" w:rsidRDefault="002771CB" w:rsidP="002771CB">
      <w:pPr>
        <w:pStyle w:val="af1"/>
        <w:numPr>
          <w:ilvl w:val="0"/>
          <w:numId w:val="5"/>
        </w:numPr>
        <w:shd w:val="clear" w:color="auto" w:fill="FFFFFF"/>
        <w:tabs>
          <w:tab w:val="left" w:pos="851"/>
        </w:tabs>
        <w:suppressAutoHyphens/>
        <w:spacing w:after="0"/>
        <w:ind w:left="0" w:firstLine="567"/>
        <w:jc w:val="both"/>
        <w:rPr>
          <w:sz w:val="24"/>
          <w:szCs w:val="24"/>
        </w:rPr>
      </w:pPr>
      <w:proofErr w:type="spellStart"/>
      <w:r>
        <w:rPr>
          <w:sz w:val="24"/>
          <w:szCs w:val="24"/>
          <w:bdr w:val="none" w:sz="0" w:space="0" w:color="auto" w:frame="1"/>
          <w:shd w:val="clear" w:color="auto" w:fill="FFFFFF"/>
        </w:rPr>
        <w:t>Славутська</w:t>
      </w:r>
      <w:proofErr w:type="spellEnd"/>
      <w:r>
        <w:rPr>
          <w:sz w:val="24"/>
          <w:szCs w:val="24"/>
          <w:bdr w:val="none" w:sz="0" w:space="0" w:color="auto" w:frame="1"/>
          <w:shd w:val="clear" w:color="auto" w:fill="FFFFFF"/>
        </w:rPr>
        <w:t xml:space="preserve"> центральна районна лікарня – 259,8 тис. грн. на оплату енергоносіїв.</w:t>
      </w:r>
    </w:p>
    <w:p w:rsidR="002771CB" w:rsidRDefault="002771CB" w:rsidP="002771CB">
      <w:pPr>
        <w:pStyle w:val="af1"/>
        <w:numPr>
          <w:ilvl w:val="0"/>
          <w:numId w:val="5"/>
        </w:numPr>
        <w:shd w:val="clear" w:color="auto" w:fill="FFFFFF"/>
        <w:tabs>
          <w:tab w:val="left" w:pos="851"/>
        </w:tabs>
        <w:suppressAutoHyphens/>
        <w:spacing w:after="0"/>
        <w:ind w:left="0" w:firstLine="567"/>
        <w:jc w:val="both"/>
        <w:rPr>
          <w:sz w:val="24"/>
          <w:szCs w:val="24"/>
          <w:bdr w:val="none" w:sz="0" w:space="0" w:color="auto" w:frame="1"/>
          <w:shd w:val="clear" w:color="auto" w:fill="FFFFFF"/>
        </w:rPr>
      </w:pPr>
      <w:r>
        <w:rPr>
          <w:sz w:val="24"/>
          <w:szCs w:val="24"/>
          <w:bdr w:val="none" w:sz="0" w:space="0" w:color="auto" w:frame="1"/>
          <w:shd w:val="clear" w:color="auto" w:fill="FFFFFF"/>
        </w:rPr>
        <w:t xml:space="preserve">Відділ освіти, молоді та спорту Славутського району –153,8 тис. грн. передано на утримання ставки </w:t>
      </w:r>
      <w:proofErr w:type="spellStart"/>
      <w:r>
        <w:rPr>
          <w:sz w:val="24"/>
          <w:szCs w:val="24"/>
          <w:bdr w:val="none" w:sz="0" w:space="0" w:color="auto" w:frame="1"/>
          <w:shd w:val="clear" w:color="auto" w:fill="FFFFFF"/>
        </w:rPr>
        <w:t>методиска</w:t>
      </w:r>
      <w:proofErr w:type="spellEnd"/>
      <w:r>
        <w:rPr>
          <w:sz w:val="24"/>
          <w:szCs w:val="24"/>
          <w:bdr w:val="none" w:sz="0" w:space="0" w:color="auto" w:frame="1"/>
          <w:shd w:val="clear" w:color="auto" w:fill="FFFFFF"/>
        </w:rPr>
        <w:t>, вихователів БДТ та тренера ДЮСШ.</w:t>
      </w:r>
    </w:p>
    <w:p w:rsidR="002771CB" w:rsidRDefault="002771CB" w:rsidP="002771CB">
      <w:pPr>
        <w:pStyle w:val="af1"/>
        <w:numPr>
          <w:ilvl w:val="0"/>
          <w:numId w:val="5"/>
        </w:numPr>
        <w:shd w:val="clear" w:color="auto" w:fill="FFFFFF"/>
        <w:tabs>
          <w:tab w:val="left" w:pos="851"/>
        </w:tabs>
        <w:suppressAutoHyphens/>
        <w:spacing w:after="0"/>
        <w:ind w:left="0" w:firstLine="567"/>
        <w:jc w:val="both"/>
        <w:rPr>
          <w:sz w:val="24"/>
          <w:szCs w:val="24"/>
          <w:bdr w:val="none" w:sz="0" w:space="0" w:color="auto" w:frame="1"/>
          <w:shd w:val="clear" w:color="auto" w:fill="FFFFFF"/>
        </w:rPr>
      </w:pPr>
      <w:r>
        <w:rPr>
          <w:sz w:val="24"/>
          <w:szCs w:val="24"/>
          <w:bdr w:val="none" w:sz="0" w:space="0" w:color="auto" w:frame="1"/>
          <w:shd w:val="clear" w:color="auto" w:fill="FFFFFF"/>
        </w:rPr>
        <w:t xml:space="preserve">Відділ з гуманітарних питань виконавчого комітету </w:t>
      </w:r>
      <w:proofErr w:type="spellStart"/>
      <w:r>
        <w:rPr>
          <w:sz w:val="24"/>
          <w:szCs w:val="24"/>
          <w:bdr w:val="none" w:sz="0" w:space="0" w:color="auto" w:frame="1"/>
          <w:shd w:val="clear" w:color="auto" w:fill="FFFFFF"/>
        </w:rPr>
        <w:t>Улашанівської</w:t>
      </w:r>
      <w:proofErr w:type="spellEnd"/>
      <w:r>
        <w:rPr>
          <w:sz w:val="24"/>
          <w:szCs w:val="24"/>
          <w:bdr w:val="none" w:sz="0" w:space="0" w:color="auto" w:frame="1"/>
          <w:shd w:val="clear" w:color="auto" w:fill="FFFFFF"/>
        </w:rPr>
        <w:t xml:space="preserve"> сільської ради – 70,0 </w:t>
      </w:r>
      <w:proofErr w:type="spellStart"/>
      <w:r>
        <w:rPr>
          <w:sz w:val="24"/>
          <w:szCs w:val="24"/>
          <w:bdr w:val="none" w:sz="0" w:space="0" w:color="auto" w:frame="1"/>
          <w:shd w:val="clear" w:color="auto" w:fill="FFFFFF"/>
        </w:rPr>
        <w:t>тис.грн</w:t>
      </w:r>
      <w:proofErr w:type="spellEnd"/>
      <w:r>
        <w:rPr>
          <w:sz w:val="24"/>
          <w:szCs w:val="24"/>
          <w:bdr w:val="none" w:sz="0" w:space="0" w:color="auto" w:frame="1"/>
          <w:shd w:val="clear" w:color="auto" w:fill="FFFFFF"/>
        </w:rPr>
        <w:t xml:space="preserve">., з них на утримання ставки тренера ДЮСШ - 23,0 </w:t>
      </w:r>
      <w:proofErr w:type="spellStart"/>
      <w:r>
        <w:rPr>
          <w:sz w:val="24"/>
          <w:szCs w:val="24"/>
          <w:bdr w:val="none" w:sz="0" w:space="0" w:color="auto" w:frame="1"/>
          <w:shd w:val="clear" w:color="auto" w:fill="FFFFFF"/>
        </w:rPr>
        <w:t>тис.грн</w:t>
      </w:r>
      <w:proofErr w:type="spellEnd"/>
      <w:r>
        <w:rPr>
          <w:sz w:val="24"/>
          <w:szCs w:val="24"/>
          <w:bdr w:val="none" w:sz="0" w:space="0" w:color="auto" w:frame="1"/>
          <w:shd w:val="clear" w:color="auto" w:fill="FFFFFF"/>
        </w:rPr>
        <w:t xml:space="preserve">., утримання керівника гуртка БДТ – 5,4 </w:t>
      </w:r>
      <w:proofErr w:type="spellStart"/>
      <w:r>
        <w:rPr>
          <w:sz w:val="24"/>
          <w:szCs w:val="24"/>
          <w:bdr w:val="none" w:sz="0" w:space="0" w:color="auto" w:frame="1"/>
          <w:shd w:val="clear" w:color="auto" w:fill="FFFFFF"/>
        </w:rPr>
        <w:t>тис.грн</w:t>
      </w:r>
      <w:proofErr w:type="spellEnd"/>
      <w:r>
        <w:rPr>
          <w:sz w:val="24"/>
          <w:szCs w:val="24"/>
          <w:bdr w:val="none" w:sz="0" w:space="0" w:color="auto" w:frame="1"/>
          <w:shd w:val="clear" w:color="auto" w:fill="FFFFFF"/>
        </w:rPr>
        <w:t xml:space="preserve">., утримання ставки методиста – 41,6 </w:t>
      </w:r>
      <w:proofErr w:type="spellStart"/>
      <w:r>
        <w:rPr>
          <w:sz w:val="24"/>
          <w:szCs w:val="24"/>
          <w:bdr w:val="none" w:sz="0" w:space="0" w:color="auto" w:frame="1"/>
          <w:shd w:val="clear" w:color="auto" w:fill="FFFFFF"/>
        </w:rPr>
        <w:t>тис.грн</w:t>
      </w:r>
      <w:proofErr w:type="spellEnd"/>
      <w:r>
        <w:rPr>
          <w:sz w:val="24"/>
          <w:szCs w:val="24"/>
          <w:bdr w:val="none" w:sz="0" w:space="0" w:color="auto" w:frame="1"/>
          <w:shd w:val="clear" w:color="auto" w:fill="FFFFFF"/>
        </w:rPr>
        <w:t>.</w:t>
      </w:r>
    </w:p>
    <w:p w:rsidR="002771CB" w:rsidRDefault="002771CB" w:rsidP="00277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567"/>
        <w:jc w:val="both"/>
        <w:rPr>
          <w:rFonts w:ascii="Times New Roman" w:hAnsi="Times New Roman" w:cs="Times New Roman"/>
          <w:sz w:val="24"/>
          <w:szCs w:val="24"/>
        </w:rPr>
      </w:pPr>
    </w:p>
    <w:p w:rsidR="002771CB" w:rsidRDefault="002771CB" w:rsidP="00277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b/>
          <w:sz w:val="24"/>
          <w:szCs w:val="24"/>
        </w:rPr>
        <w:t xml:space="preserve">Видатки спеціального фонду </w:t>
      </w:r>
      <w:r>
        <w:rPr>
          <w:rFonts w:ascii="Times New Roman" w:hAnsi="Times New Roman" w:cs="Times New Roman"/>
          <w:sz w:val="24"/>
          <w:szCs w:val="24"/>
        </w:rPr>
        <w:t xml:space="preserve">місцевого бюджету Крупецької ОТГ за </w:t>
      </w:r>
      <w:r>
        <w:rPr>
          <w:rFonts w:ascii="Times New Roman" w:hAnsi="Times New Roman" w:cs="Times New Roman"/>
          <w:sz w:val="24"/>
          <w:szCs w:val="24"/>
          <w:lang w:eastAsia="ru-RU"/>
        </w:rPr>
        <w:t>12 місяців 2019</w:t>
      </w:r>
      <w:r>
        <w:rPr>
          <w:rFonts w:ascii="Times New Roman" w:hAnsi="Times New Roman" w:cs="Times New Roman"/>
          <w:sz w:val="24"/>
          <w:szCs w:val="24"/>
        </w:rPr>
        <w:t xml:space="preserve"> року склали 7435,9тис.грн., так:</w:t>
      </w:r>
    </w:p>
    <w:p w:rsidR="002771CB" w:rsidRDefault="002771CB" w:rsidP="002771CB">
      <w:pPr>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забезпечення функціонування органів місцевого самоврядування спрямовано коштів 553,1тис.грн. (придбання комп’ютерної техніки, земельної ділянки, нежитлової будівлі під приміщення ЦНАП, виготовлення ПКД на капітальний ремонт будівлі під приміщення ЦНАП), що становить 100 % </w:t>
      </w:r>
      <w:r>
        <w:rPr>
          <w:rFonts w:ascii="Times New Roman" w:hAnsi="Times New Roman" w:cs="Times New Roman"/>
          <w:sz w:val="24"/>
          <w:szCs w:val="24"/>
          <w:lang w:eastAsia="ru-RU"/>
        </w:rPr>
        <w:t>затвердженого плану на 2019 рік</w:t>
      </w:r>
      <w:r>
        <w:rPr>
          <w:rFonts w:ascii="Times New Roman" w:hAnsi="Times New Roman" w:cs="Times New Roman"/>
          <w:sz w:val="24"/>
          <w:szCs w:val="24"/>
        </w:rPr>
        <w:t>;</w:t>
      </w:r>
    </w:p>
    <w:p w:rsidR="002771CB" w:rsidRDefault="002771CB" w:rsidP="002771CB">
      <w:pPr>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видатки на галузь «Освіта» становлять 1442,0тис.грн. (на виготовлення ПКД, проведення капітального ремонту, придбання </w:t>
      </w:r>
      <w:proofErr w:type="spellStart"/>
      <w:r>
        <w:rPr>
          <w:rFonts w:ascii="Times New Roman" w:hAnsi="Times New Roman" w:cs="Times New Roman"/>
          <w:sz w:val="24"/>
          <w:szCs w:val="24"/>
        </w:rPr>
        <w:t>комп.техніки</w:t>
      </w:r>
      <w:proofErr w:type="spellEnd"/>
      <w:r>
        <w:rPr>
          <w:rFonts w:ascii="Times New Roman" w:hAnsi="Times New Roman" w:cs="Times New Roman"/>
          <w:sz w:val="24"/>
          <w:szCs w:val="24"/>
        </w:rPr>
        <w:t xml:space="preserve">, навчального обладнання, меблів), що становить 100% </w:t>
      </w:r>
      <w:r>
        <w:rPr>
          <w:rFonts w:ascii="Times New Roman" w:hAnsi="Times New Roman" w:cs="Times New Roman"/>
          <w:sz w:val="24"/>
          <w:szCs w:val="24"/>
          <w:lang w:eastAsia="ru-RU"/>
        </w:rPr>
        <w:t>затвердженого плану</w:t>
      </w:r>
      <w:r>
        <w:rPr>
          <w:rFonts w:ascii="Times New Roman" w:hAnsi="Times New Roman" w:cs="Times New Roman"/>
          <w:sz w:val="24"/>
          <w:szCs w:val="24"/>
        </w:rPr>
        <w:t>;</w:t>
      </w:r>
    </w:p>
    <w:p w:rsidR="002771CB" w:rsidRDefault="002771CB" w:rsidP="002771CB">
      <w:pPr>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первинну медичну допомогу населенню, що надається фельдшерсько-акушерськими пунктами спрямовано 619,8тис.грн. (на виготовлення ПКД, проведення капітального ремонту, придбання комплексу вимірювання газу), що становить 99% </w:t>
      </w:r>
      <w:r>
        <w:rPr>
          <w:rFonts w:ascii="Times New Roman" w:hAnsi="Times New Roman" w:cs="Times New Roman"/>
          <w:sz w:val="24"/>
          <w:szCs w:val="24"/>
          <w:lang w:eastAsia="ru-RU"/>
        </w:rPr>
        <w:t>затвердженого плану</w:t>
      </w:r>
      <w:r>
        <w:rPr>
          <w:rFonts w:ascii="Times New Roman" w:hAnsi="Times New Roman" w:cs="Times New Roman"/>
          <w:sz w:val="24"/>
          <w:szCs w:val="24"/>
        </w:rPr>
        <w:t>;</w:t>
      </w:r>
    </w:p>
    <w:p w:rsidR="002771CB" w:rsidRDefault="002771CB" w:rsidP="002771CB">
      <w:pPr>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забезпечення діяльності будинку культури та клубів спрямовано 94,8тис.грн. (на придбання фотоапарата, </w:t>
      </w:r>
      <w:proofErr w:type="spellStart"/>
      <w:r>
        <w:rPr>
          <w:rFonts w:ascii="Times New Roman" w:hAnsi="Times New Roman" w:cs="Times New Roman"/>
          <w:sz w:val="24"/>
          <w:szCs w:val="24"/>
        </w:rPr>
        <w:t>бензогенератора</w:t>
      </w:r>
      <w:proofErr w:type="spellEnd"/>
      <w:r>
        <w:rPr>
          <w:rFonts w:ascii="Times New Roman" w:hAnsi="Times New Roman" w:cs="Times New Roman"/>
          <w:sz w:val="24"/>
          <w:szCs w:val="24"/>
        </w:rPr>
        <w:t xml:space="preserve">, музичного обладнання, виготовлення ПКД на капітальний ремонт), що становить 100% </w:t>
      </w:r>
      <w:r>
        <w:rPr>
          <w:rFonts w:ascii="Times New Roman" w:hAnsi="Times New Roman" w:cs="Times New Roman"/>
          <w:sz w:val="24"/>
          <w:szCs w:val="24"/>
          <w:lang w:eastAsia="ru-RU"/>
        </w:rPr>
        <w:t>затвердженого плану</w:t>
      </w:r>
      <w:r>
        <w:rPr>
          <w:rFonts w:ascii="Times New Roman" w:hAnsi="Times New Roman" w:cs="Times New Roman"/>
          <w:sz w:val="24"/>
          <w:szCs w:val="24"/>
        </w:rPr>
        <w:t>;</w:t>
      </w:r>
    </w:p>
    <w:p w:rsidR="002771CB" w:rsidRDefault="002771CB" w:rsidP="002771CB">
      <w:pPr>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благоустрій міст,сіл,селищ спрямовано 483,1тис.грн. (виготовлення ПКД на капітальний ремонт та реконструкцію, придбання дерев’яних будиночків, обрамлень на </w:t>
      </w:r>
      <w:r>
        <w:rPr>
          <w:rFonts w:ascii="Times New Roman" w:hAnsi="Times New Roman" w:cs="Times New Roman"/>
          <w:sz w:val="24"/>
          <w:szCs w:val="24"/>
        </w:rPr>
        <w:lastRenderedPageBreak/>
        <w:t xml:space="preserve">криницю, капличка з куполом, </w:t>
      </w:r>
      <w:proofErr w:type="spellStart"/>
      <w:r>
        <w:rPr>
          <w:rFonts w:ascii="Times New Roman" w:hAnsi="Times New Roman" w:cs="Times New Roman"/>
          <w:sz w:val="24"/>
          <w:szCs w:val="24"/>
        </w:rPr>
        <w:t>співфінансування</w:t>
      </w:r>
      <w:proofErr w:type="spellEnd"/>
      <w:r>
        <w:rPr>
          <w:rFonts w:ascii="Times New Roman" w:hAnsi="Times New Roman" w:cs="Times New Roman"/>
          <w:sz w:val="24"/>
          <w:szCs w:val="24"/>
        </w:rPr>
        <w:t xml:space="preserve"> по улаштуванню благоустрою Джерела Покрови Пресвятої Богородиці), що становить 100% </w:t>
      </w:r>
      <w:r>
        <w:rPr>
          <w:rFonts w:ascii="Times New Roman" w:hAnsi="Times New Roman" w:cs="Times New Roman"/>
          <w:sz w:val="24"/>
          <w:szCs w:val="24"/>
          <w:lang w:eastAsia="ru-RU"/>
        </w:rPr>
        <w:t>затвердженого плану</w:t>
      </w:r>
      <w:r>
        <w:rPr>
          <w:rFonts w:ascii="Times New Roman" w:hAnsi="Times New Roman" w:cs="Times New Roman"/>
          <w:sz w:val="24"/>
          <w:szCs w:val="24"/>
        </w:rPr>
        <w:t>;</w:t>
      </w:r>
    </w:p>
    <w:p w:rsidR="002771CB" w:rsidRDefault="002771CB" w:rsidP="002771CB">
      <w:pPr>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позашкільну освіту спрямовано 82,5 </w:t>
      </w:r>
      <w:proofErr w:type="spellStart"/>
      <w:r>
        <w:rPr>
          <w:rFonts w:ascii="Times New Roman" w:hAnsi="Times New Roman" w:cs="Times New Roman"/>
          <w:sz w:val="24"/>
          <w:szCs w:val="24"/>
        </w:rPr>
        <w:t>тис.грн</w:t>
      </w:r>
      <w:proofErr w:type="spellEnd"/>
      <w:r>
        <w:rPr>
          <w:rFonts w:ascii="Times New Roman" w:hAnsi="Times New Roman" w:cs="Times New Roman"/>
          <w:sz w:val="24"/>
          <w:szCs w:val="24"/>
        </w:rPr>
        <w:t xml:space="preserve">. (виготовлення ПКД), що становить 100% </w:t>
      </w:r>
      <w:r>
        <w:rPr>
          <w:rFonts w:ascii="Times New Roman" w:hAnsi="Times New Roman" w:cs="Times New Roman"/>
          <w:sz w:val="24"/>
          <w:szCs w:val="24"/>
          <w:lang w:eastAsia="ru-RU"/>
        </w:rPr>
        <w:t>затвердженого плану</w:t>
      </w:r>
      <w:r>
        <w:rPr>
          <w:rFonts w:ascii="Times New Roman" w:hAnsi="Times New Roman" w:cs="Times New Roman"/>
          <w:sz w:val="24"/>
          <w:szCs w:val="24"/>
        </w:rPr>
        <w:t>;</w:t>
      </w:r>
    </w:p>
    <w:p w:rsidR="002771CB" w:rsidRDefault="002771CB" w:rsidP="002771CB">
      <w:pPr>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будівництво об’єктів ЖКГ спрямовано 153,5тис.грн. (будівництво зовнішніх мереж водопостачання по </w:t>
      </w:r>
      <w:proofErr w:type="spellStart"/>
      <w:r>
        <w:rPr>
          <w:rFonts w:ascii="Times New Roman" w:hAnsi="Times New Roman" w:cs="Times New Roman"/>
          <w:sz w:val="24"/>
          <w:szCs w:val="24"/>
        </w:rPr>
        <w:t>вул.Миру</w:t>
      </w:r>
      <w:proofErr w:type="spellEnd"/>
      <w:r>
        <w:rPr>
          <w:rFonts w:ascii="Times New Roman" w:hAnsi="Times New Roman" w:cs="Times New Roman"/>
          <w:sz w:val="24"/>
          <w:szCs w:val="24"/>
        </w:rPr>
        <w:t xml:space="preserve"> в </w:t>
      </w:r>
      <w:proofErr w:type="spellStart"/>
      <w:r>
        <w:rPr>
          <w:rFonts w:ascii="Times New Roman" w:hAnsi="Times New Roman" w:cs="Times New Roman"/>
          <w:sz w:val="24"/>
          <w:szCs w:val="24"/>
        </w:rPr>
        <w:t>с.Коломє</w:t>
      </w:r>
      <w:proofErr w:type="spellEnd"/>
      <w:r>
        <w:rPr>
          <w:rFonts w:ascii="Times New Roman" w:hAnsi="Times New Roman" w:cs="Times New Roman"/>
          <w:sz w:val="24"/>
          <w:szCs w:val="24"/>
        </w:rPr>
        <w:t xml:space="preserve">), що становить 100% </w:t>
      </w:r>
      <w:r>
        <w:rPr>
          <w:rFonts w:ascii="Times New Roman" w:hAnsi="Times New Roman" w:cs="Times New Roman"/>
          <w:sz w:val="24"/>
          <w:szCs w:val="24"/>
          <w:lang w:eastAsia="ru-RU"/>
        </w:rPr>
        <w:t>затвердженого плану</w:t>
      </w:r>
      <w:r>
        <w:rPr>
          <w:rFonts w:ascii="Times New Roman" w:hAnsi="Times New Roman" w:cs="Times New Roman"/>
          <w:sz w:val="24"/>
          <w:szCs w:val="24"/>
        </w:rPr>
        <w:t>;</w:t>
      </w:r>
    </w:p>
    <w:p w:rsidR="002771CB" w:rsidRDefault="002771CB" w:rsidP="002771CB">
      <w:pPr>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будівництво споруд та закладів фізичної культури спрямовано 57,6тис.грн. (виготовлено ПКД «Нове будівництво спортивного майданчика </w:t>
      </w:r>
      <w:proofErr w:type="spellStart"/>
      <w:r>
        <w:rPr>
          <w:rFonts w:ascii="Times New Roman" w:hAnsi="Times New Roman" w:cs="Times New Roman"/>
          <w:sz w:val="24"/>
          <w:szCs w:val="24"/>
        </w:rPr>
        <w:t>Крупецького</w:t>
      </w:r>
      <w:proofErr w:type="spellEnd"/>
      <w:r>
        <w:rPr>
          <w:rFonts w:ascii="Times New Roman" w:hAnsi="Times New Roman" w:cs="Times New Roman"/>
          <w:sz w:val="24"/>
          <w:szCs w:val="24"/>
        </w:rPr>
        <w:t xml:space="preserve"> ліцею»), що становить 100% </w:t>
      </w:r>
      <w:r>
        <w:rPr>
          <w:rFonts w:ascii="Times New Roman" w:hAnsi="Times New Roman" w:cs="Times New Roman"/>
          <w:sz w:val="24"/>
          <w:szCs w:val="24"/>
          <w:lang w:eastAsia="ru-RU"/>
        </w:rPr>
        <w:t>затвердженого плану</w:t>
      </w:r>
      <w:r>
        <w:rPr>
          <w:rFonts w:ascii="Times New Roman" w:hAnsi="Times New Roman" w:cs="Times New Roman"/>
          <w:sz w:val="24"/>
          <w:szCs w:val="24"/>
        </w:rPr>
        <w:t>;</w:t>
      </w:r>
    </w:p>
    <w:p w:rsidR="002771CB" w:rsidRDefault="002771CB" w:rsidP="002771CB">
      <w:pPr>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використання іншої субвенції з місцевого бюджету – 1 548,0 </w:t>
      </w:r>
      <w:proofErr w:type="spellStart"/>
      <w:r>
        <w:rPr>
          <w:rFonts w:ascii="Times New Roman" w:hAnsi="Times New Roman" w:cs="Times New Roman"/>
          <w:sz w:val="24"/>
          <w:szCs w:val="24"/>
        </w:rPr>
        <w:t>тис.грн</w:t>
      </w:r>
      <w:proofErr w:type="spellEnd"/>
      <w:r>
        <w:rPr>
          <w:rFonts w:ascii="Times New Roman" w:hAnsi="Times New Roman" w:cs="Times New Roman"/>
          <w:sz w:val="24"/>
          <w:szCs w:val="24"/>
        </w:rPr>
        <w:t xml:space="preserve">. (капітальний ремонт (внутрішнє опорядження навчальних класів та коридору) частини будівлі Полянського навчально-виховного комплексу «Дошкільний навчальний заклад - середня загальноосвітня школа І-ІІ ступенів» за адресою: вул. Шкільна, 10 б </w:t>
      </w:r>
      <w:proofErr w:type="spellStart"/>
      <w:r>
        <w:rPr>
          <w:rFonts w:ascii="Times New Roman" w:hAnsi="Times New Roman" w:cs="Times New Roman"/>
          <w:sz w:val="24"/>
          <w:szCs w:val="24"/>
        </w:rPr>
        <w:t>с.Полянь</w:t>
      </w:r>
      <w:proofErr w:type="spellEnd"/>
      <w:r>
        <w:rPr>
          <w:rFonts w:ascii="Times New Roman" w:hAnsi="Times New Roman" w:cs="Times New Roman"/>
          <w:sz w:val="24"/>
          <w:szCs w:val="24"/>
        </w:rPr>
        <w:t xml:space="preserve">, Славутського району, Хмельницької області – 1400,0 </w:t>
      </w:r>
      <w:proofErr w:type="spellStart"/>
      <w:r>
        <w:rPr>
          <w:rFonts w:ascii="Times New Roman" w:hAnsi="Times New Roman" w:cs="Times New Roman"/>
          <w:sz w:val="24"/>
          <w:szCs w:val="24"/>
        </w:rPr>
        <w:t>тис.грн</w:t>
      </w:r>
      <w:proofErr w:type="spellEnd"/>
      <w:r>
        <w:rPr>
          <w:rFonts w:ascii="Times New Roman" w:hAnsi="Times New Roman" w:cs="Times New Roman"/>
          <w:sz w:val="24"/>
          <w:szCs w:val="24"/>
        </w:rPr>
        <w:t xml:space="preserve">., Улаштуванню благоустрою Джерела Покрови Пресвятої Богородиці – 148,0 </w:t>
      </w:r>
      <w:proofErr w:type="spellStart"/>
      <w:r>
        <w:rPr>
          <w:rFonts w:ascii="Times New Roman" w:hAnsi="Times New Roman" w:cs="Times New Roman"/>
          <w:sz w:val="24"/>
          <w:szCs w:val="24"/>
        </w:rPr>
        <w:t>тис.грн</w:t>
      </w:r>
      <w:proofErr w:type="spellEnd"/>
      <w:r>
        <w:rPr>
          <w:rFonts w:ascii="Times New Roman" w:hAnsi="Times New Roman" w:cs="Times New Roman"/>
          <w:sz w:val="24"/>
          <w:szCs w:val="24"/>
        </w:rPr>
        <w:t>), що становить 100% затвердженого плану;</w:t>
      </w:r>
    </w:p>
    <w:p w:rsidR="002771CB" w:rsidRDefault="002771CB" w:rsidP="002771CB">
      <w:pPr>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використання інфраструктурної субвенції – 1335,8 тис. грн. (капітальний ремонт </w:t>
      </w:r>
      <w:proofErr w:type="spellStart"/>
      <w:r>
        <w:rPr>
          <w:rFonts w:ascii="Times New Roman" w:hAnsi="Times New Roman" w:cs="Times New Roman"/>
          <w:sz w:val="24"/>
          <w:szCs w:val="24"/>
        </w:rPr>
        <w:t>ФАП</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с.Колом</w:t>
      </w:r>
      <w:proofErr w:type="spellEnd"/>
      <w:r>
        <w:rPr>
          <w:rFonts w:ascii="Times New Roman" w:hAnsi="Times New Roman" w:cs="Times New Roman"/>
          <w:sz w:val="24"/>
          <w:szCs w:val="24"/>
          <w:lang w:val="ru-RU"/>
        </w:rPr>
        <w:t>’</w:t>
      </w:r>
      <w:r>
        <w:rPr>
          <w:rFonts w:ascii="Times New Roman" w:hAnsi="Times New Roman" w:cs="Times New Roman"/>
          <w:sz w:val="24"/>
          <w:szCs w:val="24"/>
        </w:rPr>
        <w:t xml:space="preserve">є), що становить 100% </w:t>
      </w:r>
      <w:r>
        <w:rPr>
          <w:rFonts w:ascii="Times New Roman" w:hAnsi="Times New Roman" w:cs="Times New Roman"/>
          <w:sz w:val="24"/>
          <w:szCs w:val="24"/>
          <w:lang w:eastAsia="ru-RU"/>
        </w:rPr>
        <w:t>затвердженого плану</w:t>
      </w:r>
      <w:r>
        <w:rPr>
          <w:rFonts w:ascii="Times New Roman" w:hAnsi="Times New Roman" w:cs="Times New Roman"/>
          <w:sz w:val="24"/>
          <w:szCs w:val="24"/>
        </w:rPr>
        <w:t>;</w:t>
      </w:r>
    </w:p>
    <w:p w:rsidR="002771CB" w:rsidRDefault="002771CB" w:rsidP="002771CB">
      <w:pPr>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використання субвенції на зону спостереження – 279,4 тис. грн. (капітальний ремонт </w:t>
      </w:r>
      <w:proofErr w:type="spellStart"/>
      <w:r>
        <w:rPr>
          <w:rFonts w:ascii="Times New Roman" w:hAnsi="Times New Roman" w:cs="Times New Roman"/>
          <w:sz w:val="24"/>
          <w:szCs w:val="24"/>
        </w:rPr>
        <w:t>ФАП</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с.Комарівка</w:t>
      </w:r>
      <w:proofErr w:type="spellEnd"/>
      <w:r>
        <w:rPr>
          <w:rFonts w:ascii="Times New Roman" w:hAnsi="Times New Roman" w:cs="Times New Roman"/>
          <w:sz w:val="24"/>
          <w:szCs w:val="24"/>
        </w:rPr>
        <w:t xml:space="preserve">), що становить 100% </w:t>
      </w:r>
      <w:r>
        <w:rPr>
          <w:rFonts w:ascii="Times New Roman" w:hAnsi="Times New Roman" w:cs="Times New Roman"/>
          <w:sz w:val="24"/>
          <w:szCs w:val="24"/>
          <w:lang w:eastAsia="ru-RU"/>
        </w:rPr>
        <w:t>затвердженого плану</w:t>
      </w:r>
      <w:r>
        <w:rPr>
          <w:rFonts w:ascii="Times New Roman" w:hAnsi="Times New Roman" w:cs="Times New Roman"/>
          <w:sz w:val="24"/>
          <w:szCs w:val="24"/>
        </w:rPr>
        <w:t>;</w:t>
      </w:r>
    </w:p>
    <w:p w:rsidR="002771CB" w:rsidRDefault="002771CB" w:rsidP="002771CB">
      <w:pPr>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використання субвенції на соціально-економічний розвиток – 150,3тис.грн. (придбання дитячих майданчиків), що становить 100% </w:t>
      </w:r>
      <w:r>
        <w:rPr>
          <w:rFonts w:ascii="Times New Roman" w:hAnsi="Times New Roman" w:cs="Times New Roman"/>
          <w:sz w:val="24"/>
          <w:szCs w:val="24"/>
          <w:lang w:eastAsia="ru-RU"/>
        </w:rPr>
        <w:t>затвердженого плану</w:t>
      </w:r>
      <w:r>
        <w:rPr>
          <w:rFonts w:ascii="Times New Roman" w:hAnsi="Times New Roman" w:cs="Times New Roman"/>
          <w:sz w:val="24"/>
          <w:szCs w:val="24"/>
        </w:rPr>
        <w:t>;</w:t>
      </w:r>
    </w:p>
    <w:p w:rsidR="002771CB" w:rsidRDefault="002771CB" w:rsidP="002771CB">
      <w:pPr>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sz w:val="24"/>
          <w:szCs w:val="24"/>
        </w:rPr>
      </w:pPr>
      <w:r>
        <w:rPr>
          <w:rFonts w:ascii="Times New Roman" w:hAnsi="Times New Roman" w:cs="Times New Roman"/>
          <w:sz w:val="24"/>
          <w:szCs w:val="24"/>
        </w:rPr>
        <w:t xml:space="preserve">на виготовлення містобудівної документації (генеральні плани) спрямовано 65,2тис.грн., проплачено3 етап виготовлення генеральних планів с. </w:t>
      </w:r>
      <w:proofErr w:type="spellStart"/>
      <w:r>
        <w:rPr>
          <w:rFonts w:ascii="Times New Roman" w:hAnsi="Times New Roman" w:cs="Times New Roman"/>
          <w:sz w:val="24"/>
          <w:szCs w:val="24"/>
        </w:rPr>
        <w:t>Полянь</w:t>
      </w:r>
      <w:proofErr w:type="spellEnd"/>
      <w:r>
        <w:rPr>
          <w:rFonts w:ascii="Times New Roman" w:hAnsi="Times New Roman" w:cs="Times New Roman"/>
          <w:sz w:val="24"/>
          <w:szCs w:val="24"/>
        </w:rPr>
        <w:t xml:space="preserve">, с. </w:t>
      </w:r>
      <w:proofErr w:type="spellStart"/>
      <w:r>
        <w:rPr>
          <w:rFonts w:ascii="Times New Roman" w:hAnsi="Times New Roman" w:cs="Times New Roman"/>
          <w:sz w:val="24"/>
          <w:szCs w:val="24"/>
        </w:rPr>
        <w:t>Колом’є</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с.Комарівка</w:t>
      </w:r>
      <w:proofErr w:type="spellEnd"/>
      <w:r>
        <w:rPr>
          <w:rFonts w:ascii="Times New Roman" w:hAnsi="Times New Roman" w:cs="Times New Roman"/>
          <w:sz w:val="24"/>
          <w:szCs w:val="24"/>
        </w:rPr>
        <w:t xml:space="preserve">, с. Крупець, с. Стригани, що становить 100% </w:t>
      </w:r>
      <w:r>
        <w:rPr>
          <w:rFonts w:ascii="Times New Roman" w:hAnsi="Times New Roman" w:cs="Times New Roman"/>
          <w:sz w:val="24"/>
          <w:szCs w:val="24"/>
          <w:lang w:eastAsia="ru-RU"/>
        </w:rPr>
        <w:t>затвердженого плану</w:t>
      </w:r>
      <w:r>
        <w:rPr>
          <w:rFonts w:ascii="Times New Roman" w:hAnsi="Times New Roman" w:cs="Times New Roman"/>
          <w:sz w:val="24"/>
          <w:szCs w:val="24"/>
        </w:rPr>
        <w:t>;</w:t>
      </w:r>
    </w:p>
    <w:p w:rsidR="002771CB" w:rsidRDefault="002771CB" w:rsidP="002771CB">
      <w:pPr>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sz w:val="24"/>
          <w:szCs w:val="24"/>
        </w:rPr>
      </w:pPr>
      <w:r>
        <w:rPr>
          <w:rFonts w:ascii="Times New Roman" w:hAnsi="Times New Roman" w:cs="Times New Roman"/>
          <w:sz w:val="24"/>
          <w:szCs w:val="24"/>
        </w:rPr>
        <w:t>на природоохоронні заходи за рахунок цільових фондів спрямовано 213,8тис.грн., що становить 100%</w:t>
      </w:r>
      <w:r>
        <w:rPr>
          <w:rFonts w:ascii="Times New Roman" w:hAnsi="Times New Roman" w:cs="Times New Roman"/>
          <w:sz w:val="24"/>
          <w:szCs w:val="24"/>
          <w:lang w:eastAsia="ru-RU"/>
        </w:rPr>
        <w:t xml:space="preserve"> затвердженого плану</w:t>
      </w:r>
      <w:r>
        <w:rPr>
          <w:rFonts w:ascii="Times New Roman" w:hAnsi="Times New Roman" w:cs="Times New Roman"/>
          <w:sz w:val="24"/>
          <w:szCs w:val="24"/>
        </w:rPr>
        <w:t>;</w:t>
      </w:r>
    </w:p>
    <w:p w:rsidR="002771CB" w:rsidRDefault="002771CB" w:rsidP="002771CB">
      <w:pPr>
        <w:numPr>
          <w:ilvl w:val="1"/>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567"/>
        <w:jc w:val="both"/>
        <w:rPr>
          <w:rFonts w:ascii="Times New Roman" w:hAnsi="Times New Roman" w:cs="Times New Roman"/>
          <w:sz w:val="24"/>
          <w:szCs w:val="24"/>
        </w:rPr>
      </w:pPr>
      <w:r>
        <w:rPr>
          <w:rFonts w:ascii="Times New Roman" w:hAnsi="Times New Roman" w:cs="Times New Roman"/>
          <w:sz w:val="24"/>
          <w:szCs w:val="24"/>
        </w:rPr>
        <w:t>іншої субвенції передано 357,3тис.грн., а саме для:</w:t>
      </w:r>
    </w:p>
    <w:p w:rsidR="002771CB" w:rsidRDefault="002771CB" w:rsidP="002771CB">
      <w:pPr>
        <w:pStyle w:val="af5"/>
        <w:numPr>
          <w:ilvl w:val="1"/>
          <w:numId w:val="3"/>
        </w:numPr>
        <w:shd w:val="clear" w:color="auto" w:fill="FFFFFF"/>
        <w:tabs>
          <w:tab w:val="left" w:pos="851"/>
        </w:tabs>
        <w:spacing w:before="0" w:beforeAutospacing="0" w:after="0" w:afterAutospacing="0" w:line="276" w:lineRule="auto"/>
        <w:ind w:left="0" w:firstLine="567"/>
        <w:jc w:val="both"/>
      </w:pPr>
      <w:proofErr w:type="spellStart"/>
      <w:r>
        <w:t>КУ</w:t>
      </w:r>
      <w:proofErr w:type="spellEnd"/>
      <w:r>
        <w:t xml:space="preserve"> «Інклюзивно-ресурсний центр» - 13,8 </w:t>
      </w:r>
      <w:proofErr w:type="spellStart"/>
      <w:r>
        <w:t>тис.грн</w:t>
      </w:r>
      <w:proofErr w:type="spellEnd"/>
      <w:r>
        <w:t>. на оснащення кабінету лікувальної фізкультури.</w:t>
      </w:r>
    </w:p>
    <w:p w:rsidR="002771CB" w:rsidRDefault="002771CB" w:rsidP="002771CB">
      <w:pPr>
        <w:pStyle w:val="af5"/>
        <w:numPr>
          <w:ilvl w:val="1"/>
          <w:numId w:val="3"/>
        </w:numPr>
        <w:shd w:val="clear" w:color="auto" w:fill="FFFFFF"/>
        <w:tabs>
          <w:tab w:val="left" w:pos="851"/>
        </w:tabs>
        <w:spacing w:before="0" w:beforeAutospacing="0" w:after="0" w:afterAutospacing="0" w:line="276" w:lineRule="auto"/>
        <w:ind w:left="0" w:firstLine="567"/>
        <w:jc w:val="both"/>
      </w:pPr>
      <w:r>
        <w:t xml:space="preserve">Головне управління Національної поліції в Хмельницькій області – 49,6 тис. грн. для дольової участі у придбанні службового автомобіля для Славутського ВП </w:t>
      </w:r>
      <w:proofErr w:type="spellStart"/>
      <w:r>
        <w:t>ГУНП</w:t>
      </w:r>
      <w:proofErr w:type="spellEnd"/>
      <w:r>
        <w:t xml:space="preserve"> в </w:t>
      </w:r>
      <w:proofErr w:type="spellStart"/>
      <w:r>
        <w:t>Хмельницькійобласті</w:t>
      </w:r>
      <w:proofErr w:type="spellEnd"/>
      <w:r>
        <w:t>.</w:t>
      </w:r>
    </w:p>
    <w:p w:rsidR="002771CB" w:rsidRDefault="002771CB" w:rsidP="002771CB">
      <w:pPr>
        <w:pStyle w:val="af5"/>
        <w:numPr>
          <w:ilvl w:val="1"/>
          <w:numId w:val="3"/>
        </w:numPr>
        <w:shd w:val="clear" w:color="auto" w:fill="FFFFFF"/>
        <w:tabs>
          <w:tab w:val="left" w:pos="851"/>
        </w:tabs>
        <w:spacing w:before="0" w:beforeAutospacing="0" w:after="0" w:afterAutospacing="0" w:line="276" w:lineRule="auto"/>
        <w:ind w:left="0" w:firstLine="567"/>
        <w:jc w:val="both"/>
        <w:rPr>
          <w:lang w:val="ru-RU"/>
        </w:rPr>
      </w:pPr>
      <w:proofErr w:type="spellStart"/>
      <w:r>
        <w:t>Славутська</w:t>
      </w:r>
      <w:proofErr w:type="spellEnd"/>
      <w:r>
        <w:t xml:space="preserve"> </w:t>
      </w:r>
      <w:proofErr w:type="spellStart"/>
      <w:r>
        <w:t>района</w:t>
      </w:r>
      <w:proofErr w:type="spellEnd"/>
      <w:r>
        <w:t xml:space="preserve"> державна лікарня ветеринарної медицини – 8,0 тис. грн. на придбання бензопили.</w:t>
      </w:r>
    </w:p>
    <w:p w:rsidR="002771CB" w:rsidRDefault="002771CB" w:rsidP="002771CB">
      <w:pPr>
        <w:pStyle w:val="af5"/>
        <w:numPr>
          <w:ilvl w:val="1"/>
          <w:numId w:val="3"/>
        </w:numPr>
        <w:shd w:val="clear" w:color="auto" w:fill="FFFFFF"/>
        <w:tabs>
          <w:tab w:val="left" w:pos="851"/>
        </w:tabs>
        <w:spacing w:before="0" w:beforeAutospacing="0" w:after="0" w:afterAutospacing="0" w:line="276" w:lineRule="auto"/>
        <w:ind w:left="0" w:firstLine="567"/>
        <w:jc w:val="both"/>
      </w:pPr>
      <w:proofErr w:type="spellStart"/>
      <w:r>
        <w:t>Славутське</w:t>
      </w:r>
      <w:proofErr w:type="spellEnd"/>
      <w:r>
        <w:t xml:space="preserve"> управління Державної казначейської служби України </w:t>
      </w:r>
      <w:proofErr w:type="spellStart"/>
      <w:r>
        <w:t>Хмельницькоїобласті</w:t>
      </w:r>
      <w:proofErr w:type="spellEnd"/>
      <w:r>
        <w:t xml:space="preserve"> – 12,0 тис. грн. на придбання багатофункціонального принтера.</w:t>
      </w:r>
    </w:p>
    <w:p w:rsidR="002771CB" w:rsidRDefault="002771CB" w:rsidP="002771CB">
      <w:pPr>
        <w:pStyle w:val="af5"/>
        <w:numPr>
          <w:ilvl w:val="1"/>
          <w:numId w:val="3"/>
        </w:numPr>
        <w:shd w:val="clear" w:color="auto" w:fill="FFFFFF"/>
        <w:tabs>
          <w:tab w:val="left" w:pos="851"/>
        </w:tabs>
        <w:spacing w:before="0" w:beforeAutospacing="0" w:after="0" w:afterAutospacing="0" w:line="276" w:lineRule="auto"/>
        <w:ind w:left="0" w:firstLine="567"/>
        <w:jc w:val="both"/>
      </w:pPr>
      <w:r>
        <w:t xml:space="preserve">Головне управління Державної податкової служби у Хмельницькій області –12,0 </w:t>
      </w:r>
      <w:proofErr w:type="spellStart"/>
      <w:r>
        <w:t>тис.грн</w:t>
      </w:r>
      <w:proofErr w:type="spellEnd"/>
      <w:r>
        <w:t>. – на придбання кондиціонеру.</w:t>
      </w:r>
    </w:p>
    <w:p w:rsidR="002771CB" w:rsidRDefault="002771CB" w:rsidP="002771CB">
      <w:pPr>
        <w:pStyle w:val="af1"/>
        <w:numPr>
          <w:ilvl w:val="1"/>
          <w:numId w:val="3"/>
        </w:numPr>
        <w:shd w:val="clear" w:color="auto" w:fill="FFFFFF"/>
        <w:tabs>
          <w:tab w:val="left" w:pos="851"/>
        </w:tabs>
        <w:suppressAutoHyphens/>
        <w:spacing w:after="0"/>
        <w:ind w:left="0" w:firstLine="567"/>
        <w:jc w:val="both"/>
        <w:rPr>
          <w:sz w:val="24"/>
          <w:szCs w:val="24"/>
        </w:rPr>
      </w:pPr>
      <w:proofErr w:type="spellStart"/>
      <w:r>
        <w:rPr>
          <w:sz w:val="24"/>
          <w:szCs w:val="24"/>
          <w:bdr w:val="none" w:sz="0" w:space="0" w:color="auto" w:frame="1"/>
          <w:shd w:val="clear" w:color="auto" w:fill="FFFFFF"/>
        </w:rPr>
        <w:t>Славутський</w:t>
      </w:r>
      <w:proofErr w:type="spellEnd"/>
      <w:r>
        <w:rPr>
          <w:sz w:val="24"/>
          <w:szCs w:val="24"/>
          <w:bdr w:val="none" w:sz="0" w:space="0" w:color="auto" w:frame="1"/>
          <w:shd w:val="clear" w:color="auto" w:fill="FFFFFF"/>
        </w:rPr>
        <w:t xml:space="preserve"> ЦПМСД – 61,9 </w:t>
      </w:r>
      <w:proofErr w:type="spellStart"/>
      <w:r>
        <w:rPr>
          <w:sz w:val="24"/>
          <w:szCs w:val="24"/>
          <w:bdr w:val="none" w:sz="0" w:space="0" w:color="auto" w:frame="1"/>
          <w:shd w:val="clear" w:color="auto" w:fill="FFFFFF"/>
        </w:rPr>
        <w:t>тис.грн</w:t>
      </w:r>
      <w:proofErr w:type="spellEnd"/>
      <w:r>
        <w:rPr>
          <w:sz w:val="24"/>
          <w:szCs w:val="24"/>
          <w:bdr w:val="none" w:sz="0" w:space="0" w:color="auto" w:frame="1"/>
          <w:shd w:val="clear" w:color="auto" w:fill="FFFFFF"/>
        </w:rPr>
        <w:t>. на придбання</w:t>
      </w:r>
      <w:r>
        <w:rPr>
          <w:sz w:val="24"/>
          <w:szCs w:val="24"/>
        </w:rPr>
        <w:t xml:space="preserve"> електрокардіографа, сумок лікарський та газового котла – 51,2 </w:t>
      </w:r>
      <w:proofErr w:type="spellStart"/>
      <w:r>
        <w:rPr>
          <w:sz w:val="24"/>
          <w:szCs w:val="24"/>
        </w:rPr>
        <w:t>тис.грн</w:t>
      </w:r>
      <w:proofErr w:type="spellEnd"/>
      <w:r>
        <w:rPr>
          <w:sz w:val="24"/>
          <w:szCs w:val="24"/>
        </w:rPr>
        <w:t xml:space="preserve">., </w:t>
      </w:r>
      <w:proofErr w:type="spellStart"/>
      <w:r>
        <w:rPr>
          <w:sz w:val="24"/>
          <w:szCs w:val="24"/>
        </w:rPr>
        <w:t>співфінансування</w:t>
      </w:r>
      <w:proofErr w:type="spellEnd"/>
      <w:r>
        <w:rPr>
          <w:sz w:val="24"/>
          <w:szCs w:val="24"/>
        </w:rPr>
        <w:t xml:space="preserve"> на придбання </w:t>
      </w:r>
      <w:proofErr w:type="spellStart"/>
      <w:r>
        <w:rPr>
          <w:sz w:val="24"/>
          <w:szCs w:val="24"/>
        </w:rPr>
        <w:t>телемедичного</w:t>
      </w:r>
      <w:proofErr w:type="spellEnd"/>
      <w:r>
        <w:rPr>
          <w:sz w:val="24"/>
          <w:szCs w:val="24"/>
        </w:rPr>
        <w:t xml:space="preserve"> обладнання для амбулаторії – 10,7 </w:t>
      </w:r>
      <w:proofErr w:type="spellStart"/>
      <w:r>
        <w:rPr>
          <w:sz w:val="24"/>
          <w:szCs w:val="24"/>
        </w:rPr>
        <w:t>тис.грн</w:t>
      </w:r>
      <w:proofErr w:type="spellEnd"/>
      <w:r>
        <w:rPr>
          <w:sz w:val="24"/>
          <w:szCs w:val="24"/>
        </w:rPr>
        <w:t>.</w:t>
      </w:r>
    </w:p>
    <w:p w:rsidR="002771CB" w:rsidRDefault="002771CB" w:rsidP="002771CB">
      <w:pPr>
        <w:pStyle w:val="af1"/>
        <w:numPr>
          <w:ilvl w:val="1"/>
          <w:numId w:val="3"/>
        </w:numPr>
        <w:shd w:val="clear" w:color="auto" w:fill="FFFFFF"/>
        <w:tabs>
          <w:tab w:val="left" w:pos="851"/>
        </w:tabs>
        <w:suppressAutoHyphens/>
        <w:spacing w:after="0"/>
        <w:ind w:left="0" w:firstLine="567"/>
        <w:jc w:val="both"/>
        <w:rPr>
          <w:sz w:val="24"/>
          <w:szCs w:val="24"/>
        </w:rPr>
      </w:pPr>
      <w:proofErr w:type="spellStart"/>
      <w:r>
        <w:rPr>
          <w:sz w:val="24"/>
          <w:szCs w:val="24"/>
          <w:bdr w:val="none" w:sz="0" w:space="0" w:color="auto" w:frame="1"/>
          <w:shd w:val="clear" w:color="auto" w:fill="FFFFFF"/>
        </w:rPr>
        <w:lastRenderedPageBreak/>
        <w:t>Славутська</w:t>
      </w:r>
      <w:proofErr w:type="spellEnd"/>
      <w:r>
        <w:rPr>
          <w:sz w:val="24"/>
          <w:szCs w:val="24"/>
          <w:bdr w:val="none" w:sz="0" w:space="0" w:color="auto" w:frame="1"/>
          <w:shd w:val="clear" w:color="auto" w:fill="FFFFFF"/>
        </w:rPr>
        <w:t xml:space="preserve"> центральна районна лікарня – 200,0 </w:t>
      </w:r>
      <w:proofErr w:type="spellStart"/>
      <w:r>
        <w:rPr>
          <w:sz w:val="24"/>
          <w:szCs w:val="24"/>
          <w:bdr w:val="none" w:sz="0" w:space="0" w:color="auto" w:frame="1"/>
          <w:shd w:val="clear" w:color="auto" w:fill="FFFFFF"/>
        </w:rPr>
        <w:t>тис.грн</w:t>
      </w:r>
      <w:proofErr w:type="spellEnd"/>
      <w:r>
        <w:rPr>
          <w:sz w:val="24"/>
          <w:szCs w:val="24"/>
          <w:bdr w:val="none" w:sz="0" w:space="0" w:color="auto" w:frame="1"/>
          <w:shd w:val="clear" w:color="auto" w:fill="FFFFFF"/>
        </w:rPr>
        <w:t>. на спів фінансування проведення капітального ремонту інфекційного відділення.</w:t>
      </w:r>
    </w:p>
    <w:p w:rsidR="002771CB" w:rsidRDefault="002771CB" w:rsidP="00277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sz w:val="24"/>
          <w:szCs w:val="24"/>
        </w:rPr>
        <w:t>Наявні ресурси сільського бюджету спрямовувалися, у першу чергу, на заробітну плату з нарахуваннями,  розрахунки за енергоносії та інші виплати віднесені до захищених статей бюджету.</w:t>
      </w:r>
    </w:p>
    <w:p w:rsidR="002771CB" w:rsidRDefault="002771CB" w:rsidP="00277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Pr>
          <w:rFonts w:ascii="Times New Roman" w:hAnsi="Times New Roman" w:cs="Times New Roman"/>
          <w:sz w:val="24"/>
          <w:szCs w:val="24"/>
        </w:rPr>
        <w:t>Станом на 01.01.2020 року заборгованість по заробітній платі та за спожиті енергоносії відсутня.</w:t>
      </w:r>
    </w:p>
    <w:p w:rsidR="002771CB" w:rsidRPr="007A2DA5" w:rsidRDefault="002771CB" w:rsidP="00277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highlight w:val="yellow"/>
          <w:lang w:val="ru-RU"/>
        </w:rPr>
      </w:pPr>
    </w:p>
    <w:p w:rsidR="0079702F" w:rsidRPr="002771CB" w:rsidRDefault="002771CB" w:rsidP="00277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lang w:val="ru-RU"/>
        </w:rPr>
      </w:pPr>
      <w:r>
        <w:rPr>
          <w:rFonts w:ascii="Times New Roman" w:hAnsi="Times New Roman" w:cs="Times New Roman"/>
          <w:sz w:val="24"/>
          <w:szCs w:val="24"/>
        </w:rPr>
        <w:t>Начальник  відділу фінансів                                                                      О.М.</w:t>
      </w:r>
      <w:proofErr w:type="spellStart"/>
      <w:r>
        <w:rPr>
          <w:rFonts w:ascii="Times New Roman" w:hAnsi="Times New Roman" w:cs="Times New Roman"/>
          <w:sz w:val="24"/>
          <w:szCs w:val="24"/>
        </w:rPr>
        <w:t>Голубовська</w:t>
      </w:r>
      <w:proofErr w:type="spellEnd"/>
    </w:p>
    <w:sectPr w:rsidR="0079702F" w:rsidRPr="002771CB" w:rsidSect="002771CB">
      <w:pgSz w:w="12240" w:h="15840"/>
      <w:pgMar w:top="1440" w:right="1440" w:bottom="709"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CE058A"/>
    <w:multiLevelType w:val="multilevel"/>
    <w:tmpl w:val="43045C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3C6778B7"/>
    <w:multiLevelType w:val="hybridMultilevel"/>
    <w:tmpl w:val="3EAA715C"/>
    <w:lvl w:ilvl="0" w:tplc="64966190">
      <w:start w:val="1"/>
      <w:numFmt w:val="decimal"/>
      <w:lvlText w:val="%1."/>
      <w:lvlJc w:val="left"/>
      <w:pPr>
        <w:tabs>
          <w:tab w:val="num" w:pos="928"/>
        </w:tabs>
        <w:ind w:left="9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65721C92"/>
    <w:multiLevelType w:val="multilevel"/>
    <w:tmpl w:val="6FEC32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6C0A0C7E"/>
    <w:multiLevelType w:val="multilevel"/>
    <w:tmpl w:val="0C28D7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86"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7D5B630F"/>
    <w:multiLevelType w:val="hybridMultilevel"/>
    <w:tmpl w:val="8020AFD4"/>
    <w:lvl w:ilvl="0" w:tplc="D23A9BDA">
      <w:numFmt w:val="bullet"/>
      <w:lvlText w:val="-"/>
      <w:lvlJc w:val="left"/>
      <w:pPr>
        <w:ind w:left="644"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attachedTemplate r:id="rId1"/>
  <w:defaultTabStop w:val="720"/>
  <w:characterSpacingControl w:val="doNotCompress"/>
  <w:compat>
    <w:useFELayout/>
  </w:compat>
  <w:rsids>
    <w:rsidRoot w:val="002771CB"/>
    <w:rsid w:val="00171A2E"/>
    <w:rsid w:val="001763E7"/>
    <w:rsid w:val="002771CB"/>
    <w:rsid w:val="00304C90"/>
    <w:rsid w:val="00505B6D"/>
    <w:rsid w:val="006D3977"/>
    <w:rsid w:val="0079702F"/>
    <w:rsid w:val="007A2DA5"/>
    <w:rsid w:val="007D6C18"/>
    <w:rsid w:val="00C7099D"/>
    <w:rsid w:val="00D1641A"/>
    <w:rsid w:val="00E3019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Subtitle" w:semiHidden="0" w:uiPriority="11" w:unhideWhenUsed="0" w:qFormat="1"/>
    <w:lsdException w:name="Strong" w:semiHidden="0" w:uiPriority="22" w:unhideWhenUsed="0" w:qFormat="1"/>
    <w:lsdException w:name="Emphasis" w:semiHidden="0" w:uiPriority="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1CB"/>
    <w:rPr>
      <w:lang w:val="uk-UA" w:eastAsia="uk-UA" w:bidi="ar-SA"/>
    </w:rPr>
  </w:style>
  <w:style w:type="paragraph" w:styleId="1">
    <w:name w:val="heading 1"/>
    <w:basedOn w:val="a"/>
    <w:next w:val="a"/>
    <w:link w:val="10"/>
    <w:uiPriority w:val="9"/>
    <w:qFormat/>
    <w:rsid w:val="00505B6D"/>
    <w:pPr>
      <w:keepNext/>
      <w:keepLines/>
      <w:spacing w:before="480" w:after="0"/>
      <w:outlineLvl w:val="0"/>
    </w:pPr>
    <w:rPr>
      <w:rFonts w:asciiTheme="majorHAnsi" w:eastAsiaTheme="majorEastAsia" w:hAnsiTheme="majorHAnsi" w:cstheme="majorBidi"/>
      <w:b/>
      <w:bCs/>
      <w:color w:val="21798E" w:themeColor="accent1" w:themeShade="BF"/>
      <w:sz w:val="28"/>
      <w:szCs w:val="28"/>
    </w:rPr>
  </w:style>
  <w:style w:type="paragraph" w:styleId="2">
    <w:name w:val="heading 2"/>
    <w:basedOn w:val="a"/>
    <w:next w:val="a"/>
    <w:link w:val="20"/>
    <w:uiPriority w:val="9"/>
    <w:semiHidden/>
    <w:unhideWhenUsed/>
    <w:qFormat/>
    <w:rsid w:val="00505B6D"/>
    <w:pPr>
      <w:keepNext/>
      <w:keepLines/>
      <w:spacing w:before="200" w:after="0"/>
      <w:outlineLvl w:val="1"/>
    </w:pPr>
    <w:rPr>
      <w:rFonts w:asciiTheme="majorHAnsi" w:eastAsiaTheme="majorEastAsia" w:hAnsiTheme="majorHAnsi" w:cstheme="majorBidi"/>
      <w:b/>
      <w:bCs/>
      <w:color w:val="2DA2BF" w:themeColor="accent1"/>
      <w:sz w:val="26"/>
      <w:szCs w:val="26"/>
    </w:rPr>
  </w:style>
  <w:style w:type="paragraph" w:styleId="3">
    <w:name w:val="heading 3"/>
    <w:basedOn w:val="a"/>
    <w:next w:val="a"/>
    <w:link w:val="30"/>
    <w:uiPriority w:val="9"/>
    <w:semiHidden/>
    <w:unhideWhenUsed/>
    <w:qFormat/>
    <w:rsid w:val="00505B6D"/>
    <w:pPr>
      <w:keepNext/>
      <w:keepLines/>
      <w:spacing w:before="200" w:after="0"/>
      <w:outlineLvl w:val="2"/>
    </w:pPr>
    <w:rPr>
      <w:rFonts w:asciiTheme="majorHAnsi" w:eastAsiaTheme="majorEastAsia" w:hAnsiTheme="majorHAnsi" w:cstheme="majorBidi"/>
      <w:b/>
      <w:bCs/>
      <w:color w:val="2DA2BF" w:themeColor="accent1"/>
    </w:rPr>
  </w:style>
  <w:style w:type="paragraph" w:styleId="4">
    <w:name w:val="heading 4"/>
    <w:basedOn w:val="a"/>
    <w:next w:val="a"/>
    <w:link w:val="40"/>
    <w:uiPriority w:val="9"/>
    <w:semiHidden/>
    <w:unhideWhenUsed/>
    <w:qFormat/>
    <w:rsid w:val="00505B6D"/>
    <w:pPr>
      <w:keepNext/>
      <w:keepLines/>
      <w:spacing w:before="200" w:after="0"/>
      <w:outlineLvl w:val="3"/>
    </w:pPr>
    <w:rPr>
      <w:rFonts w:asciiTheme="majorHAnsi" w:eastAsiaTheme="majorEastAsia" w:hAnsiTheme="majorHAnsi" w:cstheme="majorBidi"/>
      <w:b/>
      <w:bCs/>
      <w:i/>
      <w:iCs/>
      <w:color w:val="2DA2BF" w:themeColor="accent1"/>
    </w:rPr>
  </w:style>
  <w:style w:type="paragraph" w:styleId="5">
    <w:name w:val="heading 5"/>
    <w:basedOn w:val="a"/>
    <w:next w:val="a"/>
    <w:link w:val="50"/>
    <w:uiPriority w:val="9"/>
    <w:semiHidden/>
    <w:unhideWhenUsed/>
    <w:qFormat/>
    <w:rsid w:val="00505B6D"/>
    <w:pPr>
      <w:keepNext/>
      <w:keepLines/>
      <w:spacing w:before="200" w:after="0"/>
      <w:outlineLvl w:val="4"/>
    </w:pPr>
    <w:rPr>
      <w:rFonts w:asciiTheme="majorHAnsi" w:eastAsiaTheme="majorEastAsia" w:hAnsiTheme="majorHAnsi" w:cstheme="majorBidi"/>
      <w:color w:val="16505E" w:themeColor="accent1" w:themeShade="7F"/>
    </w:rPr>
  </w:style>
  <w:style w:type="paragraph" w:styleId="6">
    <w:name w:val="heading 6"/>
    <w:basedOn w:val="a"/>
    <w:next w:val="a"/>
    <w:link w:val="60"/>
    <w:uiPriority w:val="9"/>
    <w:semiHidden/>
    <w:unhideWhenUsed/>
    <w:qFormat/>
    <w:rsid w:val="00505B6D"/>
    <w:pPr>
      <w:keepNext/>
      <w:keepLines/>
      <w:spacing w:before="200" w:after="0"/>
      <w:outlineLvl w:val="5"/>
    </w:pPr>
    <w:rPr>
      <w:rFonts w:asciiTheme="majorHAnsi" w:eastAsiaTheme="majorEastAsia" w:hAnsiTheme="majorHAnsi" w:cstheme="majorBidi"/>
      <w:i/>
      <w:iCs/>
      <w:color w:val="16505E" w:themeColor="accent1" w:themeShade="7F"/>
    </w:rPr>
  </w:style>
  <w:style w:type="paragraph" w:styleId="7">
    <w:name w:val="heading 7"/>
    <w:basedOn w:val="a"/>
    <w:next w:val="a"/>
    <w:link w:val="70"/>
    <w:uiPriority w:val="9"/>
    <w:semiHidden/>
    <w:unhideWhenUsed/>
    <w:qFormat/>
    <w:rsid w:val="00505B6D"/>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505B6D"/>
    <w:pPr>
      <w:keepNext/>
      <w:keepLines/>
      <w:spacing w:before="200" w:after="0"/>
      <w:outlineLvl w:val="7"/>
    </w:pPr>
    <w:rPr>
      <w:rFonts w:asciiTheme="majorHAnsi" w:eastAsiaTheme="majorEastAsia" w:hAnsiTheme="majorHAnsi" w:cstheme="majorBidi"/>
      <w:color w:val="2DA2BF" w:themeColor="accent1"/>
      <w:sz w:val="20"/>
      <w:szCs w:val="20"/>
    </w:rPr>
  </w:style>
  <w:style w:type="paragraph" w:styleId="9">
    <w:name w:val="heading 9"/>
    <w:basedOn w:val="a"/>
    <w:next w:val="a"/>
    <w:link w:val="90"/>
    <w:uiPriority w:val="9"/>
    <w:semiHidden/>
    <w:unhideWhenUsed/>
    <w:qFormat/>
    <w:rsid w:val="00505B6D"/>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05B6D"/>
    <w:pPr>
      <w:spacing w:after="0" w:line="240" w:lineRule="auto"/>
    </w:pPr>
  </w:style>
  <w:style w:type="character" w:customStyle="1" w:styleId="10">
    <w:name w:val="Заголовок 1 Знак"/>
    <w:basedOn w:val="a0"/>
    <w:link w:val="1"/>
    <w:uiPriority w:val="9"/>
    <w:rsid w:val="00505B6D"/>
    <w:rPr>
      <w:rFonts w:asciiTheme="majorHAnsi" w:eastAsiaTheme="majorEastAsia" w:hAnsiTheme="majorHAnsi" w:cstheme="majorBidi"/>
      <w:b/>
      <w:bCs/>
      <w:color w:val="21798E" w:themeColor="accent1" w:themeShade="BF"/>
      <w:sz w:val="28"/>
      <w:szCs w:val="28"/>
    </w:rPr>
  </w:style>
  <w:style w:type="character" w:customStyle="1" w:styleId="20">
    <w:name w:val="Заголовок 2 Знак"/>
    <w:basedOn w:val="a0"/>
    <w:link w:val="2"/>
    <w:uiPriority w:val="9"/>
    <w:semiHidden/>
    <w:rsid w:val="00505B6D"/>
    <w:rPr>
      <w:rFonts w:asciiTheme="majorHAnsi" w:eastAsiaTheme="majorEastAsia" w:hAnsiTheme="majorHAnsi" w:cstheme="majorBidi"/>
      <w:b/>
      <w:bCs/>
      <w:color w:val="2DA2BF" w:themeColor="accent1"/>
      <w:sz w:val="26"/>
      <w:szCs w:val="26"/>
    </w:rPr>
  </w:style>
  <w:style w:type="character" w:customStyle="1" w:styleId="30">
    <w:name w:val="Заголовок 3 Знак"/>
    <w:basedOn w:val="a0"/>
    <w:link w:val="3"/>
    <w:uiPriority w:val="9"/>
    <w:rsid w:val="00505B6D"/>
    <w:rPr>
      <w:rFonts w:asciiTheme="majorHAnsi" w:eastAsiaTheme="majorEastAsia" w:hAnsiTheme="majorHAnsi" w:cstheme="majorBidi"/>
      <w:b/>
      <w:bCs/>
      <w:color w:val="2DA2BF" w:themeColor="accent1"/>
    </w:rPr>
  </w:style>
  <w:style w:type="character" w:customStyle="1" w:styleId="40">
    <w:name w:val="Заголовок 4 Знак"/>
    <w:basedOn w:val="a0"/>
    <w:link w:val="4"/>
    <w:uiPriority w:val="9"/>
    <w:rsid w:val="00505B6D"/>
    <w:rPr>
      <w:rFonts w:asciiTheme="majorHAnsi" w:eastAsiaTheme="majorEastAsia" w:hAnsiTheme="majorHAnsi" w:cstheme="majorBidi"/>
      <w:b/>
      <w:bCs/>
      <w:i/>
      <w:iCs/>
      <w:color w:val="2DA2BF" w:themeColor="accent1"/>
    </w:rPr>
  </w:style>
  <w:style w:type="character" w:customStyle="1" w:styleId="50">
    <w:name w:val="Заголовок 5 Знак"/>
    <w:basedOn w:val="a0"/>
    <w:link w:val="5"/>
    <w:uiPriority w:val="9"/>
    <w:rsid w:val="00505B6D"/>
    <w:rPr>
      <w:rFonts w:asciiTheme="majorHAnsi" w:eastAsiaTheme="majorEastAsia" w:hAnsiTheme="majorHAnsi" w:cstheme="majorBidi"/>
      <w:color w:val="16505E" w:themeColor="accent1" w:themeShade="7F"/>
    </w:rPr>
  </w:style>
  <w:style w:type="character" w:customStyle="1" w:styleId="60">
    <w:name w:val="Заголовок 6 Знак"/>
    <w:basedOn w:val="a0"/>
    <w:link w:val="6"/>
    <w:uiPriority w:val="9"/>
    <w:rsid w:val="00505B6D"/>
    <w:rPr>
      <w:rFonts w:asciiTheme="majorHAnsi" w:eastAsiaTheme="majorEastAsia" w:hAnsiTheme="majorHAnsi" w:cstheme="majorBidi"/>
      <w:i/>
      <w:iCs/>
      <w:color w:val="16505E" w:themeColor="accent1" w:themeShade="7F"/>
    </w:rPr>
  </w:style>
  <w:style w:type="character" w:customStyle="1" w:styleId="70">
    <w:name w:val="Заголовок 7 Знак"/>
    <w:basedOn w:val="a0"/>
    <w:link w:val="7"/>
    <w:uiPriority w:val="9"/>
    <w:rsid w:val="00505B6D"/>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505B6D"/>
    <w:rPr>
      <w:rFonts w:asciiTheme="majorHAnsi" w:eastAsiaTheme="majorEastAsia" w:hAnsiTheme="majorHAnsi" w:cstheme="majorBidi"/>
      <w:color w:val="2DA2BF" w:themeColor="accent1"/>
      <w:sz w:val="20"/>
      <w:szCs w:val="20"/>
    </w:rPr>
  </w:style>
  <w:style w:type="character" w:customStyle="1" w:styleId="90">
    <w:name w:val="Заголовок 9 Знак"/>
    <w:basedOn w:val="a0"/>
    <w:link w:val="9"/>
    <w:uiPriority w:val="9"/>
    <w:rsid w:val="00505B6D"/>
    <w:rPr>
      <w:rFonts w:asciiTheme="majorHAnsi" w:eastAsiaTheme="majorEastAsia" w:hAnsiTheme="majorHAnsi" w:cstheme="majorBidi"/>
      <w:i/>
      <w:iCs/>
      <w:color w:val="404040" w:themeColor="text1" w:themeTint="BF"/>
      <w:sz w:val="20"/>
      <w:szCs w:val="20"/>
    </w:rPr>
  </w:style>
  <w:style w:type="paragraph" w:styleId="a4">
    <w:name w:val="Title"/>
    <w:basedOn w:val="a"/>
    <w:next w:val="a"/>
    <w:link w:val="a5"/>
    <w:uiPriority w:val="10"/>
    <w:qFormat/>
    <w:rsid w:val="00505B6D"/>
    <w:pPr>
      <w:pBdr>
        <w:bottom w:val="single" w:sz="8" w:space="4" w:color="2DA2BF" w:themeColor="accent1"/>
      </w:pBdr>
      <w:spacing w:after="300" w:line="240" w:lineRule="auto"/>
      <w:contextualSpacing/>
    </w:pPr>
    <w:rPr>
      <w:rFonts w:asciiTheme="majorHAnsi" w:eastAsiaTheme="majorEastAsia" w:hAnsiTheme="majorHAnsi" w:cstheme="majorBidi"/>
      <w:color w:val="343434" w:themeColor="text2" w:themeShade="BF"/>
      <w:spacing w:val="5"/>
      <w:kern w:val="28"/>
      <w:sz w:val="52"/>
      <w:szCs w:val="52"/>
    </w:rPr>
  </w:style>
  <w:style w:type="character" w:customStyle="1" w:styleId="a5">
    <w:name w:val="Название Знак"/>
    <w:basedOn w:val="a0"/>
    <w:link w:val="a4"/>
    <w:uiPriority w:val="10"/>
    <w:rsid w:val="00505B6D"/>
    <w:rPr>
      <w:rFonts w:asciiTheme="majorHAnsi" w:eastAsiaTheme="majorEastAsia" w:hAnsiTheme="majorHAnsi" w:cstheme="majorBidi"/>
      <w:color w:val="343434" w:themeColor="text2" w:themeShade="BF"/>
      <w:spacing w:val="5"/>
      <w:kern w:val="28"/>
      <w:sz w:val="52"/>
      <w:szCs w:val="52"/>
    </w:rPr>
  </w:style>
  <w:style w:type="paragraph" w:styleId="a6">
    <w:name w:val="Subtitle"/>
    <w:basedOn w:val="a"/>
    <w:next w:val="a"/>
    <w:link w:val="a7"/>
    <w:uiPriority w:val="11"/>
    <w:qFormat/>
    <w:rsid w:val="00505B6D"/>
    <w:pPr>
      <w:numPr>
        <w:ilvl w:val="1"/>
      </w:numPr>
    </w:pPr>
    <w:rPr>
      <w:rFonts w:asciiTheme="majorHAnsi" w:eastAsiaTheme="majorEastAsia" w:hAnsiTheme="majorHAnsi" w:cstheme="majorBidi"/>
      <w:i/>
      <w:iCs/>
      <w:color w:val="2DA2BF" w:themeColor="accent1"/>
      <w:spacing w:val="15"/>
      <w:sz w:val="24"/>
      <w:szCs w:val="24"/>
    </w:rPr>
  </w:style>
  <w:style w:type="character" w:customStyle="1" w:styleId="a7">
    <w:name w:val="Подзаголовок Знак"/>
    <w:basedOn w:val="a0"/>
    <w:link w:val="a6"/>
    <w:uiPriority w:val="11"/>
    <w:rsid w:val="00505B6D"/>
    <w:rPr>
      <w:rFonts w:asciiTheme="majorHAnsi" w:eastAsiaTheme="majorEastAsia" w:hAnsiTheme="majorHAnsi" w:cstheme="majorBidi"/>
      <w:i/>
      <w:iCs/>
      <w:color w:val="2DA2BF" w:themeColor="accent1"/>
      <w:spacing w:val="15"/>
      <w:sz w:val="24"/>
      <w:szCs w:val="24"/>
    </w:rPr>
  </w:style>
  <w:style w:type="character" w:styleId="a8">
    <w:name w:val="Subtle Emphasis"/>
    <w:basedOn w:val="a0"/>
    <w:uiPriority w:val="19"/>
    <w:qFormat/>
    <w:rsid w:val="00505B6D"/>
    <w:rPr>
      <w:i/>
      <w:iCs/>
      <w:color w:val="808080" w:themeColor="text1" w:themeTint="7F"/>
    </w:rPr>
  </w:style>
  <w:style w:type="character" w:styleId="a9">
    <w:name w:val="Emphasis"/>
    <w:basedOn w:val="a0"/>
    <w:qFormat/>
    <w:rsid w:val="00505B6D"/>
    <w:rPr>
      <w:i/>
      <w:iCs/>
    </w:rPr>
  </w:style>
  <w:style w:type="character" w:styleId="aa">
    <w:name w:val="Intense Emphasis"/>
    <w:basedOn w:val="a0"/>
    <w:uiPriority w:val="21"/>
    <w:qFormat/>
    <w:rsid w:val="00505B6D"/>
    <w:rPr>
      <w:b/>
      <w:bCs/>
      <w:i/>
      <w:iCs/>
      <w:color w:val="2DA2BF" w:themeColor="accent1"/>
    </w:rPr>
  </w:style>
  <w:style w:type="character" w:styleId="ab">
    <w:name w:val="Strong"/>
    <w:basedOn w:val="a0"/>
    <w:uiPriority w:val="22"/>
    <w:qFormat/>
    <w:rsid w:val="00505B6D"/>
    <w:rPr>
      <w:b/>
      <w:bCs/>
    </w:rPr>
  </w:style>
  <w:style w:type="paragraph" w:styleId="21">
    <w:name w:val="Quote"/>
    <w:basedOn w:val="a"/>
    <w:next w:val="a"/>
    <w:link w:val="22"/>
    <w:uiPriority w:val="29"/>
    <w:qFormat/>
    <w:rsid w:val="00505B6D"/>
    <w:rPr>
      <w:i/>
      <w:iCs/>
      <w:color w:val="000000" w:themeColor="text1"/>
    </w:rPr>
  </w:style>
  <w:style w:type="character" w:customStyle="1" w:styleId="22">
    <w:name w:val="Цитата 2 Знак"/>
    <w:basedOn w:val="a0"/>
    <w:link w:val="21"/>
    <w:uiPriority w:val="29"/>
    <w:rsid w:val="00505B6D"/>
    <w:rPr>
      <w:i/>
      <w:iCs/>
      <w:color w:val="000000" w:themeColor="text1"/>
    </w:rPr>
  </w:style>
  <w:style w:type="paragraph" w:styleId="ac">
    <w:name w:val="Intense Quote"/>
    <w:basedOn w:val="a"/>
    <w:next w:val="a"/>
    <w:link w:val="ad"/>
    <w:uiPriority w:val="30"/>
    <w:qFormat/>
    <w:rsid w:val="00505B6D"/>
    <w:pPr>
      <w:pBdr>
        <w:bottom w:val="single" w:sz="4" w:space="4" w:color="2DA2BF" w:themeColor="accent1"/>
      </w:pBdr>
      <w:spacing w:before="200" w:after="280"/>
      <w:ind w:left="936" w:right="936"/>
    </w:pPr>
    <w:rPr>
      <w:b/>
      <w:bCs/>
      <w:i/>
      <w:iCs/>
      <w:color w:val="2DA2BF" w:themeColor="accent1"/>
    </w:rPr>
  </w:style>
  <w:style w:type="character" w:customStyle="1" w:styleId="ad">
    <w:name w:val="Выделенная цитата Знак"/>
    <w:basedOn w:val="a0"/>
    <w:link w:val="ac"/>
    <w:uiPriority w:val="30"/>
    <w:rsid w:val="00505B6D"/>
    <w:rPr>
      <w:b/>
      <w:bCs/>
      <w:i/>
      <w:iCs/>
      <w:color w:val="2DA2BF" w:themeColor="accent1"/>
    </w:rPr>
  </w:style>
  <w:style w:type="character" w:styleId="ae">
    <w:name w:val="Subtle Reference"/>
    <w:basedOn w:val="a0"/>
    <w:uiPriority w:val="31"/>
    <w:qFormat/>
    <w:rsid w:val="00505B6D"/>
    <w:rPr>
      <w:smallCaps/>
      <w:color w:val="DA1F28" w:themeColor="accent2"/>
      <w:u w:val="single"/>
    </w:rPr>
  </w:style>
  <w:style w:type="character" w:styleId="af">
    <w:name w:val="Intense Reference"/>
    <w:basedOn w:val="a0"/>
    <w:uiPriority w:val="32"/>
    <w:qFormat/>
    <w:rsid w:val="00505B6D"/>
    <w:rPr>
      <w:b/>
      <w:bCs/>
      <w:smallCaps/>
      <w:color w:val="DA1F28" w:themeColor="accent2"/>
      <w:spacing w:val="5"/>
      <w:u w:val="single"/>
    </w:rPr>
  </w:style>
  <w:style w:type="character" w:styleId="af0">
    <w:name w:val="Book Title"/>
    <w:basedOn w:val="a0"/>
    <w:uiPriority w:val="33"/>
    <w:qFormat/>
    <w:rsid w:val="00505B6D"/>
    <w:rPr>
      <w:b/>
      <w:bCs/>
      <w:smallCaps/>
      <w:spacing w:val="5"/>
    </w:rPr>
  </w:style>
  <w:style w:type="paragraph" w:styleId="af1">
    <w:name w:val="List Paragraph"/>
    <w:basedOn w:val="a"/>
    <w:link w:val="af2"/>
    <w:uiPriority w:val="34"/>
    <w:qFormat/>
    <w:rsid w:val="00505B6D"/>
    <w:pPr>
      <w:ind w:left="720"/>
      <w:contextualSpacing/>
    </w:pPr>
  </w:style>
  <w:style w:type="paragraph" w:styleId="af3">
    <w:name w:val="TOC Heading"/>
    <w:basedOn w:val="1"/>
    <w:next w:val="a"/>
    <w:uiPriority w:val="39"/>
    <w:semiHidden/>
    <w:unhideWhenUsed/>
    <w:qFormat/>
    <w:rsid w:val="00505B6D"/>
    <w:pPr>
      <w:outlineLvl w:val="9"/>
    </w:pPr>
  </w:style>
  <w:style w:type="paragraph" w:styleId="11">
    <w:name w:val="toc 1"/>
    <w:basedOn w:val="a"/>
    <w:next w:val="a"/>
    <w:autoRedefine/>
    <w:uiPriority w:val="39"/>
    <w:semiHidden/>
    <w:unhideWhenUsed/>
    <w:rsid w:val="00304C90"/>
    <w:pPr>
      <w:spacing w:after="100"/>
    </w:pPr>
  </w:style>
  <w:style w:type="paragraph" w:styleId="23">
    <w:name w:val="toc 2"/>
    <w:basedOn w:val="a"/>
    <w:next w:val="a"/>
    <w:autoRedefine/>
    <w:uiPriority w:val="39"/>
    <w:semiHidden/>
    <w:unhideWhenUsed/>
    <w:rsid w:val="00304C90"/>
    <w:pPr>
      <w:spacing w:after="100"/>
      <w:ind w:left="220"/>
    </w:pPr>
  </w:style>
  <w:style w:type="paragraph" w:styleId="31">
    <w:name w:val="toc 3"/>
    <w:basedOn w:val="a"/>
    <w:next w:val="a"/>
    <w:autoRedefine/>
    <w:uiPriority w:val="39"/>
    <w:semiHidden/>
    <w:unhideWhenUsed/>
    <w:rsid w:val="00304C90"/>
    <w:pPr>
      <w:spacing w:after="100"/>
      <w:ind w:left="440"/>
    </w:pPr>
  </w:style>
  <w:style w:type="paragraph" w:styleId="41">
    <w:name w:val="toc 4"/>
    <w:basedOn w:val="a"/>
    <w:next w:val="a"/>
    <w:autoRedefine/>
    <w:uiPriority w:val="39"/>
    <w:semiHidden/>
    <w:unhideWhenUsed/>
    <w:rsid w:val="00304C90"/>
    <w:pPr>
      <w:spacing w:after="100"/>
      <w:ind w:left="660"/>
    </w:pPr>
  </w:style>
  <w:style w:type="paragraph" w:styleId="51">
    <w:name w:val="toc 5"/>
    <w:basedOn w:val="a"/>
    <w:next w:val="a"/>
    <w:autoRedefine/>
    <w:uiPriority w:val="39"/>
    <w:semiHidden/>
    <w:unhideWhenUsed/>
    <w:rsid w:val="00304C90"/>
    <w:pPr>
      <w:spacing w:after="100"/>
      <w:ind w:left="880"/>
    </w:pPr>
  </w:style>
  <w:style w:type="paragraph" w:styleId="61">
    <w:name w:val="toc 6"/>
    <w:basedOn w:val="a"/>
    <w:next w:val="a"/>
    <w:autoRedefine/>
    <w:uiPriority w:val="39"/>
    <w:semiHidden/>
    <w:unhideWhenUsed/>
    <w:rsid w:val="00304C90"/>
    <w:pPr>
      <w:spacing w:after="100"/>
      <w:ind w:left="1100"/>
    </w:pPr>
  </w:style>
  <w:style w:type="paragraph" w:styleId="71">
    <w:name w:val="toc 7"/>
    <w:basedOn w:val="a"/>
    <w:next w:val="a"/>
    <w:autoRedefine/>
    <w:uiPriority w:val="39"/>
    <w:semiHidden/>
    <w:unhideWhenUsed/>
    <w:rsid w:val="00304C90"/>
    <w:pPr>
      <w:spacing w:after="100"/>
      <w:ind w:left="1320"/>
    </w:pPr>
  </w:style>
  <w:style w:type="paragraph" w:styleId="81">
    <w:name w:val="toc 8"/>
    <w:basedOn w:val="a"/>
    <w:next w:val="a"/>
    <w:autoRedefine/>
    <w:uiPriority w:val="39"/>
    <w:semiHidden/>
    <w:unhideWhenUsed/>
    <w:rsid w:val="00304C90"/>
    <w:pPr>
      <w:spacing w:after="100"/>
      <w:ind w:left="1540"/>
    </w:pPr>
  </w:style>
  <w:style w:type="paragraph" w:styleId="91">
    <w:name w:val="toc 9"/>
    <w:basedOn w:val="a"/>
    <w:next w:val="a"/>
    <w:autoRedefine/>
    <w:uiPriority w:val="39"/>
    <w:semiHidden/>
    <w:unhideWhenUsed/>
    <w:rsid w:val="00304C90"/>
    <w:pPr>
      <w:spacing w:after="100"/>
      <w:ind w:left="1760"/>
    </w:pPr>
  </w:style>
  <w:style w:type="paragraph" w:styleId="af4">
    <w:name w:val="caption"/>
    <w:basedOn w:val="a"/>
    <w:next w:val="a"/>
    <w:uiPriority w:val="35"/>
    <w:semiHidden/>
    <w:unhideWhenUsed/>
    <w:qFormat/>
    <w:rsid w:val="006329F8"/>
    <w:pPr>
      <w:spacing w:line="240" w:lineRule="auto"/>
    </w:pPr>
    <w:rPr>
      <w:b/>
      <w:bCs/>
      <w:color w:val="2DA2BF" w:themeColor="accent1"/>
      <w:sz w:val="18"/>
      <w:szCs w:val="18"/>
    </w:rPr>
  </w:style>
  <w:style w:type="character" w:customStyle="1" w:styleId="af2">
    <w:name w:val="Абзац списка Знак"/>
    <w:link w:val="af1"/>
    <w:uiPriority w:val="34"/>
    <w:locked/>
    <w:rsid w:val="002771CB"/>
  </w:style>
  <w:style w:type="paragraph" w:styleId="HTML">
    <w:name w:val="HTML Preformatted"/>
    <w:aliases w:val="Знак2, Знак2"/>
    <w:link w:val="HTML0"/>
    <w:unhideWhenUsed/>
    <w:rsid w:val="002771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eastAsia="zh-CN" w:bidi="ar-SA"/>
    </w:rPr>
  </w:style>
  <w:style w:type="character" w:customStyle="1" w:styleId="HTML0">
    <w:name w:val="Стандартный HTML Знак"/>
    <w:aliases w:val="Знак2 Знак, Знак2 Знак"/>
    <w:basedOn w:val="a0"/>
    <w:link w:val="HTML"/>
    <w:rsid w:val="002771CB"/>
    <w:rPr>
      <w:rFonts w:ascii="SimSun" w:eastAsia="SimSun" w:hAnsi="SimSun" w:cs="Times New Roman"/>
      <w:sz w:val="24"/>
      <w:szCs w:val="24"/>
      <w:lang w:eastAsia="zh-CN" w:bidi="ar-SA"/>
    </w:rPr>
  </w:style>
  <w:style w:type="paragraph" w:styleId="af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6"/>
    <w:uiPriority w:val="99"/>
    <w:unhideWhenUsed/>
    <w:qFormat/>
    <w:rsid w:val="002771C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6">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5"/>
    <w:uiPriority w:val="99"/>
    <w:rsid w:val="002771CB"/>
    <w:rPr>
      <w:rFonts w:ascii="Times New Roman" w:eastAsia="Times New Roman" w:hAnsi="Times New Roman" w:cs="Times New Roman"/>
      <w:sz w:val="24"/>
      <w:szCs w:val="24"/>
      <w:lang w:val="uk-UA" w:eastAsia="uk-UA" w:bidi="ar-SA"/>
    </w:rPr>
  </w:style>
  <w:style w:type="paragraph" w:styleId="32">
    <w:name w:val="Body Text Indent 3"/>
    <w:basedOn w:val="a"/>
    <w:link w:val="33"/>
    <w:uiPriority w:val="99"/>
    <w:unhideWhenUsed/>
    <w:rsid w:val="002771CB"/>
    <w:pPr>
      <w:spacing w:after="120"/>
      <w:ind w:left="283"/>
    </w:pPr>
    <w:rPr>
      <w:rFonts w:ascii="Calibri" w:eastAsia="Times New Roman" w:hAnsi="Calibri" w:cs="Times New Roman"/>
      <w:sz w:val="16"/>
      <w:szCs w:val="16"/>
    </w:rPr>
  </w:style>
  <w:style w:type="character" w:customStyle="1" w:styleId="33">
    <w:name w:val="Основной текст с отступом 3 Знак"/>
    <w:basedOn w:val="a0"/>
    <w:link w:val="32"/>
    <w:uiPriority w:val="99"/>
    <w:rsid w:val="002771CB"/>
    <w:rPr>
      <w:rFonts w:ascii="Calibri" w:eastAsia="Times New Roman" w:hAnsi="Calibri" w:cs="Times New Roman"/>
      <w:sz w:val="16"/>
      <w:szCs w:val="16"/>
      <w:lang w:val="uk-UA" w:eastAsia="uk-UA"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UPSR\Desktop\&#1057;&#1072;&#1081;&#1090;\new.dotx" TargetMode="External"/></Relationships>
</file>

<file path=word/theme/theme1.xml><?xml version="1.0" encoding="utf-8"?>
<a:theme xmlns:a="http://schemas.openxmlformats.org/drawingml/2006/main" name="Office Theme">
  <a:themeElements>
    <a:clrScheme name="Concourse">
      <a:dk1>
        <a:sysClr val="windowText" lastClr="000000"/>
      </a:dk1>
      <a:lt1>
        <a:sysClr val="window" lastClr="FFFFFF"/>
      </a:lt1>
      <a:dk2>
        <a:srgbClr val="464646"/>
      </a:dk2>
      <a:lt2>
        <a:srgbClr val="DEF5FA"/>
      </a:lt2>
      <a:accent1>
        <a:srgbClr val="2DA2BF"/>
      </a:accent1>
      <a:accent2>
        <a:srgbClr val="DA1F28"/>
      </a:accent2>
      <a:accent3>
        <a:srgbClr val="EB641B"/>
      </a:accent3>
      <a:accent4>
        <a:srgbClr val="39639D"/>
      </a:accent4>
      <a:accent5>
        <a:srgbClr val="474B78"/>
      </a:accent5>
      <a:accent6>
        <a:srgbClr val="7D3C4A"/>
      </a:accent6>
      <a:hlink>
        <a:srgbClr val="D71600"/>
      </a:hlink>
      <a:folHlink>
        <a:srgbClr val="00AFE1"/>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rnd" cmpd="sng" algn="ctr">
          <a:solidFill>
            <a:schemeClr val="phClr">
              <a:shade val="95000"/>
              <a:satMod val="105000"/>
            </a:schemeClr>
          </a:solidFill>
          <a:prstDash val="solid"/>
        </a:ln>
        <a:ln w="25400" cap="rnd" cmpd="sng" algn="ctr">
          <a:solidFill>
            <a:schemeClr val="phClr"/>
          </a:solidFill>
          <a:prstDash val="solid"/>
        </a:ln>
        <a:ln w="38100" cap="rnd" cmpd="sng" algn="ctr">
          <a:solidFill>
            <a:schemeClr val="phClr"/>
          </a:solidFill>
          <a:prstDash val="solid"/>
        </a:ln>
      </a:lnStyleLst>
      <a:effectStyleLst>
        <a:effectStyle>
          <a:effectLst>
            <a:outerShdw blurRad="40000" dist="20000" dir="5400000">
              <a:srgbClr val="000000">
                <a:alpha val="38000"/>
              </a:srgbClr>
            </a:outerShdw>
          </a:effectLst>
        </a:effectStyle>
        <a:effectStyle>
          <a:effectLst>
            <a:outerShdw blurRad="40000" dist="23000" dir="5400000">
              <a:srgbClr val="000000">
                <a:alpha val="35000"/>
              </a:srgbClr>
            </a:outerShdw>
          </a:effectLst>
        </a:effectStyle>
        <a:effectStyle>
          <a:effectLst>
            <a:outerShdw blurRad="40000" dist="23000" dir="540000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100000" t="-60000" r="100000" b="200000"/>
          </a:path>
        </a:gradFill>
        <a:gradFill rotWithShape="1">
          <a:gsLst>
            <a:gs pos="0">
              <a:schemeClr val="phClr">
                <a:tint val="80000"/>
                <a:satMod val="300000"/>
              </a:schemeClr>
            </a:gs>
            <a:gs pos="100000">
              <a:schemeClr val="phClr">
                <a:shade val="30000"/>
                <a:satMod val="200000"/>
              </a:schemeClr>
            </a:gs>
          </a:gsLst>
          <a:path path="circle">
            <a:fillToRect l="100000" t="100000" r="100000" b="10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new.dotx</Template>
  <TotalTime>2</TotalTime>
  <Pages>7</Pages>
  <Words>2256</Words>
  <Characters>12863</Characters>
  <Application>Microsoft Office Word</Application>
  <DocSecurity>0</DocSecurity>
  <Lines>107</Lines>
  <Paragraphs>30</Paragraphs>
  <ScaleCrop>false</ScaleCrop>
  <Company>Microsoft</Company>
  <LinksUpToDate>false</LinksUpToDate>
  <CharactersWithSpaces>15089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KRUPSR</dc:creator>
  <cp:lastModifiedBy>KRUPSR</cp:lastModifiedBy>
  <cp:revision>2</cp:revision>
  <dcterms:created xsi:type="dcterms:W3CDTF">2020-02-11T13:44:00Z</dcterms:created>
  <dcterms:modified xsi:type="dcterms:W3CDTF">2020-02-11T13:46:00Z</dcterms:modified>
</cp:coreProperties>
</file>