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CD" w:rsidRPr="008828CE" w:rsidRDefault="00AB5098" w:rsidP="002F71C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color w:val="000000" w:themeColor="text1"/>
        </w:rPr>
        <w:pict>
          <v:group id="_x0000_s1274" style="position:absolute;left:0;text-align:left;margin-left:223.65pt;margin-top:0;width:34.4pt;height:48.3pt;z-index:251669504" coordorigin="3834,994" coordsize="1142,1718">
            <v:shape id="_x0000_s127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27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27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27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27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28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28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28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28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28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28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28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28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28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28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29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29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29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29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29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295" style="position:absolute;left:3834;top:1424;width:40;height:748" fillcolor="black" stroked="f"/>
            <v:shape id="_x0000_s1296" style="position:absolute;left:3834;top:2172;width:40;height:163" coordsize="400,1632" path="m400,1615r,9l400,,,,,1624r,8l,1624r,3l1,1632r399,-17xe" fillcolor="black" stroked="f">
              <v:path arrowok="t"/>
            </v:shape>
            <v:shape id="_x0000_s129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29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29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0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0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02" style="position:absolute;left:4405;top:994;width:551;height:40" fillcolor="black" stroked="f"/>
            <v:shape id="_x0000_s1303" style="position:absolute;left:3834;top:994;width:571;height:40" coordsize="5711,400" path="m400,200l201,400r5510,l5711,,201,,,200,201,,,,,200r400,xe" fillcolor="black" stroked="f">
              <v:path arrowok="t"/>
            </v:shape>
            <v:shape id="_x0000_s130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F71CD" w:rsidRPr="008828CE" w:rsidRDefault="002F71CD" w:rsidP="002F71CD">
      <w:pPr>
        <w:rPr>
          <w:color w:val="000000" w:themeColor="text1"/>
        </w:rPr>
      </w:pPr>
    </w:p>
    <w:p w:rsidR="002F71CD" w:rsidRPr="008828CE" w:rsidRDefault="002F71CD" w:rsidP="002F71CD">
      <w:pPr>
        <w:rPr>
          <w:color w:val="000000" w:themeColor="text1"/>
        </w:rPr>
      </w:pPr>
    </w:p>
    <w:p w:rsidR="002F71CD" w:rsidRPr="008828CE" w:rsidRDefault="002F71CD" w:rsidP="002F71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УКРАЇНА</w:t>
      </w:r>
    </w:p>
    <w:p w:rsidR="002F71CD" w:rsidRPr="008828CE" w:rsidRDefault="002F71CD" w:rsidP="002F71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2F71CD" w:rsidRPr="008828CE" w:rsidRDefault="002F71CD" w:rsidP="002F71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СЛАВУТСЬКОГО РАЙОНУ</w:t>
      </w:r>
    </w:p>
    <w:p w:rsidR="002F71CD" w:rsidRPr="008828CE" w:rsidRDefault="002F71CD" w:rsidP="002F71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ХМЕЛЬНИЦЬКОЇ ОБЛАСТІ</w:t>
      </w:r>
    </w:p>
    <w:p w:rsidR="002F71CD" w:rsidRPr="008828CE" w:rsidRDefault="002F71CD" w:rsidP="002F71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 І Ш Е Н Н Я</w:t>
      </w:r>
    </w:p>
    <w:p w:rsidR="002F71CD" w:rsidRPr="008828CE" w:rsidRDefault="002F71CD" w:rsidP="002F71C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ІІ   сесії сільської ради  VІІ  скликання</w:t>
      </w:r>
    </w:p>
    <w:p w:rsidR="002F71CD" w:rsidRPr="008828CE" w:rsidRDefault="002F71CD" w:rsidP="002F71C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22.12.2018 року                                    Крупець                                                   №</w:t>
      </w:r>
    </w:p>
    <w:p w:rsidR="002F71CD" w:rsidRPr="008828CE" w:rsidRDefault="002F71CD" w:rsidP="002F71CD">
      <w:pPr>
        <w:jc w:val="center"/>
        <w:rPr>
          <w:color w:val="000000" w:themeColor="text1"/>
          <w:sz w:val="28"/>
          <w:szCs w:val="28"/>
        </w:rPr>
      </w:pPr>
    </w:p>
    <w:p w:rsidR="002F71CD" w:rsidRPr="008828CE" w:rsidRDefault="002F71CD" w:rsidP="002F71CD">
      <w:pPr>
        <w:tabs>
          <w:tab w:val="left" w:pos="414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 затвердження  ліміту споживання </w:t>
      </w:r>
    </w:p>
    <w:p w:rsidR="002F71CD" w:rsidRPr="008828CE" w:rsidRDefault="002F71CD" w:rsidP="002F71CD">
      <w:pPr>
        <w:tabs>
          <w:tab w:val="left" w:pos="414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енергоресурсів по Крупецькій сільській раді </w:t>
      </w:r>
    </w:p>
    <w:p w:rsidR="002F71CD" w:rsidRPr="008828CE" w:rsidRDefault="002F71CD" w:rsidP="002F71CD">
      <w:pPr>
        <w:tabs>
          <w:tab w:val="left" w:pos="414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 2019 рік </w:t>
      </w:r>
    </w:p>
    <w:p w:rsidR="002F71CD" w:rsidRPr="008828CE" w:rsidRDefault="002F71CD" w:rsidP="002F71CD">
      <w:pPr>
        <w:spacing w:after="0"/>
        <w:ind w:right="-186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ind w:right="-186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Відповідно до Бюджетного кодексу України, керуючись пунктом 23 частини першої статті 26 Закону України "Про місцеве самоврядування в Україні", сільська рада </w:t>
      </w:r>
    </w:p>
    <w:p w:rsidR="002F71CD" w:rsidRPr="008828CE" w:rsidRDefault="002F71CD" w:rsidP="002F71CD">
      <w:pPr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ВИРІШИЛА:</w:t>
      </w:r>
    </w:p>
    <w:p w:rsidR="002F71CD" w:rsidRPr="008828CE" w:rsidRDefault="002F71CD" w:rsidP="002F71CD">
      <w:pPr>
        <w:pStyle w:val="a8"/>
        <w:numPr>
          <w:ilvl w:val="0"/>
          <w:numId w:val="14"/>
        </w:numPr>
        <w:spacing w:after="0"/>
        <w:ind w:left="0" w:firstLine="708"/>
        <w:jc w:val="both"/>
        <w:rPr>
          <w:color w:val="000000" w:themeColor="text1"/>
          <w:sz w:val="24"/>
        </w:rPr>
      </w:pPr>
      <w:r w:rsidRPr="008828CE">
        <w:rPr>
          <w:color w:val="000000" w:themeColor="text1"/>
        </w:rPr>
        <w:t>Затвердити ліміт споживання енергоресурсів по Крупецькій сільській раді:</w:t>
      </w:r>
    </w:p>
    <w:p w:rsidR="002F71CD" w:rsidRPr="008828CE" w:rsidRDefault="002F71CD" w:rsidP="002F71CD">
      <w:pPr>
        <w:pStyle w:val="a8"/>
        <w:spacing w:after="0"/>
        <w:ind w:left="0" w:firstLine="708"/>
        <w:jc w:val="both"/>
        <w:rPr>
          <w:b/>
          <w:color w:val="000000" w:themeColor="text1"/>
        </w:rPr>
      </w:pPr>
      <w:r w:rsidRPr="008828CE">
        <w:rPr>
          <w:b/>
          <w:color w:val="000000" w:themeColor="text1"/>
        </w:rPr>
        <w:t xml:space="preserve">     Культура</w:t>
      </w:r>
    </w:p>
    <w:p w:rsidR="002F71CD" w:rsidRPr="008828CE" w:rsidRDefault="002F71CD" w:rsidP="002F71CD">
      <w:pPr>
        <w:pStyle w:val="a8"/>
        <w:spacing w:after="0"/>
        <w:ind w:left="0" w:firstLine="708"/>
        <w:jc w:val="both"/>
        <w:rPr>
          <w:color w:val="000000" w:themeColor="text1"/>
        </w:rPr>
      </w:pPr>
      <w:r w:rsidRPr="008828CE">
        <w:rPr>
          <w:color w:val="000000" w:themeColor="text1"/>
        </w:rPr>
        <w:t>Електроенергія – 18500 кВт</w:t>
      </w:r>
    </w:p>
    <w:p w:rsidR="002F71CD" w:rsidRPr="008828CE" w:rsidRDefault="002F71CD" w:rsidP="002F71CD">
      <w:pPr>
        <w:pStyle w:val="a8"/>
        <w:spacing w:after="0"/>
        <w:ind w:left="0" w:firstLine="708"/>
        <w:jc w:val="both"/>
        <w:rPr>
          <w:b/>
          <w:color w:val="000000" w:themeColor="text1"/>
        </w:rPr>
      </w:pPr>
      <w:r w:rsidRPr="008828CE">
        <w:rPr>
          <w:b/>
          <w:color w:val="000000" w:themeColor="text1"/>
        </w:rPr>
        <w:t xml:space="preserve">     Управління</w:t>
      </w:r>
    </w:p>
    <w:p w:rsidR="002F71CD" w:rsidRPr="008828CE" w:rsidRDefault="002F71CD" w:rsidP="002F71CD">
      <w:pPr>
        <w:pStyle w:val="a8"/>
        <w:spacing w:after="0"/>
        <w:ind w:left="0" w:firstLine="708"/>
        <w:jc w:val="both"/>
        <w:rPr>
          <w:color w:val="000000" w:themeColor="text1"/>
        </w:rPr>
      </w:pPr>
      <w:r w:rsidRPr="008828CE">
        <w:rPr>
          <w:color w:val="000000" w:themeColor="text1"/>
        </w:rPr>
        <w:t>Електроенергія - 34200 кВт</w:t>
      </w:r>
    </w:p>
    <w:p w:rsidR="002F71CD" w:rsidRPr="008828CE" w:rsidRDefault="002F71CD" w:rsidP="002F71CD">
      <w:pPr>
        <w:pStyle w:val="a8"/>
        <w:spacing w:after="0"/>
        <w:ind w:left="0" w:firstLine="708"/>
        <w:jc w:val="both"/>
        <w:rPr>
          <w:color w:val="000000" w:themeColor="text1"/>
        </w:rPr>
      </w:pPr>
      <w:r w:rsidRPr="008828CE">
        <w:rPr>
          <w:color w:val="000000" w:themeColor="text1"/>
        </w:rPr>
        <w:t>Природний газ – 7000 м.куб</w:t>
      </w:r>
    </w:p>
    <w:p w:rsidR="002F71CD" w:rsidRPr="008828CE" w:rsidRDefault="002F71CD" w:rsidP="002F71CD">
      <w:pPr>
        <w:pStyle w:val="a8"/>
        <w:spacing w:after="0"/>
        <w:ind w:left="0" w:firstLine="708"/>
        <w:jc w:val="both"/>
        <w:rPr>
          <w:b/>
          <w:color w:val="000000" w:themeColor="text1"/>
        </w:rPr>
      </w:pPr>
      <w:r w:rsidRPr="008828CE">
        <w:rPr>
          <w:b/>
          <w:color w:val="000000" w:themeColor="text1"/>
        </w:rPr>
        <w:t xml:space="preserve">     ЖКГ</w:t>
      </w:r>
    </w:p>
    <w:p w:rsidR="002F71CD" w:rsidRPr="008828CE" w:rsidRDefault="002F71CD" w:rsidP="002F71CD">
      <w:pPr>
        <w:pStyle w:val="a8"/>
        <w:spacing w:after="0"/>
        <w:ind w:left="0" w:firstLine="708"/>
        <w:jc w:val="both"/>
        <w:rPr>
          <w:color w:val="000000" w:themeColor="text1"/>
        </w:rPr>
      </w:pPr>
      <w:r w:rsidRPr="008828CE">
        <w:rPr>
          <w:color w:val="000000" w:themeColor="text1"/>
        </w:rPr>
        <w:t>Електроенергія – 80000 кВт</w:t>
      </w:r>
    </w:p>
    <w:p w:rsidR="002F71CD" w:rsidRPr="008828CE" w:rsidRDefault="002F71CD" w:rsidP="002F71CD">
      <w:pPr>
        <w:pStyle w:val="a8"/>
        <w:spacing w:after="0"/>
        <w:ind w:left="0" w:firstLine="708"/>
        <w:jc w:val="both"/>
        <w:rPr>
          <w:b/>
          <w:color w:val="000000" w:themeColor="text1"/>
        </w:rPr>
      </w:pPr>
      <w:r w:rsidRPr="008828CE">
        <w:rPr>
          <w:b/>
          <w:color w:val="000000" w:themeColor="text1"/>
        </w:rPr>
        <w:t xml:space="preserve">    Освіта</w:t>
      </w:r>
    </w:p>
    <w:p w:rsidR="002F71CD" w:rsidRPr="008828CE" w:rsidRDefault="002F71CD" w:rsidP="002F71CD">
      <w:pPr>
        <w:pStyle w:val="a8"/>
        <w:spacing w:after="0"/>
        <w:ind w:left="0" w:firstLine="708"/>
        <w:jc w:val="both"/>
        <w:rPr>
          <w:color w:val="000000" w:themeColor="text1"/>
        </w:rPr>
      </w:pPr>
      <w:r w:rsidRPr="008828CE">
        <w:rPr>
          <w:color w:val="000000" w:themeColor="text1"/>
        </w:rPr>
        <w:t>Теплопостачання – 326 гкал</w:t>
      </w:r>
    </w:p>
    <w:p w:rsidR="002F71CD" w:rsidRPr="008828CE" w:rsidRDefault="002F71CD" w:rsidP="002F71CD">
      <w:pPr>
        <w:pStyle w:val="a8"/>
        <w:spacing w:after="0"/>
        <w:ind w:left="0" w:firstLine="708"/>
        <w:jc w:val="both"/>
        <w:rPr>
          <w:color w:val="000000" w:themeColor="text1"/>
        </w:rPr>
      </w:pPr>
      <w:r w:rsidRPr="008828CE">
        <w:rPr>
          <w:color w:val="000000" w:themeColor="text1"/>
        </w:rPr>
        <w:t>Водопостачання – 360 м.куб</w:t>
      </w:r>
    </w:p>
    <w:p w:rsidR="002F71CD" w:rsidRPr="008828CE" w:rsidRDefault="002F71CD" w:rsidP="002F71CD">
      <w:pPr>
        <w:pStyle w:val="a8"/>
        <w:spacing w:after="0"/>
        <w:ind w:left="0" w:firstLine="708"/>
        <w:jc w:val="both"/>
        <w:rPr>
          <w:color w:val="000000" w:themeColor="text1"/>
        </w:rPr>
      </w:pPr>
      <w:r w:rsidRPr="008828CE">
        <w:rPr>
          <w:color w:val="000000" w:themeColor="text1"/>
        </w:rPr>
        <w:t>Електроенергія – 55000 кВт</w:t>
      </w:r>
    </w:p>
    <w:p w:rsidR="002F71CD" w:rsidRPr="008828CE" w:rsidRDefault="002F71CD" w:rsidP="002F71CD">
      <w:pPr>
        <w:pStyle w:val="a8"/>
        <w:spacing w:after="0"/>
        <w:ind w:left="0" w:firstLine="708"/>
        <w:jc w:val="both"/>
        <w:rPr>
          <w:color w:val="000000" w:themeColor="text1"/>
        </w:rPr>
      </w:pPr>
      <w:r w:rsidRPr="008828CE">
        <w:rPr>
          <w:color w:val="000000" w:themeColor="text1"/>
        </w:rPr>
        <w:t>Природний газ – 22940 м.куб</w:t>
      </w:r>
    </w:p>
    <w:p w:rsidR="002F71CD" w:rsidRPr="008828CE" w:rsidRDefault="002F71CD" w:rsidP="002F71CD">
      <w:pPr>
        <w:tabs>
          <w:tab w:val="left" w:pos="4140"/>
        </w:tabs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pStyle w:val="a8"/>
        <w:spacing w:after="0"/>
        <w:ind w:left="0" w:firstLine="540"/>
        <w:jc w:val="both"/>
        <w:rPr>
          <w:color w:val="000000" w:themeColor="text1"/>
          <w:sz w:val="24"/>
        </w:rPr>
      </w:pPr>
      <w:r w:rsidRPr="008828CE">
        <w:rPr>
          <w:color w:val="000000" w:themeColor="text1"/>
        </w:rPr>
        <w:t>2. Додаток №1 до цього рішення є його невід’ємною частиною.</w:t>
      </w:r>
    </w:p>
    <w:p w:rsidR="002F71CD" w:rsidRPr="008828CE" w:rsidRDefault="002F71CD" w:rsidP="002F71C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pStyle w:val="1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828CE">
        <w:rPr>
          <w:b w:val="0"/>
          <w:color w:val="000000" w:themeColor="text1"/>
          <w:sz w:val="24"/>
          <w:szCs w:val="24"/>
        </w:rPr>
        <w:t>Сільський голова</w:t>
      </w:r>
      <w:r w:rsidRPr="008828CE">
        <w:rPr>
          <w:b w:val="0"/>
          <w:color w:val="000000" w:themeColor="text1"/>
          <w:sz w:val="24"/>
          <w:szCs w:val="24"/>
        </w:rPr>
        <w:tab/>
        <w:t xml:space="preserve">                                      </w:t>
      </w:r>
      <w:r w:rsidRPr="008828CE">
        <w:rPr>
          <w:b w:val="0"/>
          <w:color w:val="000000" w:themeColor="text1"/>
          <w:sz w:val="24"/>
          <w:szCs w:val="24"/>
        </w:rPr>
        <w:tab/>
      </w:r>
      <w:r w:rsidRPr="008828CE">
        <w:rPr>
          <w:b w:val="0"/>
          <w:color w:val="000000" w:themeColor="text1"/>
          <w:sz w:val="24"/>
          <w:szCs w:val="24"/>
        </w:rPr>
        <w:tab/>
        <w:t xml:space="preserve">            </w:t>
      </w:r>
      <w:r w:rsidRPr="008828CE">
        <w:rPr>
          <w:b w:val="0"/>
          <w:color w:val="000000" w:themeColor="text1"/>
          <w:sz w:val="24"/>
          <w:szCs w:val="24"/>
        </w:rPr>
        <w:tab/>
        <w:t>В.А.Михалюк</w:t>
      </w:r>
    </w:p>
    <w:p w:rsidR="002F71CD" w:rsidRPr="008828CE" w:rsidRDefault="002F71CD" w:rsidP="0078209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3DD3" w:rsidRPr="008828CE" w:rsidRDefault="00D93DD3" w:rsidP="00D93DD3">
      <w:pPr>
        <w:rPr>
          <w:color w:val="000000" w:themeColor="text1"/>
          <w:sz w:val="24"/>
        </w:rPr>
      </w:pPr>
    </w:p>
    <w:sectPr w:rsidR="00D93DD3" w:rsidRPr="008828CE" w:rsidSect="002F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1B8"/>
    <w:multiLevelType w:val="hybridMultilevel"/>
    <w:tmpl w:val="5C82828E"/>
    <w:lvl w:ilvl="0" w:tplc="B43E65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366E7"/>
    <w:multiLevelType w:val="multilevel"/>
    <w:tmpl w:val="F662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028B"/>
    <w:multiLevelType w:val="multilevel"/>
    <w:tmpl w:val="973A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23DAA"/>
    <w:multiLevelType w:val="hybridMultilevel"/>
    <w:tmpl w:val="011CF644"/>
    <w:lvl w:ilvl="0" w:tplc="7F0209E6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75014"/>
    <w:multiLevelType w:val="multilevel"/>
    <w:tmpl w:val="9CF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07344"/>
    <w:multiLevelType w:val="multilevel"/>
    <w:tmpl w:val="78E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34F58"/>
    <w:multiLevelType w:val="multilevel"/>
    <w:tmpl w:val="A2807E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13">
    <w:nsid w:val="47C042DB"/>
    <w:multiLevelType w:val="hybridMultilevel"/>
    <w:tmpl w:val="A8CE715C"/>
    <w:lvl w:ilvl="0" w:tplc="FAF64196">
      <w:start w:val="1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F67296"/>
    <w:multiLevelType w:val="hybridMultilevel"/>
    <w:tmpl w:val="42F4EB5E"/>
    <w:lvl w:ilvl="0" w:tplc="25F20EC0">
      <w:numFmt w:val="bullet"/>
      <w:lvlText w:val="-"/>
      <w:lvlJc w:val="left"/>
      <w:pPr>
        <w:ind w:left="1180" w:hanging="360"/>
      </w:pPr>
      <w:rPr>
        <w:rFonts w:ascii="Times New Roman" w:eastAsia="Arial Unicode MS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C82F70"/>
    <w:multiLevelType w:val="hybridMultilevel"/>
    <w:tmpl w:val="FCDABDCE"/>
    <w:lvl w:ilvl="0" w:tplc="C824A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254DC"/>
    <w:multiLevelType w:val="multilevel"/>
    <w:tmpl w:val="A8E8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E72FB"/>
    <w:multiLevelType w:val="hybridMultilevel"/>
    <w:tmpl w:val="B204BD54"/>
    <w:lvl w:ilvl="0" w:tplc="93EC5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  <w:rPr>
        <w:rFonts w:cs="Times New Roman"/>
      </w:rPr>
    </w:lvl>
  </w:abstractNum>
  <w:abstractNum w:abstractNumId="19">
    <w:nsid w:val="6DD13A2B"/>
    <w:multiLevelType w:val="hybridMultilevel"/>
    <w:tmpl w:val="A0124148"/>
    <w:lvl w:ilvl="0" w:tplc="FF7E0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5041E3"/>
    <w:multiLevelType w:val="multilevel"/>
    <w:tmpl w:val="DCD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4F2BA8"/>
    <w:multiLevelType w:val="hybridMultilevel"/>
    <w:tmpl w:val="F95AA744"/>
    <w:lvl w:ilvl="0" w:tplc="8278D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F1D8D"/>
    <w:multiLevelType w:val="hybridMultilevel"/>
    <w:tmpl w:val="25F0C43E"/>
    <w:lvl w:ilvl="0" w:tplc="1974F6D6">
      <w:start w:val="2"/>
      <w:numFmt w:val="decimal"/>
      <w:lvlText w:val="%1."/>
      <w:lvlJc w:val="left"/>
      <w:pPr>
        <w:ind w:left="2345" w:hanging="360"/>
      </w:pPr>
      <w:rPr>
        <w:b/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2644DC"/>
    <w:multiLevelType w:val="multilevel"/>
    <w:tmpl w:val="ED04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CA7B75"/>
    <w:multiLevelType w:val="hybridMultilevel"/>
    <w:tmpl w:val="2E609C2A"/>
    <w:lvl w:ilvl="0" w:tplc="1F4C178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DE6F99"/>
    <w:multiLevelType w:val="hybridMultilevel"/>
    <w:tmpl w:val="44D8A622"/>
    <w:lvl w:ilvl="0" w:tplc="94F642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</w:num>
  <w:num w:numId="5">
    <w:abstractNumId w:val="3"/>
  </w:num>
  <w:num w:numId="6">
    <w:abstractNumId w:val="7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</w:num>
  <w:num w:numId="35">
    <w:abstractNumId w:val="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A454EC"/>
    <w:rsid w:val="00007968"/>
    <w:rsid w:val="00010226"/>
    <w:rsid w:val="000105C4"/>
    <w:rsid w:val="000909AA"/>
    <w:rsid w:val="000E3B7A"/>
    <w:rsid w:val="001147AB"/>
    <w:rsid w:val="00190272"/>
    <w:rsid w:val="00197373"/>
    <w:rsid w:val="001F4487"/>
    <w:rsid w:val="00212CFF"/>
    <w:rsid w:val="00236FF8"/>
    <w:rsid w:val="002D5E4C"/>
    <w:rsid w:val="002F71CD"/>
    <w:rsid w:val="0030006C"/>
    <w:rsid w:val="00313844"/>
    <w:rsid w:val="00314ED8"/>
    <w:rsid w:val="00320166"/>
    <w:rsid w:val="00385552"/>
    <w:rsid w:val="003A4AD6"/>
    <w:rsid w:val="0044404E"/>
    <w:rsid w:val="00472E61"/>
    <w:rsid w:val="004D2B63"/>
    <w:rsid w:val="00572F1C"/>
    <w:rsid w:val="00574792"/>
    <w:rsid w:val="005951B8"/>
    <w:rsid w:val="005B4B1C"/>
    <w:rsid w:val="006362C9"/>
    <w:rsid w:val="006B31CD"/>
    <w:rsid w:val="006B6428"/>
    <w:rsid w:val="00770CD2"/>
    <w:rsid w:val="00773EDD"/>
    <w:rsid w:val="0078209A"/>
    <w:rsid w:val="007877C2"/>
    <w:rsid w:val="00792891"/>
    <w:rsid w:val="007E5779"/>
    <w:rsid w:val="00816AE2"/>
    <w:rsid w:val="008307A3"/>
    <w:rsid w:val="00871ECC"/>
    <w:rsid w:val="008828CE"/>
    <w:rsid w:val="00891382"/>
    <w:rsid w:val="008B4074"/>
    <w:rsid w:val="008C53FE"/>
    <w:rsid w:val="008F730F"/>
    <w:rsid w:val="009B7572"/>
    <w:rsid w:val="00A454EC"/>
    <w:rsid w:val="00A577DF"/>
    <w:rsid w:val="00AA6861"/>
    <w:rsid w:val="00AB5098"/>
    <w:rsid w:val="00AE14AC"/>
    <w:rsid w:val="00B34D35"/>
    <w:rsid w:val="00B64645"/>
    <w:rsid w:val="00B70758"/>
    <w:rsid w:val="00B95595"/>
    <w:rsid w:val="00C157ED"/>
    <w:rsid w:val="00C537CC"/>
    <w:rsid w:val="00C619C7"/>
    <w:rsid w:val="00C9306B"/>
    <w:rsid w:val="00CD7D53"/>
    <w:rsid w:val="00D07EA9"/>
    <w:rsid w:val="00D12670"/>
    <w:rsid w:val="00D533D6"/>
    <w:rsid w:val="00D53674"/>
    <w:rsid w:val="00D647F2"/>
    <w:rsid w:val="00D822E3"/>
    <w:rsid w:val="00D93DD3"/>
    <w:rsid w:val="00D979F3"/>
    <w:rsid w:val="00DA7C98"/>
    <w:rsid w:val="00DC1826"/>
    <w:rsid w:val="00DD099B"/>
    <w:rsid w:val="00E10A4E"/>
    <w:rsid w:val="00E15700"/>
    <w:rsid w:val="00E42293"/>
    <w:rsid w:val="00E42D79"/>
    <w:rsid w:val="00E67378"/>
    <w:rsid w:val="00F169C6"/>
    <w:rsid w:val="00F228D7"/>
    <w:rsid w:val="00F35E54"/>
    <w:rsid w:val="00F51CCE"/>
    <w:rsid w:val="00F6235D"/>
    <w:rsid w:val="00F9453A"/>
    <w:rsid w:val="00FE7E46"/>
    <w:rsid w:val="00FF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6B"/>
  </w:style>
  <w:style w:type="paragraph" w:styleId="1">
    <w:name w:val="heading 1"/>
    <w:basedOn w:val="a"/>
    <w:next w:val="a"/>
    <w:link w:val="10"/>
    <w:qFormat/>
    <w:rsid w:val="00D53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E5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16A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7E57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6A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190272"/>
    <w:pPr>
      <w:ind w:left="720"/>
      <w:contextualSpacing/>
    </w:pPr>
    <w:rPr>
      <w:lang w:val="ru-RU" w:eastAsia="ru-RU"/>
    </w:rPr>
  </w:style>
  <w:style w:type="paragraph" w:styleId="a5">
    <w:name w:val="Normal (Web)"/>
    <w:basedOn w:val="a"/>
    <w:link w:val="a6"/>
    <w:unhideWhenUsed/>
    <w:rsid w:val="009B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Emphasis"/>
    <w:basedOn w:val="a0"/>
    <w:uiPriority w:val="20"/>
    <w:qFormat/>
    <w:rsid w:val="009B7572"/>
    <w:rPr>
      <w:i/>
      <w:iCs/>
    </w:rPr>
  </w:style>
  <w:style w:type="character" w:customStyle="1" w:styleId="10">
    <w:name w:val="Заголовок 1 Знак"/>
    <w:basedOn w:val="a0"/>
    <w:link w:val="1"/>
    <w:rsid w:val="00D536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 Indent"/>
    <w:basedOn w:val="a"/>
    <w:link w:val="a9"/>
    <w:semiHidden/>
    <w:unhideWhenUsed/>
    <w:rsid w:val="00D5367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D536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53674"/>
    <w:rPr>
      <w:lang w:val="ru-RU" w:eastAsia="ru-RU"/>
    </w:rPr>
  </w:style>
  <w:style w:type="paragraph" w:customStyle="1" w:styleId="aa">
    <w:name w:val="Нормальний текст"/>
    <w:basedOn w:val="a"/>
    <w:rsid w:val="00D536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b">
    <w:name w:val="Назва документа"/>
    <w:basedOn w:val="a"/>
    <w:next w:val="aa"/>
    <w:rsid w:val="00D536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5B4B1C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5B4B1C"/>
  </w:style>
  <w:style w:type="paragraph" w:styleId="21">
    <w:name w:val="Body Text 2"/>
    <w:basedOn w:val="a"/>
    <w:link w:val="22"/>
    <w:uiPriority w:val="99"/>
    <w:semiHidden/>
    <w:unhideWhenUsed/>
    <w:rsid w:val="005B4B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B4B1C"/>
  </w:style>
  <w:style w:type="paragraph" w:styleId="ae">
    <w:name w:val="Plain Text"/>
    <w:basedOn w:val="a"/>
    <w:link w:val="af"/>
    <w:rsid w:val="005B4B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rsid w:val="005B4B1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ro">
    <w:name w:val="Pro"/>
    <w:basedOn w:val="a"/>
    <w:rsid w:val="00AE14A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0">
    <w:name w:val="Table Grid"/>
    <w:basedOn w:val="a1"/>
    <w:uiPriority w:val="59"/>
    <w:rsid w:val="00197373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basedOn w:val="a"/>
    <w:link w:val="af2"/>
    <w:uiPriority w:val="1"/>
    <w:qFormat/>
    <w:rsid w:val="00472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1"/>
    <w:rsid w:val="00472E61"/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B34D35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20">
    <w:name w:val="Заголовок 2 Знак"/>
    <w:basedOn w:val="a0"/>
    <w:link w:val="2"/>
    <w:rsid w:val="007E5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7E57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E577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E577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E5779"/>
    <w:rPr>
      <w:rFonts w:ascii="Consolas" w:hAnsi="Consolas" w:cs="Consolas"/>
      <w:sz w:val="20"/>
      <w:szCs w:val="20"/>
    </w:rPr>
  </w:style>
  <w:style w:type="character" w:styleId="af3">
    <w:name w:val="Strong"/>
    <w:basedOn w:val="a0"/>
    <w:uiPriority w:val="22"/>
    <w:qFormat/>
    <w:rsid w:val="007E5779"/>
    <w:rPr>
      <w:b/>
      <w:bCs/>
    </w:rPr>
  </w:style>
  <w:style w:type="paragraph" w:styleId="af4">
    <w:name w:val="caption"/>
    <w:basedOn w:val="a"/>
    <w:next w:val="a"/>
    <w:qFormat/>
    <w:rsid w:val="007E5779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f5">
    <w:name w:val="Title"/>
    <w:basedOn w:val="a"/>
    <w:link w:val="af6"/>
    <w:uiPriority w:val="99"/>
    <w:qFormat/>
    <w:rsid w:val="007E5779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E577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7E5779"/>
    <w:pPr>
      <w:widowControl w:val="0"/>
      <w:autoSpaceDE w:val="0"/>
      <w:autoSpaceDN w:val="0"/>
      <w:adjustRightInd w:val="0"/>
      <w:spacing w:after="0" w:line="240" w:lineRule="auto"/>
      <w:ind w:left="4320" w:hanging="43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577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rsid w:val="007E5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7E57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7E5779"/>
  </w:style>
  <w:style w:type="paragraph" w:customStyle="1" w:styleId="af9">
    <w:name w:val="Содержимое таблицы"/>
    <w:basedOn w:val="a"/>
    <w:rsid w:val="007E577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ru-RU" w:eastAsia="hi-IN" w:bidi="hi-IN"/>
    </w:rPr>
  </w:style>
  <w:style w:type="paragraph" w:customStyle="1" w:styleId="ShapkaDocumentu">
    <w:name w:val="Shapka Documentu"/>
    <w:basedOn w:val="a"/>
    <w:rsid w:val="007E577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25">
    <w:name w:val="Основной текст (2)_"/>
    <w:link w:val="210"/>
    <w:locked/>
    <w:rsid w:val="007E577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5"/>
    <w:rsid w:val="007E5779"/>
    <w:pPr>
      <w:widowControl w:val="0"/>
      <w:shd w:val="clear" w:color="auto" w:fill="FFFFFF"/>
      <w:spacing w:before="420" w:after="240" w:line="326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1">
    <w:name w:val="Заголовок №3_"/>
    <w:link w:val="32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7E5779"/>
    <w:pPr>
      <w:widowControl w:val="0"/>
      <w:shd w:val="clear" w:color="auto" w:fill="FFFFFF"/>
      <w:spacing w:before="240" w:after="420" w:line="240" w:lineRule="atLeast"/>
      <w:jc w:val="center"/>
      <w:outlineLvl w:val="2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3">
    <w:name w:val="Основной текст (3)_"/>
    <w:link w:val="310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3"/>
    <w:rsid w:val="007E5779"/>
    <w:pPr>
      <w:widowControl w:val="0"/>
      <w:shd w:val="clear" w:color="auto" w:fill="FFFFFF"/>
      <w:spacing w:before="420" w:after="240" w:line="322" w:lineRule="exac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rsid w:val="007E577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90">
    <w:name w:val="Основной текст + 9"/>
    <w:aliases w:val="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5pt">
    <w:name w:val="Основной текст + 9;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10pt">
    <w:name w:val="Основной текст + 10 pt;Полужирный"/>
    <w:basedOn w:val="a0"/>
    <w:rsid w:val="007E57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395pt">
    <w:name w:val="Основной текст (3)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295pt">
    <w:name w:val="Заголовок №2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afa">
    <w:name w:val="Основной текст + Полужирный"/>
    <w:basedOn w:val="a0"/>
    <w:rsid w:val="007E57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paragraph" w:customStyle="1" w:styleId="11">
    <w:name w:val="Абзац списка1"/>
    <w:basedOn w:val="a"/>
    <w:qFormat/>
    <w:rsid w:val="007E577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82">
    <w:name w:val="rvts82"/>
    <w:basedOn w:val="a0"/>
    <w:rsid w:val="007E5779"/>
  </w:style>
  <w:style w:type="character" w:customStyle="1" w:styleId="a6">
    <w:name w:val="Обычный (веб) Знак"/>
    <w:basedOn w:val="a0"/>
    <w:link w:val="a5"/>
    <w:locked/>
    <w:rsid w:val="00773E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b">
    <w:name w:val="Hyperlink"/>
    <w:semiHidden/>
    <w:unhideWhenUsed/>
    <w:rsid w:val="002F71CD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2F71CD"/>
    <w:rPr>
      <w:color w:val="800080" w:themeColor="followedHyperlink"/>
      <w:u w:val="single"/>
    </w:rPr>
  </w:style>
  <w:style w:type="paragraph" w:styleId="afd">
    <w:name w:val="footer"/>
    <w:basedOn w:val="a"/>
    <w:link w:val="afe"/>
    <w:semiHidden/>
    <w:unhideWhenUsed/>
    <w:rsid w:val="002F71C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semiHidden/>
    <w:rsid w:val="002F71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 14 пт Знак"/>
    <w:link w:val="140"/>
    <w:locked/>
    <w:rsid w:val="002F71CD"/>
    <w:rPr>
      <w:rFonts w:ascii="Times New Roman" w:eastAsia="Times New Roman" w:hAnsi="Times New Roman" w:cs="Times New Roman"/>
      <w:lang w:eastAsia="ru-RU"/>
    </w:rPr>
  </w:style>
  <w:style w:type="paragraph" w:customStyle="1" w:styleId="140">
    <w:name w:val="Стиль 14 пт"/>
    <w:basedOn w:val="a5"/>
    <w:link w:val="14"/>
    <w:rsid w:val="002F71CD"/>
    <w:pPr>
      <w:ind w:firstLine="540"/>
      <w:jc w:val="both"/>
    </w:pPr>
    <w:rPr>
      <w:sz w:val="22"/>
      <w:szCs w:val="22"/>
      <w:lang w:val="uk-UA"/>
    </w:rPr>
  </w:style>
  <w:style w:type="character" w:customStyle="1" w:styleId="18">
    <w:name w:val="Стиль 18 пт полужирный Знак"/>
    <w:link w:val="180"/>
    <w:locked/>
    <w:rsid w:val="002F71C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2F71CD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2">
    <w:name w:val="Без интервала1"/>
    <w:rsid w:val="002F71C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2F71CD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2F71CD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2F71CD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F71CD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2F71CD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2F71CD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f">
    <w:name w:val="Основной текст_"/>
    <w:link w:val="26"/>
    <w:locked/>
    <w:rsid w:val="002F71CD"/>
    <w:rPr>
      <w:sz w:val="18"/>
      <w:szCs w:val="18"/>
      <w:shd w:val="clear" w:color="auto" w:fill="FFFFFF"/>
    </w:rPr>
  </w:style>
  <w:style w:type="paragraph" w:customStyle="1" w:styleId="26">
    <w:name w:val="Основной текст2"/>
    <w:basedOn w:val="a"/>
    <w:link w:val="aff"/>
    <w:rsid w:val="002F71CD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rvps2">
    <w:name w:val="rvps2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Верхний колонтитул1"/>
    <w:basedOn w:val="a"/>
    <w:rsid w:val="002F71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3">
    <w:name w:val="Font Style23"/>
    <w:rsid w:val="002F71CD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rsid w:val="002F71CD"/>
  </w:style>
  <w:style w:type="character" w:customStyle="1" w:styleId="m">
    <w:name w:val="m"/>
    <w:rsid w:val="002F71CD"/>
  </w:style>
  <w:style w:type="character" w:customStyle="1" w:styleId="y">
    <w:name w:val="y"/>
    <w:rsid w:val="002F7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34B72-CDEE-43A0-8401-2B4BCE76E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2018-11-23T09:55:00Z</cp:lastPrinted>
  <dcterms:created xsi:type="dcterms:W3CDTF">2018-12-18T08:37:00Z</dcterms:created>
  <dcterms:modified xsi:type="dcterms:W3CDTF">2018-12-18T08:37:00Z</dcterms:modified>
</cp:coreProperties>
</file>