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53F" w:rsidRDefault="00F4753F" w:rsidP="00F4753F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F4753F" w:rsidRDefault="00F4753F" w:rsidP="00F4753F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F4753F" w:rsidRDefault="00F4753F" w:rsidP="00F4753F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3B4867" w:rsidRPr="00F94EC9" w:rsidRDefault="003B4867" w:rsidP="003B4867">
      <w:pPr>
        <w:jc w:val="center"/>
        <w:rPr>
          <w:b/>
          <w:sz w:val="26"/>
          <w:szCs w:val="26"/>
          <w:lang w:eastAsia="uk-UA"/>
        </w:rPr>
      </w:pPr>
    </w:p>
    <w:p w:rsidR="003B4867" w:rsidRPr="00F94EC9" w:rsidRDefault="003B4867" w:rsidP="003B4867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3B4867" w:rsidRPr="000730C2" w:rsidRDefault="003B4867" w:rsidP="003B4867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>з посвідчення довіреностей</w:t>
      </w:r>
    </w:p>
    <w:p w:rsidR="003B4867" w:rsidRDefault="003B4867" w:rsidP="003B4867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  <w:r>
        <w:rPr>
          <w:b/>
          <w:sz w:val="24"/>
          <w:szCs w:val="24"/>
          <w:u w:val="single"/>
        </w:rPr>
        <w:t xml:space="preserve"> </w:t>
      </w:r>
    </w:p>
    <w:p w:rsidR="003B4867" w:rsidRDefault="003B4867" w:rsidP="003B4867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133EE9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EE9" w:rsidRPr="00F94EC9" w:rsidRDefault="00133EE9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EE9" w:rsidRPr="00F94EC9" w:rsidRDefault="00133EE9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EE9" w:rsidRDefault="00133EE9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51А,</w:t>
            </w:r>
            <w:r>
              <w:rPr>
                <w:i/>
                <w:sz w:val="24"/>
                <w:szCs w:val="24"/>
              </w:rPr>
              <w:t xml:space="preserve"> 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133EE9" w:rsidRDefault="00133EE9" w:rsidP="004D07EC">
            <w:pPr>
              <w:rPr>
                <w:i/>
                <w:sz w:val="24"/>
                <w:szCs w:val="24"/>
              </w:rPr>
            </w:pPr>
          </w:p>
          <w:p w:rsidR="00133EE9" w:rsidRDefault="00133EE9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133EE9" w:rsidRDefault="00133EE9" w:rsidP="004D07EC">
            <w:pPr>
              <w:rPr>
                <w:i/>
                <w:sz w:val="24"/>
                <w:szCs w:val="24"/>
              </w:rPr>
            </w:pPr>
          </w:p>
          <w:p w:rsidR="00133EE9" w:rsidRPr="00F94EC9" w:rsidRDefault="00133EE9" w:rsidP="004D07EC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133EE9" w:rsidRPr="00F94EC9" w:rsidTr="004D07E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EE9" w:rsidRPr="00F94EC9" w:rsidRDefault="00133EE9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EE9" w:rsidRPr="00F94EC9" w:rsidRDefault="00133EE9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EE9" w:rsidRDefault="00133EE9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133EE9" w:rsidRDefault="00133EE9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133EE9" w:rsidRDefault="00133EE9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133EE9" w:rsidRDefault="00133EE9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133EE9" w:rsidRDefault="00133EE9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133EE9" w:rsidRDefault="00133EE9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133EE9" w:rsidRPr="00F94EC9" w:rsidRDefault="00133EE9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133EE9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EE9" w:rsidRPr="00F94EC9" w:rsidRDefault="00133EE9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EE9" w:rsidRPr="00F94EC9" w:rsidRDefault="00133EE9" w:rsidP="004D07E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EE9" w:rsidRDefault="00133EE9" w:rsidP="004D07E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133EE9" w:rsidRPr="00F94EC9" w:rsidRDefault="00133EE9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3B4867" w:rsidRPr="00F94EC9" w:rsidTr="00636E8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Start w:id="2" w:name="_GoBack"/>
            <w:bookmarkEnd w:id="1"/>
            <w:bookmarkEnd w:id="2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B4867" w:rsidRPr="00F94EC9" w:rsidTr="00636E82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1614CB" w:rsidRDefault="003B4867" w:rsidP="00636E82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color w:val="000000" w:themeColor="text1"/>
                <w:sz w:val="24"/>
                <w:szCs w:val="24"/>
              </w:rPr>
            </w:pPr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Закон України «Про нотаріат»</w:t>
            </w:r>
          </w:p>
        </w:tc>
      </w:tr>
      <w:tr w:rsidR="003B4867" w:rsidRPr="00F94EC9" w:rsidTr="00636E82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4867" w:rsidRPr="000F5B6C" w:rsidRDefault="003B4867" w:rsidP="00636E82">
            <w:pPr>
              <w:ind w:right="7"/>
              <w:jc w:val="center"/>
              <w:rPr>
                <w:sz w:val="24"/>
                <w:szCs w:val="24"/>
              </w:rPr>
            </w:pPr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Декрет Кабінету Міністрів України «Про державне мито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», </w:t>
            </w:r>
            <w:r w:rsidRPr="00ED187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постанов</w:t>
            </w: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а</w:t>
            </w:r>
            <w:r w:rsidRPr="00ED1877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 xml:space="preserve"> Кабінету Міністрів України від 15 червня 1994 року № 419 «Про порядок посвідчення заповітів і доручень, прирівнюваних до нотаріально посвідчених»</w:t>
            </w:r>
          </w:p>
        </w:tc>
      </w:tr>
      <w:tr w:rsidR="003B4867" w:rsidRPr="00F94EC9" w:rsidTr="00636E82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B4867" w:rsidRPr="000F5B6C" w:rsidRDefault="003B4867" w:rsidP="00636E82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Наказ Міністерства юстиції України від 11.11.2011 № 3306/5 «Про затвердження Порядку вчинення нотаріальних дій посадовими особами органів місцевого самоврядування», зареєстрованим в Міністерстві юстиції України 14.11.2011 р. за № 1298/20036</w:t>
            </w:r>
          </w:p>
        </w:tc>
      </w:tr>
      <w:tr w:rsidR="003B4867" w:rsidRPr="00F94EC9" w:rsidTr="00636E82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3B4867" w:rsidRPr="00F94EC9" w:rsidTr="00636E8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2B7758" w:rsidRDefault="003B4867" w:rsidP="00636E8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9" w:firstLine="284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3" w:name="n506"/>
            <w:bookmarkEnd w:id="3"/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Паспорт громадянина України</w:t>
            </w:r>
            <w:r w:rsidRPr="002B7758">
              <w:rPr>
                <w:rFonts w:ascii="Times New Roman CYR" w:hAnsi="Times New Roman CYR" w:cs="Times New Roman CYR"/>
                <w:sz w:val="24"/>
                <w:szCs w:val="24"/>
              </w:rPr>
              <w:t xml:space="preserve">; </w:t>
            </w:r>
          </w:p>
          <w:p w:rsidR="003B4867" w:rsidRDefault="003B4867" w:rsidP="00636E8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9" w:firstLine="284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2B7758">
              <w:rPr>
                <w:rFonts w:ascii="Times New Roman CYR" w:hAnsi="Times New Roman CYR" w:cs="Times New Roman CYR"/>
                <w:sz w:val="24"/>
                <w:szCs w:val="24"/>
              </w:rPr>
              <w:t xml:space="preserve">Реєстраційний номер облікової картки платника податків </w:t>
            </w:r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(ідентифікаційний код)</w:t>
            </w:r>
            <w:r w:rsidRPr="00ED1877">
              <w:rPr>
                <w:rFonts w:ascii="Times New Roman CYR" w:hAnsi="Times New Roman CYR" w:cs="Times New Roman CYR"/>
                <w:sz w:val="24"/>
                <w:szCs w:val="24"/>
              </w:rPr>
              <w:t>;</w:t>
            </w:r>
          </w:p>
          <w:p w:rsidR="003B4867" w:rsidRPr="00A40954" w:rsidRDefault="003B4867" w:rsidP="00636E8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9" w:firstLine="284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Документ, що підтверджує сплату державного мита</w:t>
            </w:r>
            <w:r w:rsidRPr="00ED1877">
              <w:rPr>
                <w:rFonts w:ascii="Times New Roman CYR" w:hAnsi="Times New Roman CYR" w:cs="Times New Roman CYR"/>
                <w:sz w:val="24"/>
                <w:szCs w:val="24"/>
              </w:rPr>
              <w:t xml:space="preserve"> </w:t>
            </w:r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або документ, що підтверджує право на звільнення від сплати держа</w:t>
            </w:r>
            <w:r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вного мита.</w:t>
            </w:r>
          </w:p>
        </w:tc>
      </w:tr>
      <w:tr w:rsidR="003B4867" w:rsidRPr="00F94EC9" w:rsidTr="00636E8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1469AD" w:rsidRDefault="003B4867" w:rsidP="00636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окументи подаються заявником особисто.</w:t>
            </w:r>
          </w:p>
          <w:p w:rsidR="003B4867" w:rsidRPr="00F94EC9" w:rsidRDefault="003B4867" w:rsidP="00636E8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3B4867" w:rsidRPr="00F94EC9" w:rsidTr="00636E8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Платність (безоплатність) </w:t>
            </w:r>
            <w:r w:rsidRPr="00F94EC9">
              <w:rPr>
                <w:sz w:val="24"/>
                <w:szCs w:val="24"/>
                <w:lang w:eastAsia="uk-UA"/>
              </w:rPr>
              <w:lastRenderedPageBreak/>
              <w:t>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Default="003B4867" w:rsidP="00636E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Адміністративна послуга платна.</w:t>
            </w:r>
          </w:p>
          <w:p w:rsidR="003B4867" w:rsidRDefault="003B4867" w:rsidP="00636E82">
            <w:pPr>
              <w:rPr>
                <w:sz w:val="24"/>
                <w:szCs w:val="24"/>
              </w:rPr>
            </w:pPr>
            <w:r w:rsidRPr="002B7758">
              <w:rPr>
                <w:sz w:val="24"/>
                <w:szCs w:val="24"/>
              </w:rPr>
              <w:lastRenderedPageBreak/>
              <w:t>Державне мито - 0,0</w:t>
            </w:r>
            <w:r>
              <w:rPr>
                <w:sz w:val="24"/>
                <w:szCs w:val="24"/>
              </w:rPr>
              <w:t>2</w:t>
            </w:r>
            <w:r w:rsidRPr="002B7758">
              <w:rPr>
                <w:sz w:val="24"/>
                <w:szCs w:val="24"/>
              </w:rPr>
              <w:t xml:space="preserve"> неоподатковува</w:t>
            </w:r>
            <w:r>
              <w:rPr>
                <w:sz w:val="24"/>
                <w:szCs w:val="24"/>
              </w:rPr>
              <w:t>ного мінімуму доходів громадян – 0,34 грн.</w:t>
            </w:r>
          </w:p>
          <w:p w:rsidR="003B4867" w:rsidRPr="009B610D" w:rsidRDefault="003B4867" w:rsidP="00636E82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>Від сплати державного мита звільняються:</w:t>
            </w:r>
          </w:p>
          <w:p w:rsidR="003B4867" w:rsidRPr="009B610D" w:rsidRDefault="003B4867" w:rsidP="00636E82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3B4867" w:rsidRPr="009B610D" w:rsidRDefault="003B4867" w:rsidP="00636E82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3B4867" w:rsidRPr="009B610D" w:rsidRDefault="003B4867" w:rsidP="00636E82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3B4867" w:rsidRPr="009B610D" w:rsidRDefault="003B4867" w:rsidP="00636E82">
            <w:pPr>
              <w:pStyle w:val="a7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9B610D">
              <w:rPr>
                <w:lang w:val="uk-UA"/>
              </w:rPr>
              <w:t xml:space="preserve">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3B4867" w:rsidRPr="001B12B7" w:rsidRDefault="003B4867" w:rsidP="00636E82">
            <w:pPr>
              <w:rPr>
                <w:sz w:val="24"/>
                <w:szCs w:val="24"/>
              </w:rPr>
            </w:pPr>
            <w:r w:rsidRPr="009B610D">
              <w:rPr>
                <w:sz w:val="24"/>
                <w:szCs w:val="24"/>
              </w:rPr>
              <w:t>інваліди I та II групи</w:t>
            </w:r>
            <w:r>
              <w:rPr>
                <w:sz w:val="24"/>
                <w:szCs w:val="24"/>
              </w:rPr>
              <w:t>.</w:t>
            </w:r>
          </w:p>
        </w:tc>
      </w:tr>
      <w:tr w:rsidR="003B4867" w:rsidRPr="00F94EC9" w:rsidTr="00636E8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BE58AD" w:rsidRDefault="003B4867" w:rsidP="00636E82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6A30C1">
              <w:rPr>
                <w:sz w:val="24"/>
                <w:szCs w:val="24"/>
              </w:rPr>
              <w:t>В день звернення</w:t>
            </w:r>
          </w:p>
        </w:tc>
      </w:tr>
      <w:tr w:rsidR="003B4867" w:rsidRPr="00F94EC9" w:rsidTr="00636E8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bookmarkStart w:id="4" w:name="o638"/>
            <w:bookmarkEnd w:id="4"/>
            <w:r>
              <w:rPr>
                <w:bCs/>
                <w:color w:val="000000"/>
                <w:sz w:val="24"/>
                <w:szCs w:val="24"/>
              </w:rPr>
              <w:t>Посвідчена довіреність</w:t>
            </w:r>
          </w:p>
        </w:tc>
      </w:tr>
      <w:tr w:rsidR="003B4867" w:rsidRPr="00F94EC9" w:rsidTr="00636E82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F94EC9" w:rsidRDefault="003B4867" w:rsidP="00636E82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B4867" w:rsidRPr="009C78F7" w:rsidRDefault="003B4867" w:rsidP="00636E82">
            <w:pPr>
              <w:ind w:firstLine="434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Особисто</w:t>
            </w:r>
          </w:p>
        </w:tc>
      </w:tr>
    </w:tbl>
    <w:p w:rsidR="003B4867" w:rsidRPr="00603E47" w:rsidRDefault="003B4867" w:rsidP="003B4867">
      <w:pPr>
        <w:rPr>
          <w:sz w:val="24"/>
          <w:szCs w:val="24"/>
        </w:rPr>
      </w:pPr>
      <w:bookmarkStart w:id="5" w:name="n43"/>
      <w:bookmarkEnd w:id="5"/>
    </w:p>
    <w:p w:rsidR="003B4867" w:rsidRDefault="003B4867" w:rsidP="003B4867">
      <w:pPr>
        <w:jc w:val="center"/>
      </w:pPr>
    </w:p>
    <w:p w:rsidR="003B4867" w:rsidRDefault="003B4867" w:rsidP="003B4867">
      <w:pPr>
        <w:jc w:val="center"/>
      </w:pPr>
      <w:r>
        <w:t>_______________________________________________</w:t>
      </w:r>
    </w:p>
    <w:p w:rsidR="003B4867" w:rsidRDefault="003B4867" w:rsidP="003B4867"/>
    <w:p w:rsidR="003B4867" w:rsidRDefault="003B4867" w:rsidP="003B4867"/>
    <w:p w:rsidR="003B4867" w:rsidRDefault="003B4867" w:rsidP="003B4867"/>
    <w:p w:rsidR="003B4867" w:rsidRPr="000050DA" w:rsidRDefault="003B4867" w:rsidP="003B4867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3B4867" w:rsidRPr="00F94EC9" w:rsidRDefault="003B4867" w:rsidP="003B4867"/>
    <w:p w:rsidR="003B4867" w:rsidRDefault="003B4867" w:rsidP="003B4867"/>
    <w:p w:rsidR="003B4867" w:rsidRDefault="003B4867" w:rsidP="003B4867"/>
    <w:p w:rsidR="003B4867" w:rsidRDefault="003B4867" w:rsidP="003B4867"/>
    <w:p w:rsidR="003B4867" w:rsidRDefault="003B4867" w:rsidP="003B4867"/>
    <w:p w:rsidR="003B4867" w:rsidRDefault="003B4867" w:rsidP="003B4867"/>
    <w:p w:rsidR="003B4867" w:rsidRDefault="003B4867" w:rsidP="003B4867"/>
    <w:sectPr w:rsidR="003B4867" w:rsidSect="00603E47">
      <w:headerReference w:type="default" r:id="rId10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47BD" w:rsidRDefault="009947BD">
      <w:r>
        <w:separator/>
      </w:r>
    </w:p>
  </w:endnote>
  <w:endnote w:type="continuationSeparator" w:id="0">
    <w:p w:rsidR="009947BD" w:rsidRDefault="009947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47BD" w:rsidRDefault="009947BD">
      <w:r>
        <w:separator/>
      </w:r>
    </w:p>
  </w:footnote>
  <w:footnote w:type="continuationSeparator" w:id="0">
    <w:p w:rsidR="009947BD" w:rsidRDefault="009947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9947BD">
    <w:pPr>
      <w:pStyle w:val="a4"/>
      <w:jc w:val="center"/>
      <w:rPr>
        <w:sz w:val="24"/>
        <w:szCs w:val="24"/>
      </w:rPr>
    </w:pPr>
  </w:p>
  <w:p w:rsidR="000E1FD6" w:rsidRDefault="009947B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18C"/>
    <w:multiLevelType w:val="hybridMultilevel"/>
    <w:tmpl w:val="B75A8EF0"/>
    <w:lvl w:ilvl="0" w:tplc="438831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867"/>
    <w:rsid w:val="00133EE9"/>
    <w:rsid w:val="00383602"/>
    <w:rsid w:val="003B4867"/>
    <w:rsid w:val="009947BD"/>
    <w:rsid w:val="00D9482A"/>
    <w:rsid w:val="00F4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8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8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B486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4867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3B4867"/>
    <w:rPr>
      <w:color w:val="0000FF"/>
      <w:u w:val="single"/>
    </w:rPr>
  </w:style>
  <w:style w:type="paragraph" w:styleId="a7">
    <w:name w:val="Normal (Web)"/>
    <w:basedOn w:val="a"/>
    <w:rsid w:val="003B4867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475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753F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86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86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B486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B4867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3B4867"/>
    <w:rPr>
      <w:color w:val="0000FF"/>
      <w:u w:val="single"/>
    </w:rPr>
  </w:style>
  <w:style w:type="paragraph" w:styleId="a7">
    <w:name w:val="Normal (Web)"/>
    <w:basedOn w:val="a"/>
    <w:rsid w:val="003B4867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F4753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4753F"/>
    <w:rPr>
      <w:rFonts w:ascii="Times New Roman" w:eastAsia="Times New Roman" w:hAnsi="Times New Roman" w:cs="Times New Roman"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547</Words>
  <Characters>3123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2021-01-13T08:26:00Z</cp:lastPrinted>
  <dcterms:created xsi:type="dcterms:W3CDTF">2020-12-10T10:49:00Z</dcterms:created>
  <dcterms:modified xsi:type="dcterms:W3CDTF">2021-01-13T08:26:00Z</dcterms:modified>
</cp:coreProperties>
</file>