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C3" w:rsidRDefault="004F6CC3"/>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67"/>
      </w:tblGrid>
      <w:tr w:rsidR="00787701" w:rsidRPr="00D14D61" w:rsidTr="000C1783">
        <w:tc>
          <w:tcPr>
            <w:tcW w:w="4467" w:type="dxa"/>
            <w:tcBorders>
              <w:top w:val="nil"/>
              <w:left w:val="nil"/>
              <w:bottom w:val="nil"/>
              <w:right w:val="nil"/>
            </w:tcBorders>
          </w:tcPr>
          <w:p w:rsidR="00787701" w:rsidRPr="003E3DB6" w:rsidRDefault="00787701" w:rsidP="000C1783">
            <w:pPr>
              <w:pStyle w:val="a9"/>
              <w:spacing w:line="276" w:lineRule="auto"/>
              <w:jc w:val="both"/>
              <w:rPr>
                <w:rFonts w:ascii="Times New Roman" w:hAnsi="Times New Roman"/>
                <w:sz w:val="28"/>
                <w:szCs w:val="28"/>
                <w:lang w:val="uk-UA" w:eastAsia="ru-RU"/>
              </w:rPr>
            </w:pPr>
            <w:r w:rsidRPr="003E3DB6">
              <w:rPr>
                <w:rFonts w:ascii="Times New Roman" w:hAnsi="Times New Roman"/>
                <w:sz w:val="28"/>
                <w:szCs w:val="28"/>
                <w:lang w:val="uk-UA" w:eastAsia="ru-RU"/>
              </w:rPr>
              <w:t>ЗАТВЕРДЖЕНО</w:t>
            </w:r>
          </w:p>
          <w:p w:rsidR="00787701" w:rsidRPr="006D35BA" w:rsidRDefault="00787701" w:rsidP="000C1783">
            <w:pPr>
              <w:pStyle w:val="a9"/>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Р</w:t>
            </w:r>
            <w:r w:rsidRPr="003E3DB6">
              <w:rPr>
                <w:rFonts w:ascii="Times New Roman" w:hAnsi="Times New Roman"/>
                <w:sz w:val="28"/>
                <w:szCs w:val="28"/>
                <w:lang w:val="uk-UA" w:eastAsia="ru-RU"/>
              </w:rPr>
              <w:t xml:space="preserve">ішення  сесії селищної ради  </w:t>
            </w:r>
            <w:r w:rsidR="00252B67">
              <w:rPr>
                <w:rFonts w:ascii="Times New Roman" w:hAnsi="Times New Roman"/>
                <w:sz w:val="28"/>
                <w:szCs w:val="28"/>
                <w:lang w:val="uk-UA" w:eastAsia="ru-RU"/>
              </w:rPr>
              <w:t xml:space="preserve"> від 23.06.2023 року №6</w:t>
            </w:r>
            <w:r w:rsidRPr="003E3DB6">
              <w:rPr>
                <w:rFonts w:ascii="Times New Roman" w:hAnsi="Times New Roman"/>
                <w:sz w:val="28"/>
                <w:szCs w:val="28"/>
                <w:lang w:val="uk-UA" w:eastAsia="ru-RU"/>
              </w:rPr>
              <w:t>-</w:t>
            </w:r>
            <w:r>
              <w:rPr>
                <w:rFonts w:ascii="Times New Roman" w:hAnsi="Times New Roman"/>
                <w:sz w:val="28"/>
                <w:szCs w:val="28"/>
                <w:lang w:val="uk-UA" w:eastAsia="ru-RU"/>
              </w:rPr>
              <w:t>38/2023</w:t>
            </w:r>
          </w:p>
        </w:tc>
      </w:tr>
    </w:tbl>
    <w:p w:rsidR="00787701" w:rsidRPr="00BB280A" w:rsidRDefault="00787701" w:rsidP="00221EBB">
      <w:pPr>
        <w:pStyle w:val="a9"/>
        <w:ind w:hanging="284"/>
        <w:jc w:val="right"/>
        <w:rPr>
          <w:rFonts w:ascii="Times New Roman" w:hAnsi="Times New Roman"/>
          <w:sz w:val="20"/>
          <w:szCs w:val="20"/>
          <w:lang w:val="uk-UA" w:eastAsia="ru-RU"/>
        </w:rPr>
      </w:pPr>
    </w:p>
    <w:p w:rsidR="00787701" w:rsidRPr="00BB280A" w:rsidRDefault="00787701" w:rsidP="00221EBB">
      <w:pPr>
        <w:pStyle w:val="a9"/>
        <w:ind w:hanging="284"/>
        <w:jc w:val="center"/>
        <w:rPr>
          <w:rFonts w:ascii="Times New Roman" w:hAnsi="Times New Roman"/>
          <w:sz w:val="20"/>
          <w:szCs w:val="20"/>
          <w:lang w:val="uk-UA" w:eastAsia="ru-RU"/>
        </w:rPr>
      </w:pPr>
    </w:p>
    <w:p w:rsidR="00787701" w:rsidRDefault="00787701" w:rsidP="003E3DB6">
      <w:pPr>
        <w:spacing w:line="276" w:lineRule="auto"/>
        <w:ind w:hanging="284"/>
        <w:jc w:val="center"/>
        <w:rPr>
          <w:sz w:val="28"/>
          <w:szCs w:val="28"/>
        </w:rPr>
      </w:pPr>
      <w:r w:rsidRPr="000C1783">
        <w:rPr>
          <w:sz w:val="28"/>
          <w:szCs w:val="28"/>
        </w:rPr>
        <w:t xml:space="preserve">Положення </w:t>
      </w:r>
    </w:p>
    <w:p w:rsidR="00787701" w:rsidRDefault="00787701" w:rsidP="003E3DB6">
      <w:pPr>
        <w:spacing w:line="276" w:lineRule="auto"/>
        <w:ind w:hanging="284"/>
        <w:jc w:val="center"/>
        <w:rPr>
          <w:sz w:val="28"/>
          <w:szCs w:val="28"/>
          <w:shd w:val="clear" w:color="auto" w:fill="FFFFFF"/>
        </w:rPr>
      </w:pPr>
      <w:r w:rsidRPr="000C1783">
        <w:rPr>
          <w:sz w:val="28"/>
          <w:szCs w:val="28"/>
        </w:rPr>
        <w:t xml:space="preserve">про </w:t>
      </w:r>
      <w:r w:rsidRPr="000C1783">
        <w:rPr>
          <w:sz w:val="28"/>
          <w:szCs w:val="28"/>
          <w:shd w:val="clear" w:color="auto" w:fill="FFFFFF"/>
        </w:rPr>
        <w:t>порядок нарахування та сплати земельного податку</w:t>
      </w:r>
    </w:p>
    <w:p w:rsidR="00787701" w:rsidRPr="000C1783" w:rsidRDefault="00787701" w:rsidP="003E3DB6">
      <w:pPr>
        <w:spacing w:line="276" w:lineRule="auto"/>
        <w:ind w:hanging="284"/>
        <w:jc w:val="center"/>
        <w:rPr>
          <w:sz w:val="28"/>
          <w:szCs w:val="28"/>
        </w:rPr>
      </w:pPr>
      <w:r w:rsidRPr="000C1783">
        <w:rPr>
          <w:sz w:val="28"/>
          <w:szCs w:val="28"/>
          <w:shd w:val="clear" w:color="auto" w:fill="FFFFFF"/>
        </w:rPr>
        <w:t xml:space="preserve"> на  </w:t>
      </w:r>
      <w:r w:rsidRPr="000C1783">
        <w:rPr>
          <w:sz w:val="28"/>
          <w:szCs w:val="28"/>
        </w:rPr>
        <w:t>території Віньковецької селищної ради</w:t>
      </w:r>
    </w:p>
    <w:p w:rsidR="00787701" w:rsidRDefault="00787701" w:rsidP="00221EBB">
      <w:pPr>
        <w:spacing w:line="276" w:lineRule="auto"/>
        <w:ind w:firstLine="709"/>
        <w:jc w:val="center"/>
        <w:rPr>
          <w:sz w:val="28"/>
          <w:szCs w:val="28"/>
        </w:rPr>
      </w:pPr>
    </w:p>
    <w:p w:rsidR="00787701" w:rsidRPr="000C1783" w:rsidRDefault="00787701" w:rsidP="00221EBB">
      <w:pPr>
        <w:spacing w:line="276" w:lineRule="auto"/>
        <w:ind w:firstLine="709"/>
        <w:jc w:val="center"/>
        <w:rPr>
          <w:sz w:val="28"/>
          <w:szCs w:val="28"/>
        </w:rPr>
      </w:pPr>
      <w:r w:rsidRPr="000C1783">
        <w:rPr>
          <w:sz w:val="28"/>
          <w:szCs w:val="28"/>
        </w:rPr>
        <w:t>1. Загальні положення</w:t>
      </w:r>
    </w:p>
    <w:p w:rsidR="00787701" w:rsidRPr="00D8431B" w:rsidRDefault="00787701" w:rsidP="00221EBB">
      <w:pPr>
        <w:spacing w:line="276" w:lineRule="auto"/>
        <w:ind w:firstLine="709"/>
        <w:jc w:val="both"/>
        <w:rPr>
          <w:sz w:val="28"/>
          <w:szCs w:val="28"/>
        </w:rPr>
      </w:pPr>
      <w:r w:rsidRPr="00D8431B">
        <w:rPr>
          <w:sz w:val="28"/>
          <w:szCs w:val="28"/>
        </w:rPr>
        <w:t xml:space="preserve">1.1. Положення про порядок </w:t>
      </w:r>
      <w:r>
        <w:rPr>
          <w:sz w:val="28"/>
          <w:szCs w:val="28"/>
        </w:rPr>
        <w:t>нарахування</w:t>
      </w:r>
      <w:r w:rsidRPr="00D8431B">
        <w:rPr>
          <w:sz w:val="28"/>
          <w:szCs w:val="28"/>
        </w:rPr>
        <w:t xml:space="preserve"> та сплати плати </w:t>
      </w:r>
      <w:r>
        <w:rPr>
          <w:sz w:val="28"/>
          <w:szCs w:val="28"/>
        </w:rPr>
        <w:t>земельного податку</w:t>
      </w:r>
      <w:r w:rsidRPr="00D8431B">
        <w:rPr>
          <w:sz w:val="28"/>
          <w:szCs w:val="28"/>
        </w:rPr>
        <w:t xml:space="preserve"> (далі – Положення) визначає правові засади справляння плати за землю та її елементи у відповідності до Податкового кодексу України.</w:t>
      </w:r>
    </w:p>
    <w:p w:rsidR="00787701" w:rsidRPr="00D8431B" w:rsidRDefault="00787701" w:rsidP="00221EBB">
      <w:pPr>
        <w:spacing w:line="276" w:lineRule="auto"/>
        <w:ind w:firstLine="709"/>
        <w:jc w:val="both"/>
        <w:rPr>
          <w:sz w:val="28"/>
          <w:szCs w:val="28"/>
        </w:rPr>
      </w:pPr>
      <w:r w:rsidRPr="00D8431B">
        <w:rPr>
          <w:sz w:val="28"/>
          <w:szCs w:val="28"/>
        </w:rPr>
        <w:t>1.2. Плата за землю входить до складу податку на майно, який належить до місцевих податків.</w:t>
      </w:r>
    </w:p>
    <w:p w:rsidR="00787701" w:rsidRPr="00D8431B" w:rsidRDefault="00787701" w:rsidP="00221EBB">
      <w:pPr>
        <w:spacing w:line="276" w:lineRule="auto"/>
        <w:ind w:firstLine="709"/>
        <w:jc w:val="both"/>
        <w:rPr>
          <w:sz w:val="28"/>
          <w:szCs w:val="28"/>
        </w:rPr>
      </w:pPr>
      <w:r w:rsidRPr="00D8431B">
        <w:rPr>
          <w:sz w:val="28"/>
          <w:szCs w:val="28"/>
        </w:rPr>
        <w:t>1.3. Терміни, наведені у цьому Положенні, вживаються у значеннях, визначених у Податковому кодексі України.</w:t>
      </w:r>
    </w:p>
    <w:p w:rsidR="00787701" w:rsidRPr="00D8431B" w:rsidRDefault="00787701" w:rsidP="00221EBB">
      <w:pPr>
        <w:spacing w:line="276" w:lineRule="auto"/>
        <w:ind w:firstLine="709"/>
        <w:jc w:val="both"/>
        <w:rPr>
          <w:sz w:val="28"/>
          <w:szCs w:val="28"/>
        </w:rPr>
      </w:pPr>
      <w:r w:rsidRPr="00D8431B">
        <w:rPr>
          <w:sz w:val="28"/>
          <w:szCs w:val="28"/>
        </w:rPr>
        <w:t>1.4. Норми цього Положення є обов’язковими для дотримання фізичними та юридичними особами – власниками земельних ділянок та землекористувачами, органами виконавчої влади, що реалізовують державну політику у сфері земельних відносин, а також суб‘єктами державної реєстрації прав та державними реєстраторами прав на нерухоме майно.</w:t>
      </w:r>
    </w:p>
    <w:p w:rsidR="00787701" w:rsidRPr="00D8431B" w:rsidRDefault="00787701" w:rsidP="00221EBB">
      <w:pPr>
        <w:spacing w:line="276" w:lineRule="auto"/>
        <w:ind w:firstLine="709"/>
        <w:jc w:val="both"/>
        <w:rPr>
          <w:sz w:val="28"/>
          <w:szCs w:val="28"/>
        </w:rPr>
      </w:pPr>
      <w:r w:rsidRPr="00D8431B">
        <w:rPr>
          <w:sz w:val="28"/>
          <w:szCs w:val="28"/>
        </w:rPr>
        <w:t>1.5. Плата за землю справляється у формі земельного податку та орендної плати за земельні ділянки державної і комунальної власності.</w:t>
      </w:r>
    </w:p>
    <w:p w:rsidR="00787701" w:rsidRPr="00D8431B" w:rsidRDefault="00787701" w:rsidP="00221EBB">
      <w:pPr>
        <w:spacing w:line="276" w:lineRule="auto"/>
        <w:ind w:firstLine="709"/>
        <w:jc w:val="both"/>
        <w:rPr>
          <w:sz w:val="28"/>
          <w:szCs w:val="28"/>
        </w:rPr>
      </w:pPr>
    </w:p>
    <w:p w:rsidR="00787701" w:rsidRPr="000C1783" w:rsidRDefault="00787701" w:rsidP="00221EBB">
      <w:pPr>
        <w:spacing w:line="276" w:lineRule="auto"/>
        <w:ind w:firstLine="709"/>
        <w:jc w:val="center"/>
        <w:rPr>
          <w:sz w:val="28"/>
          <w:szCs w:val="28"/>
        </w:rPr>
      </w:pPr>
      <w:r w:rsidRPr="000C1783">
        <w:rPr>
          <w:sz w:val="28"/>
          <w:szCs w:val="28"/>
        </w:rPr>
        <w:t>2. Платники земельного податку</w:t>
      </w:r>
    </w:p>
    <w:p w:rsidR="00787701" w:rsidRPr="000C1783" w:rsidRDefault="00787701" w:rsidP="00221EBB">
      <w:pPr>
        <w:spacing w:line="276" w:lineRule="auto"/>
        <w:ind w:firstLine="709"/>
        <w:jc w:val="both"/>
        <w:rPr>
          <w:sz w:val="28"/>
          <w:szCs w:val="28"/>
        </w:rPr>
      </w:pPr>
      <w:r w:rsidRPr="000C1783">
        <w:rPr>
          <w:sz w:val="28"/>
          <w:szCs w:val="28"/>
        </w:rPr>
        <w:t>2.1. Платниками податку є власники земельних ділянок, земельних часток (паїв), землекористувачі, чиї земельні ділянки розташовані на території Віньковецької селищної ради.</w:t>
      </w:r>
    </w:p>
    <w:p w:rsidR="00787701" w:rsidRPr="000C1783" w:rsidRDefault="00787701" w:rsidP="00221EBB">
      <w:pPr>
        <w:spacing w:line="276" w:lineRule="auto"/>
        <w:ind w:firstLine="709"/>
        <w:jc w:val="both"/>
        <w:rPr>
          <w:sz w:val="28"/>
          <w:szCs w:val="28"/>
        </w:rPr>
      </w:pPr>
      <w:r w:rsidRPr="000C1783">
        <w:rPr>
          <w:sz w:val="28"/>
          <w:szCs w:val="28"/>
        </w:rPr>
        <w:t>2.2.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Податкового кодексу України.</w:t>
      </w:r>
    </w:p>
    <w:p w:rsidR="00787701" w:rsidRPr="000C1783" w:rsidRDefault="00787701" w:rsidP="00221EBB">
      <w:pPr>
        <w:spacing w:line="276" w:lineRule="auto"/>
        <w:ind w:firstLine="709"/>
        <w:jc w:val="both"/>
        <w:rPr>
          <w:sz w:val="28"/>
          <w:szCs w:val="28"/>
        </w:rPr>
      </w:pPr>
    </w:p>
    <w:p w:rsidR="00787701" w:rsidRPr="000C1783" w:rsidRDefault="00787701" w:rsidP="00221EBB">
      <w:pPr>
        <w:spacing w:line="276" w:lineRule="auto"/>
        <w:ind w:firstLine="709"/>
        <w:jc w:val="center"/>
        <w:rPr>
          <w:sz w:val="28"/>
          <w:szCs w:val="28"/>
        </w:rPr>
      </w:pPr>
      <w:r w:rsidRPr="000C1783">
        <w:rPr>
          <w:sz w:val="28"/>
          <w:szCs w:val="28"/>
        </w:rPr>
        <w:t>3. Об‘єкти оподаткування</w:t>
      </w:r>
    </w:p>
    <w:p w:rsidR="00787701" w:rsidRPr="00D8431B" w:rsidRDefault="00787701" w:rsidP="00221EBB">
      <w:pPr>
        <w:spacing w:line="276" w:lineRule="auto"/>
        <w:ind w:firstLine="709"/>
        <w:jc w:val="both"/>
        <w:rPr>
          <w:sz w:val="28"/>
          <w:szCs w:val="28"/>
        </w:rPr>
      </w:pPr>
      <w:r w:rsidRPr="000C1783">
        <w:rPr>
          <w:sz w:val="28"/>
          <w:szCs w:val="28"/>
        </w:rPr>
        <w:t xml:space="preserve"> Об’єктами оподаткування є земельні ділянки, які перебувають</w:t>
      </w:r>
      <w:r w:rsidRPr="00D8431B">
        <w:rPr>
          <w:sz w:val="28"/>
          <w:szCs w:val="28"/>
        </w:rPr>
        <w:t xml:space="preserve"> у власності або користуванні та земельні частки (паї), які перебувають у власності.</w:t>
      </w:r>
    </w:p>
    <w:p w:rsidR="00787701" w:rsidRPr="00D8431B" w:rsidRDefault="00787701" w:rsidP="00221EBB">
      <w:pPr>
        <w:spacing w:line="276" w:lineRule="auto"/>
        <w:ind w:firstLine="709"/>
        <w:jc w:val="both"/>
        <w:rPr>
          <w:sz w:val="28"/>
          <w:szCs w:val="28"/>
        </w:rPr>
      </w:pPr>
    </w:p>
    <w:p w:rsidR="00787701" w:rsidRPr="000C1783" w:rsidRDefault="00787701" w:rsidP="00221EBB">
      <w:pPr>
        <w:spacing w:line="276" w:lineRule="auto"/>
        <w:ind w:firstLine="709"/>
        <w:jc w:val="center"/>
        <w:rPr>
          <w:sz w:val="28"/>
          <w:szCs w:val="28"/>
        </w:rPr>
      </w:pPr>
      <w:r w:rsidRPr="000C1783">
        <w:rPr>
          <w:sz w:val="28"/>
          <w:szCs w:val="28"/>
        </w:rPr>
        <w:t>4. База оподаткування земельним податком</w:t>
      </w:r>
    </w:p>
    <w:p w:rsidR="00787701" w:rsidRPr="00D8431B" w:rsidRDefault="00787701" w:rsidP="00221EBB">
      <w:pPr>
        <w:spacing w:line="276" w:lineRule="auto"/>
        <w:ind w:firstLine="709"/>
        <w:jc w:val="both"/>
        <w:rPr>
          <w:sz w:val="28"/>
          <w:szCs w:val="28"/>
        </w:rPr>
      </w:pPr>
      <w:bookmarkStart w:id="0" w:name="n6763"/>
      <w:bookmarkStart w:id="1" w:name="n6766"/>
      <w:bookmarkEnd w:id="0"/>
      <w:bookmarkEnd w:id="1"/>
      <w:r w:rsidRPr="00D8431B">
        <w:rPr>
          <w:sz w:val="28"/>
          <w:szCs w:val="28"/>
        </w:rPr>
        <w:t xml:space="preserve">4.1. Базою оподаткування є 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 або площа земельних </w:t>
      </w:r>
      <w:r w:rsidRPr="00D8431B">
        <w:rPr>
          <w:sz w:val="28"/>
          <w:szCs w:val="28"/>
        </w:rPr>
        <w:lastRenderedPageBreak/>
        <w:t>ділянок, нормативну грошову оцінку яких не проведено.</w:t>
      </w:r>
    </w:p>
    <w:p w:rsidR="00787701" w:rsidRPr="00D8431B" w:rsidRDefault="00787701" w:rsidP="00221EBB">
      <w:pPr>
        <w:spacing w:line="276" w:lineRule="auto"/>
        <w:ind w:firstLine="709"/>
        <w:jc w:val="both"/>
        <w:rPr>
          <w:sz w:val="28"/>
          <w:szCs w:val="28"/>
        </w:rPr>
      </w:pPr>
      <w:r w:rsidRPr="00D8431B">
        <w:rPr>
          <w:sz w:val="28"/>
          <w:szCs w:val="28"/>
        </w:rPr>
        <w:t xml:space="preserve">4.2. Рішення </w:t>
      </w:r>
      <w:r>
        <w:rPr>
          <w:sz w:val="28"/>
          <w:szCs w:val="28"/>
        </w:rPr>
        <w:t>Віньковецької</w:t>
      </w:r>
      <w:r w:rsidRPr="00D8431B">
        <w:rPr>
          <w:sz w:val="28"/>
          <w:szCs w:val="28"/>
        </w:rPr>
        <w:t xml:space="preserve"> селищної ради щодо нормативної грошової оцінки земельних ділянок, розташованих у межах населених пунктів, офіційно оприлюднюється радою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787701" w:rsidRPr="00D8431B" w:rsidRDefault="00787701" w:rsidP="00221EBB">
      <w:pPr>
        <w:spacing w:line="276" w:lineRule="auto"/>
        <w:ind w:firstLine="709"/>
        <w:jc w:val="both"/>
        <w:rPr>
          <w:sz w:val="28"/>
          <w:szCs w:val="28"/>
        </w:rPr>
      </w:pPr>
      <w:r w:rsidRPr="00D8431B">
        <w:rPr>
          <w:sz w:val="28"/>
          <w:szCs w:val="28"/>
        </w:rPr>
        <w:t>4.3. Податок за лісові землі справляється як складова рентної плати за спеціальне використання лісових ресурсів у порядку, визначеному Податковим кодексом України.</w:t>
      </w:r>
    </w:p>
    <w:p w:rsidR="00787701" w:rsidRPr="00D8431B" w:rsidRDefault="00787701" w:rsidP="00221EBB">
      <w:pPr>
        <w:spacing w:line="276" w:lineRule="auto"/>
        <w:ind w:firstLine="709"/>
        <w:jc w:val="both"/>
        <w:rPr>
          <w:sz w:val="28"/>
          <w:szCs w:val="28"/>
        </w:rPr>
      </w:pPr>
    </w:p>
    <w:p w:rsidR="00787701" w:rsidRPr="000C1783" w:rsidRDefault="00787701" w:rsidP="00221EBB">
      <w:pPr>
        <w:spacing w:line="276" w:lineRule="auto"/>
        <w:ind w:firstLine="709"/>
        <w:jc w:val="center"/>
        <w:rPr>
          <w:sz w:val="28"/>
          <w:szCs w:val="28"/>
        </w:rPr>
      </w:pPr>
      <w:r w:rsidRPr="000C1783">
        <w:rPr>
          <w:sz w:val="28"/>
          <w:szCs w:val="28"/>
        </w:rPr>
        <w:t>5. Ставки земельного податку та податковий період</w:t>
      </w:r>
    </w:p>
    <w:p w:rsidR="00787701" w:rsidRPr="007D0B7C" w:rsidRDefault="00787701" w:rsidP="00221EBB">
      <w:pPr>
        <w:spacing w:line="276" w:lineRule="auto"/>
        <w:ind w:firstLine="709"/>
        <w:jc w:val="both"/>
        <w:rPr>
          <w:sz w:val="28"/>
          <w:szCs w:val="28"/>
        </w:rPr>
      </w:pPr>
      <w:r w:rsidRPr="00D8431B">
        <w:rPr>
          <w:sz w:val="28"/>
          <w:szCs w:val="28"/>
        </w:rPr>
        <w:t xml:space="preserve">5.1. Встановити ставки земельного податку згідно з додатком 1 до </w:t>
      </w:r>
      <w:r w:rsidRPr="007D0B7C">
        <w:rPr>
          <w:sz w:val="28"/>
          <w:szCs w:val="28"/>
        </w:rPr>
        <w:t>Рішення.</w:t>
      </w:r>
    </w:p>
    <w:p w:rsidR="00787701" w:rsidRDefault="00787701" w:rsidP="00221EBB">
      <w:pPr>
        <w:spacing w:line="276" w:lineRule="auto"/>
        <w:ind w:firstLine="709"/>
        <w:jc w:val="both"/>
        <w:rPr>
          <w:sz w:val="28"/>
          <w:szCs w:val="28"/>
        </w:rPr>
      </w:pPr>
      <w:r w:rsidRPr="007D0B7C">
        <w:rPr>
          <w:sz w:val="28"/>
          <w:szCs w:val="28"/>
        </w:rPr>
        <w:t xml:space="preserve">5.2. Розмір орендної плати встановлюється у договорі оренди, але річна сума платежу: </w:t>
      </w:r>
    </w:p>
    <w:p w:rsidR="00787701" w:rsidRPr="007D0B7C" w:rsidRDefault="00787701" w:rsidP="00AC7188">
      <w:pPr>
        <w:spacing w:line="276" w:lineRule="auto"/>
        <w:ind w:firstLine="660"/>
        <w:jc w:val="both"/>
        <w:rPr>
          <w:sz w:val="28"/>
          <w:szCs w:val="28"/>
        </w:rPr>
      </w:pPr>
      <w:r>
        <w:rPr>
          <w:sz w:val="28"/>
          <w:szCs w:val="28"/>
        </w:rPr>
        <w:t>5</w:t>
      </w:r>
      <w:r w:rsidRPr="007D0B7C">
        <w:rPr>
          <w:sz w:val="28"/>
          <w:szCs w:val="28"/>
        </w:rPr>
        <w:t xml:space="preserve">.2.1. </w:t>
      </w:r>
      <w:r>
        <w:rPr>
          <w:sz w:val="28"/>
          <w:szCs w:val="28"/>
        </w:rPr>
        <w:t>Н</w:t>
      </w:r>
      <w:r w:rsidRPr="007D0B7C">
        <w:rPr>
          <w:sz w:val="28"/>
          <w:szCs w:val="28"/>
        </w:rPr>
        <w:t xml:space="preserve">е може бути меншою розміру земельного податку: для земельних ділянок, нормативну грошову оцінку яких проведено, - у розмірі не більше 3 відсотків їх нормативної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 їх нормативної грошової оцінки; для земельних ділянок, нормативну грошову оцінку яких не проведено, - у розмірі не більше 5 відсотків нормативної грошової оцінки одиниці площі ріллі по області, для сільськогосподарських угідь - не менше 0,3 відсотка та не більше 5 відсотків нормативної грошової оцінки одиниці площі ріллі по області. </w:t>
      </w:r>
    </w:p>
    <w:p w:rsidR="00787701" w:rsidRPr="007D0B7C" w:rsidRDefault="00787701" w:rsidP="00AC7188">
      <w:pPr>
        <w:spacing w:line="276" w:lineRule="auto"/>
        <w:ind w:firstLine="660"/>
        <w:jc w:val="both"/>
        <w:rPr>
          <w:sz w:val="28"/>
          <w:szCs w:val="28"/>
        </w:rPr>
      </w:pPr>
      <w:r w:rsidRPr="007D0B7C">
        <w:rPr>
          <w:sz w:val="28"/>
          <w:szCs w:val="28"/>
        </w:rPr>
        <w:t xml:space="preserve">5.2.2. Не може перевищувати 12 відсотків нормативної грошової оцінки землі. </w:t>
      </w:r>
    </w:p>
    <w:p w:rsidR="00787701" w:rsidRPr="007D0B7C" w:rsidRDefault="00787701" w:rsidP="00AC7188">
      <w:pPr>
        <w:spacing w:line="276" w:lineRule="auto"/>
        <w:ind w:firstLine="660"/>
        <w:jc w:val="both"/>
        <w:rPr>
          <w:sz w:val="28"/>
          <w:szCs w:val="28"/>
        </w:rPr>
      </w:pPr>
      <w:r w:rsidRPr="007D0B7C">
        <w:rPr>
          <w:sz w:val="28"/>
          <w:szCs w:val="28"/>
        </w:rPr>
        <w:t xml:space="preserve">5.2.3. Може перевищувати граничний розмір орендної плати, встановлений у підпункті 5.2.2 цього Положення, у разі визначення орендаря на конкурентних засадах. </w:t>
      </w:r>
    </w:p>
    <w:p w:rsidR="00787701" w:rsidRPr="007D0B7C" w:rsidRDefault="00787701" w:rsidP="00AC7188">
      <w:pPr>
        <w:spacing w:line="276" w:lineRule="auto"/>
        <w:ind w:firstLine="660"/>
        <w:jc w:val="both"/>
        <w:rPr>
          <w:sz w:val="28"/>
          <w:szCs w:val="28"/>
        </w:rPr>
      </w:pPr>
      <w:r w:rsidRPr="007D0B7C">
        <w:rPr>
          <w:sz w:val="28"/>
          <w:szCs w:val="28"/>
        </w:rPr>
        <w:t>5.2.4. Плата за суборенду земельних ділянок не може перевищувати орендної плати.</w:t>
      </w:r>
    </w:p>
    <w:p w:rsidR="00787701" w:rsidRPr="00D8431B" w:rsidRDefault="00787701" w:rsidP="00221EBB">
      <w:pPr>
        <w:spacing w:line="276" w:lineRule="auto"/>
        <w:ind w:firstLine="709"/>
        <w:jc w:val="both"/>
        <w:rPr>
          <w:sz w:val="28"/>
          <w:szCs w:val="28"/>
        </w:rPr>
      </w:pPr>
      <w:r w:rsidRPr="007D0B7C">
        <w:rPr>
          <w:sz w:val="28"/>
          <w:szCs w:val="28"/>
        </w:rPr>
        <w:t>5.3.</w:t>
      </w:r>
      <w:r w:rsidRPr="00D8431B">
        <w:rPr>
          <w:sz w:val="28"/>
          <w:szCs w:val="28"/>
        </w:rPr>
        <w:t xml:space="preserve"> Базовим податковим (звітним) періодом для плати за землю є календарний рік.</w:t>
      </w:r>
    </w:p>
    <w:p w:rsidR="00787701" w:rsidRPr="00D8431B" w:rsidRDefault="00787701" w:rsidP="00221EBB">
      <w:pPr>
        <w:spacing w:line="276" w:lineRule="auto"/>
        <w:ind w:firstLine="709"/>
        <w:jc w:val="both"/>
        <w:rPr>
          <w:sz w:val="28"/>
          <w:szCs w:val="28"/>
        </w:rPr>
      </w:pPr>
      <w:r w:rsidRPr="00D8431B">
        <w:rPr>
          <w:sz w:val="28"/>
          <w:szCs w:val="28"/>
        </w:rPr>
        <w:t>5.</w:t>
      </w:r>
      <w:r>
        <w:rPr>
          <w:sz w:val="28"/>
          <w:szCs w:val="28"/>
        </w:rPr>
        <w:t>4</w:t>
      </w:r>
      <w:r w:rsidRPr="00D8431B">
        <w:rPr>
          <w:sz w:val="28"/>
          <w:szCs w:val="28"/>
        </w:rPr>
        <w:t xml:space="preserve">. Базовий податковий (звітний) рік починається </w:t>
      </w:r>
      <w:r>
        <w:rPr>
          <w:sz w:val="28"/>
          <w:szCs w:val="28"/>
        </w:rPr>
        <w:t>0</w:t>
      </w:r>
      <w:r w:rsidRPr="00D8431B">
        <w:rPr>
          <w:sz w:val="28"/>
          <w:szCs w:val="28"/>
        </w:rPr>
        <w:t>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787701" w:rsidRPr="00D8431B" w:rsidRDefault="00787701" w:rsidP="00221EBB">
      <w:pPr>
        <w:spacing w:line="276" w:lineRule="auto"/>
        <w:ind w:firstLine="709"/>
        <w:jc w:val="both"/>
        <w:rPr>
          <w:sz w:val="28"/>
          <w:szCs w:val="28"/>
        </w:rPr>
      </w:pPr>
    </w:p>
    <w:p w:rsidR="00787701" w:rsidRPr="000C1783" w:rsidRDefault="00787701" w:rsidP="00221EBB">
      <w:pPr>
        <w:spacing w:line="276" w:lineRule="auto"/>
        <w:ind w:firstLine="709"/>
        <w:jc w:val="center"/>
        <w:rPr>
          <w:sz w:val="28"/>
          <w:szCs w:val="28"/>
        </w:rPr>
      </w:pPr>
      <w:r w:rsidRPr="000C1783">
        <w:rPr>
          <w:sz w:val="28"/>
          <w:szCs w:val="28"/>
        </w:rPr>
        <w:t>6. Пільги щодо сплати земельного податку</w:t>
      </w:r>
    </w:p>
    <w:p w:rsidR="00787701" w:rsidRPr="00D8431B" w:rsidRDefault="00787701" w:rsidP="00221EBB">
      <w:pPr>
        <w:spacing w:line="276" w:lineRule="auto"/>
        <w:ind w:firstLine="709"/>
        <w:jc w:val="both"/>
        <w:textAlignment w:val="baseline"/>
        <w:rPr>
          <w:sz w:val="28"/>
          <w:szCs w:val="28"/>
          <w:bdr w:val="none" w:sz="0" w:space="0" w:color="auto" w:frame="1"/>
        </w:rPr>
      </w:pPr>
      <w:r w:rsidRPr="00D8431B">
        <w:rPr>
          <w:bCs/>
          <w:sz w:val="28"/>
          <w:szCs w:val="28"/>
          <w:bdr w:val="none" w:sz="0" w:space="0" w:color="auto" w:frame="1"/>
        </w:rPr>
        <w:lastRenderedPageBreak/>
        <w:t>6.1. Перелік пільг для фізичних осіб визначено статтею 281 Податкового кодексу України.</w:t>
      </w:r>
    </w:p>
    <w:p w:rsidR="00787701" w:rsidRPr="00D8431B" w:rsidRDefault="00787701" w:rsidP="00221EBB">
      <w:pPr>
        <w:spacing w:line="276" w:lineRule="auto"/>
        <w:ind w:firstLine="709"/>
        <w:jc w:val="both"/>
        <w:textAlignment w:val="baseline"/>
        <w:rPr>
          <w:bCs/>
          <w:sz w:val="28"/>
          <w:szCs w:val="28"/>
          <w:bdr w:val="none" w:sz="0" w:space="0" w:color="auto" w:frame="1"/>
        </w:rPr>
      </w:pPr>
      <w:r w:rsidRPr="00D8431B">
        <w:rPr>
          <w:bCs/>
          <w:sz w:val="28"/>
          <w:szCs w:val="28"/>
          <w:bdr w:val="none" w:sz="0" w:space="0" w:color="auto" w:frame="1"/>
        </w:rPr>
        <w:t>6.2. Перелік пільг для юридичних  осіб визначено статтею 282 Податкового кодексу України, в тому числі:</w:t>
      </w:r>
    </w:p>
    <w:p w:rsidR="00787701" w:rsidRPr="00D8431B" w:rsidRDefault="00787701" w:rsidP="00221EBB">
      <w:pPr>
        <w:spacing w:line="276" w:lineRule="auto"/>
        <w:ind w:firstLine="709"/>
        <w:jc w:val="both"/>
        <w:textAlignment w:val="baseline"/>
        <w:rPr>
          <w:sz w:val="28"/>
          <w:szCs w:val="28"/>
          <w:bdr w:val="none" w:sz="0" w:space="0" w:color="auto" w:frame="1"/>
        </w:rPr>
      </w:pPr>
      <w:r w:rsidRPr="00D8431B">
        <w:rPr>
          <w:sz w:val="28"/>
          <w:szCs w:val="28"/>
          <w:bdr w:val="none" w:sz="0" w:space="0" w:color="auto" w:frame="1"/>
        </w:rPr>
        <w:t xml:space="preserve"> заповідники, у тому числі історико-культурні, національні природні парки, заказники (крім мисливських), парки державної та комунальної власності;</w:t>
      </w:r>
    </w:p>
    <w:p w:rsidR="00787701" w:rsidRPr="00D8431B" w:rsidRDefault="00787701" w:rsidP="00221EBB">
      <w:pPr>
        <w:spacing w:line="276" w:lineRule="auto"/>
        <w:ind w:firstLine="709"/>
        <w:jc w:val="both"/>
        <w:textAlignment w:val="baseline"/>
        <w:rPr>
          <w:sz w:val="28"/>
          <w:szCs w:val="28"/>
          <w:bdr w:val="none" w:sz="0" w:space="0" w:color="auto" w:frame="1"/>
        </w:rPr>
      </w:pPr>
      <w:r>
        <w:rPr>
          <w:sz w:val="28"/>
          <w:szCs w:val="28"/>
          <w:bdr w:val="none" w:sz="0" w:space="0" w:color="auto" w:frame="1"/>
        </w:rPr>
        <w:t xml:space="preserve"> </w:t>
      </w:r>
      <w:r w:rsidRPr="00D8431B">
        <w:rPr>
          <w:sz w:val="28"/>
          <w:szCs w:val="28"/>
          <w:bdr w:val="none" w:sz="0" w:space="0" w:color="auto" w:frame="1"/>
        </w:rPr>
        <w:t>органи державної влади та органи місцевого самоврядування, заклади, установи та організації, які повністю утримуються за рахунок коштів державного або місцевого бюджетів;</w:t>
      </w:r>
    </w:p>
    <w:p w:rsidR="00787701" w:rsidRPr="00D8431B" w:rsidRDefault="00787701" w:rsidP="00221EBB">
      <w:pPr>
        <w:spacing w:line="276" w:lineRule="auto"/>
        <w:ind w:firstLine="709"/>
        <w:jc w:val="both"/>
        <w:textAlignment w:val="baseline"/>
        <w:rPr>
          <w:sz w:val="28"/>
          <w:szCs w:val="28"/>
          <w:bdr w:val="none" w:sz="0" w:space="0" w:color="auto" w:frame="1"/>
        </w:rPr>
      </w:pPr>
      <w:r w:rsidRPr="00D8431B">
        <w:rPr>
          <w:sz w:val="28"/>
          <w:szCs w:val="28"/>
          <w:bdr w:val="none" w:sz="0" w:space="0" w:color="auto" w:frame="1"/>
        </w:rPr>
        <w:t xml:space="preserve"> благодійні організації, створені відповідно до закону, діяльність яких не передбачає одержання прибутків;</w:t>
      </w:r>
    </w:p>
    <w:p w:rsidR="00787701" w:rsidRPr="00D8431B" w:rsidRDefault="00787701" w:rsidP="00221EBB">
      <w:pPr>
        <w:spacing w:line="276" w:lineRule="auto"/>
        <w:ind w:firstLine="709"/>
        <w:jc w:val="both"/>
        <w:textAlignment w:val="baseline"/>
        <w:rPr>
          <w:sz w:val="28"/>
          <w:szCs w:val="28"/>
          <w:bdr w:val="none" w:sz="0" w:space="0" w:color="auto" w:frame="1"/>
        </w:rPr>
      </w:pPr>
      <w:r w:rsidRPr="00D8431B">
        <w:rPr>
          <w:sz w:val="28"/>
          <w:szCs w:val="28"/>
          <w:bdr w:val="none" w:sz="0" w:space="0" w:color="auto" w:frame="1"/>
        </w:rPr>
        <w:t xml:space="preserve"> дошкільні та загальноосвітні навчальні заклади незалежно від форм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787701" w:rsidRPr="00D8431B" w:rsidRDefault="00787701" w:rsidP="00221EBB">
      <w:pPr>
        <w:spacing w:line="276" w:lineRule="auto"/>
        <w:ind w:firstLine="709"/>
        <w:jc w:val="both"/>
        <w:textAlignment w:val="baseline"/>
        <w:rPr>
          <w:sz w:val="28"/>
          <w:szCs w:val="28"/>
          <w:bdr w:val="none" w:sz="0" w:space="0" w:color="auto" w:frame="1"/>
        </w:rPr>
      </w:pPr>
      <w:r w:rsidRPr="00D8431B">
        <w:rPr>
          <w:sz w:val="28"/>
          <w:szCs w:val="28"/>
          <w:bdr w:val="none" w:sz="0" w:space="0" w:color="auto" w:frame="1"/>
        </w:rPr>
        <w:t>підприємства, установи, організації, громадські організації фізкультурно-спортивної спрямованості;</w:t>
      </w:r>
    </w:p>
    <w:p w:rsidR="00787701" w:rsidRPr="00D8431B" w:rsidRDefault="00787701" w:rsidP="00221EBB">
      <w:pPr>
        <w:spacing w:line="276" w:lineRule="auto"/>
        <w:ind w:firstLine="709"/>
        <w:jc w:val="both"/>
        <w:textAlignment w:val="baseline"/>
        <w:rPr>
          <w:sz w:val="28"/>
          <w:szCs w:val="28"/>
          <w:bdr w:val="none" w:sz="0" w:space="0" w:color="auto" w:frame="1"/>
        </w:rPr>
      </w:pPr>
      <w:r w:rsidRPr="00D8431B">
        <w:rPr>
          <w:sz w:val="28"/>
          <w:szCs w:val="28"/>
          <w:bdr w:val="none" w:sz="0" w:space="0" w:color="auto" w:frame="1"/>
        </w:rPr>
        <w:t>власники земельних ділянок, земельних часток (паїв) та землекористувачі за умови передачі земельних ділянок та земельних часток (паїв) в оренду.</w:t>
      </w:r>
    </w:p>
    <w:p w:rsidR="00787701" w:rsidRPr="00D8431B" w:rsidRDefault="00787701" w:rsidP="00221EBB">
      <w:pPr>
        <w:spacing w:line="276" w:lineRule="auto"/>
        <w:ind w:firstLine="709"/>
        <w:jc w:val="both"/>
        <w:textAlignment w:val="baseline"/>
        <w:rPr>
          <w:sz w:val="28"/>
          <w:szCs w:val="28"/>
          <w:bdr w:val="none" w:sz="0" w:space="0" w:color="auto" w:frame="1"/>
        </w:rPr>
      </w:pPr>
      <w:r w:rsidRPr="00D8431B">
        <w:rPr>
          <w:bCs/>
          <w:sz w:val="28"/>
          <w:szCs w:val="28"/>
          <w:bdr w:val="none" w:sz="0" w:space="0" w:color="auto" w:frame="1"/>
        </w:rPr>
        <w:t xml:space="preserve">6.3. Перелік земельних ділянок, які не підлягають оподаткуванню земельним податком визначено статтею </w:t>
      </w:r>
      <w:r>
        <w:rPr>
          <w:bCs/>
          <w:sz w:val="28"/>
          <w:szCs w:val="28"/>
          <w:bdr w:val="none" w:sz="0" w:space="0" w:color="auto" w:frame="1"/>
        </w:rPr>
        <w:t>283 Податкового кодексу України.</w:t>
      </w:r>
    </w:p>
    <w:p w:rsidR="00787701" w:rsidRPr="00D8431B" w:rsidRDefault="00787701" w:rsidP="00221EBB">
      <w:pPr>
        <w:spacing w:line="276" w:lineRule="auto"/>
        <w:ind w:firstLine="709"/>
        <w:jc w:val="both"/>
        <w:rPr>
          <w:sz w:val="28"/>
          <w:szCs w:val="28"/>
        </w:rPr>
      </w:pPr>
      <w:r w:rsidRPr="00D8431B">
        <w:rPr>
          <w:sz w:val="28"/>
          <w:szCs w:val="28"/>
        </w:rPr>
        <w:t>6.4. Встановити пільги щодо сплати земельного податку для окремих категорій громадян та юридичних осіб згідно з Додатком 2 до Рішення.</w:t>
      </w:r>
    </w:p>
    <w:p w:rsidR="00787701" w:rsidRPr="00D8431B" w:rsidRDefault="00787701" w:rsidP="00221EBB">
      <w:pPr>
        <w:spacing w:line="276" w:lineRule="auto"/>
        <w:ind w:firstLine="709"/>
        <w:jc w:val="both"/>
        <w:rPr>
          <w:sz w:val="28"/>
          <w:szCs w:val="28"/>
        </w:rPr>
      </w:pPr>
    </w:p>
    <w:p w:rsidR="00787701" w:rsidRPr="000C1783" w:rsidRDefault="00787701" w:rsidP="00221EBB">
      <w:pPr>
        <w:pStyle w:val="a5"/>
        <w:spacing w:line="276" w:lineRule="auto"/>
        <w:ind w:left="709"/>
        <w:jc w:val="center"/>
        <w:textAlignment w:val="baseline"/>
        <w:rPr>
          <w:sz w:val="28"/>
          <w:szCs w:val="28"/>
          <w:bdr w:val="none" w:sz="0" w:space="0" w:color="auto" w:frame="1"/>
        </w:rPr>
      </w:pPr>
      <w:r w:rsidRPr="000C1783">
        <w:rPr>
          <w:sz w:val="28"/>
          <w:szCs w:val="28"/>
          <w:bdr w:val="none" w:sz="0" w:space="0" w:color="auto" w:frame="1"/>
        </w:rPr>
        <w:t>7. Порядок обчислення плати за землю та строки подання звітності</w:t>
      </w:r>
    </w:p>
    <w:p w:rsidR="00787701" w:rsidRPr="000C1783" w:rsidRDefault="00787701" w:rsidP="00221EBB">
      <w:pPr>
        <w:spacing w:line="276" w:lineRule="auto"/>
        <w:ind w:firstLine="709"/>
        <w:jc w:val="both"/>
        <w:textAlignment w:val="baseline"/>
        <w:rPr>
          <w:sz w:val="28"/>
          <w:szCs w:val="28"/>
          <w:bdr w:val="none" w:sz="0" w:space="0" w:color="auto" w:frame="1"/>
        </w:rPr>
      </w:pPr>
      <w:r w:rsidRPr="000C1783">
        <w:rPr>
          <w:bCs/>
          <w:sz w:val="28"/>
          <w:szCs w:val="28"/>
          <w:bdr w:val="none" w:sz="0" w:space="0" w:color="auto" w:frame="1"/>
        </w:rPr>
        <w:t>7.1.  Порядок обчислення земельного податку визначено статтею 286 Податкового кодексу України.</w:t>
      </w:r>
    </w:p>
    <w:p w:rsidR="00787701" w:rsidRPr="000C1783" w:rsidRDefault="00787701" w:rsidP="00221EBB">
      <w:pPr>
        <w:spacing w:line="276" w:lineRule="auto"/>
        <w:ind w:firstLine="709"/>
        <w:jc w:val="both"/>
        <w:textAlignment w:val="baseline"/>
        <w:rPr>
          <w:sz w:val="28"/>
          <w:szCs w:val="28"/>
          <w:bdr w:val="none" w:sz="0" w:space="0" w:color="auto" w:frame="1"/>
        </w:rPr>
      </w:pPr>
      <w:r w:rsidRPr="000C1783">
        <w:rPr>
          <w:bCs/>
          <w:sz w:val="28"/>
          <w:szCs w:val="28"/>
          <w:bdr w:val="none" w:sz="0" w:space="0" w:color="auto" w:frame="1"/>
        </w:rPr>
        <w:t>7.2.  Порядок обчислення орендної плати визначено пунктом 288.7 статті 288 Податкового кодексу України.</w:t>
      </w:r>
    </w:p>
    <w:p w:rsidR="00787701" w:rsidRPr="000C1783" w:rsidRDefault="00787701" w:rsidP="00221EBB">
      <w:pPr>
        <w:spacing w:line="276" w:lineRule="auto"/>
        <w:ind w:firstLine="709"/>
        <w:jc w:val="both"/>
        <w:textAlignment w:val="baseline"/>
        <w:rPr>
          <w:sz w:val="28"/>
          <w:szCs w:val="28"/>
          <w:bdr w:val="none" w:sz="0" w:space="0" w:color="auto" w:frame="1"/>
        </w:rPr>
      </w:pPr>
      <w:r w:rsidRPr="000C1783">
        <w:rPr>
          <w:sz w:val="28"/>
          <w:szCs w:val="28"/>
          <w:bdr w:val="none" w:sz="0" w:space="0" w:color="auto" w:frame="1"/>
        </w:rPr>
        <w:t>7.3. Податковий період </w:t>
      </w:r>
      <w:r w:rsidRPr="000C1783">
        <w:rPr>
          <w:bCs/>
          <w:sz w:val="28"/>
          <w:szCs w:val="28"/>
          <w:bdr w:val="none" w:sz="0" w:space="0" w:color="auto" w:frame="1"/>
        </w:rPr>
        <w:t>для плати за землю визначено статтею 285</w:t>
      </w:r>
      <w:r w:rsidRPr="000C1783">
        <w:rPr>
          <w:sz w:val="28"/>
          <w:szCs w:val="28"/>
          <w:bdr w:val="none" w:sz="0" w:space="0" w:color="auto" w:frame="1"/>
        </w:rPr>
        <w:t> </w:t>
      </w:r>
      <w:r w:rsidRPr="000C1783">
        <w:rPr>
          <w:bCs/>
          <w:sz w:val="28"/>
          <w:szCs w:val="28"/>
          <w:bdr w:val="none" w:sz="0" w:space="0" w:color="auto" w:frame="1"/>
        </w:rPr>
        <w:t>Податкового кодексу України.</w:t>
      </w:r>
    </w:p>
    <w:p w:rsidR="00787701" w:rsidRPr="000C1783" w:rsidRDefault="00787701" w:rsidP="00221EBB">
      <w:pPr>
        <w:spacing w:line="276" w:lineRule="auto"/>
        <w:ind w:firstLine="709"/>
        <w:jc w:val="both"/>
        <w:textAlignment w:val="baseline"/>
        <w:rPr>
          <w:sz w:val="28"/>
          <w:szCs w:val="28"/>
          <w:bdr w:val="none" w:sz="0" w:space="0" w:color="auto" w:frame="1"/>
        </w:rPr>
      </w:pPr>
      <w:r w:rsidRPr="000C1783">
        <w:rPr>
          <w:sz w:val="28"/>
          <w:szCs w:val="28"/>
          <w:bdr w:val="none" w:sz="0" w:space="0" w:color="auto" w:frame="1"/>
        </w:rPr>
        <w:t>7.4. Строк та порядок сплати плати за землю </w:t>
      </w:r>
      <w:r w:rsidRPr="000C1783">
        <w:rPr>
          <w:bCs/>
          <w:sz w:val="28"/>
          <w:szCs w:val="28"/>
          <w:bdr w:val="none" w:sz="0" w:space="0" w:color="auto" w:frame="1"/>
        </w:rPr>
        <w:t>визначено статтею 287</w:t>
      </w:r>
      <w:r w:rsidRPr="000C1783">
        <w:rPr>
          <w:sz w:val="28"/>
          <w:szCs w:val="28"/>
          <w:bdr w:val="none" w:sz="0" w:space="0" w:color="auto" w:frame="1"/>
        </w:rPr>
        <w:t> </w:t>
      </w:r>
      <w:r w:rsidRPr="000C1783">
        <w:rPr>
          <w:bCs/>
          <w:sz w:val="28"/>
          <w:szCs w:val="28"/>
          <w:bdr w:val="none" w:sz="0" w:space="0" w:color="auto" w:frame="1"/>
        </w:rPr>
        <w:t>Податкового кодексу України.</w:t>
      </w:r>
    </w:p>
    <w:p w:rsidR="00787701" w:rsidRPr="00D8431B" w:rsidRDefault="00787701" w:rsidP="00221EBB">
      <w:pPr>
        <w:spacing w:line="276" w:lineRule="auto"/>
        <w:ind w:firstLine="709"/>
        <w:jc w:val="both"/>
        <w:textAlignment w:val="baseline"/>
        <w:rPr>
          <w:sz w:val="28"/>
          <w:szCs w:val="28"/>
          <w:bdr w:val="none" w:sz="0" w:space="0" w:color="auto" w:frame="1"/>
        </w:rPr>
      </w:pPr>
      <w:r w:rsidRPr="000C1783">
        <w:rPr>
          <w:sz w:val="28"/>
          <w:szCs w:val="28"/>
          <w:bdr w:val="none" w:sz="0" w:space="0" w:color="auto" w:frame="1"/>
        </w:rPr>
        <w:t>7.5. Строк та порядок подання</w:t>
      </w:r>
      <w:r w:rsidRPr="00D8431B">
        <w:rPr>
          <w:sz w:val="28"/>
          <w:szCs w:val="28"/>
          <w:bdr w:val="none" w:sz="0" w:space="0" w:color="auto" w:frame="1"/>
        </w:rPr>
        <w:t xml:space="preserve"> звітності з плати за землю </w:t>
      </w:r>
      <w:r w:rsidRPr="00D8431B">
        <w:rPr>
          <w:bCs/>
          <w:sz w:val="28"/>
          <w:szCs w:val="28"/>
          <w:bdr w:val="none" w:sz="0" w:space="0" w:color="auto" w:frame="1"/>
        </w:rPr>
        <w:t>визначені пунктами 286.2 – 286.4 статті 286 Податкового кодексу України.</w:t>
      </w:r>
    </w:p>
    <w:p w:rsidR="00787701" w:rsidRPr="00D8431B" w:rsidRDefault="00787701" w:rsidP="00221EBB">
      <w:pPr>
        <w:spacing w:line="276" w:lineRule="auto"/>
        <w:ind w:firstLine="709"/>
        <w:jc w:val="both"/>
        <w:textAlignment w:val="baseline"/>
        <w:rPr>
          <w:b/>
          <w:sz w:val="28"/>
          <w:szCs w:val="28"/>
          <w:bdr w:val="none" w:sz="0" w:space="0" w:color="auto" w:frame="1"/>
        </w:rPr>
      </w:pPr>
      <w:r w:rsidRPr="00D8431B">
        <w:rPr>
          <w:b/>
          <w:sz w:val="28"/>
          <w:szCs w:val="28"/>
          <w:bdr w:val="none" w:sz="0" w:space="0" w:color="auto" w:frame="1"/>
        </w:rPr>
        <w:t>  </w:t>
      </w:r>
    </w:p>
    <w:p w:rsidR="00787701" w:rsidRPr="00D8431B" w:rsidRDefault="00787701" w:rsidP="00221EBB">
      <w:pPr>
        <w:spacing w:line="276" w:lineRule="auto"/>
        <w:jc w:val="both"/>
        <w:rPr>
          <w:sz w:val="28"/>
          <w:szCs w:val="28"/>
        </w:rPr>
      </w:pPr>
      <w:bookmarkStart w:id="2" w:name="n6769"/>
      <w:bookmarkStart w:id="3" w:name="n6771"/>
      <w:bookmarkStart w:id="4" w:name="n6806"/>
      <w:bookmarkStart w:id="5" w:name="n6824"/>
      <w:bookmarkEnd w:id="2"/>
      <w:bookmarkEnd w:id="3"/>
      <w:bookmarkEnd w:id="4"/>
      <w:bookmarkEnd w:id="5"/>
    </w:p>
    <w:p w:rsidR="00787701" w:rsidRPr="000C1783" w:rsidRDefault="00787701" w:rsidP="00AC7188">
      <w:pPr>
        <w:pStyle w:val="a3"/>
        <w:spacing w:before="71"/>
        <w:ind w:right="547"/>
        <w:jc w:val="both"/>
        <w:rPr>
          <w:sz w:val="28"/>
          <w:szCs w:val="28"/>
        </w:rPr>
      </w:pPr>
      <w:r w:rsidRPr="000C1783">
        <w:rPr>
          <w:noProof/>
          <w:sz w:val="28"/>
          <w:szCs w:val="28"/>
        </w:rPr>
        <w:t>Секретар селищної ради</w:t>
      </w:r>
      <w:r w:rsidRPr="000C1783">
        <w:rPr>
          <w:noProof/>
          <w:sz w:val="28"/>
          <w:szCs w:val="28"/>
        </w:rPr>
        <w:tab/>
      </w:r>
      <w:r w:rsidRPr="000C1783">
        <w:rPr>
          <w:noProof/>
          <w:sz w:val="28"/>
          <w:szCs w:val="28"/>
        </w:rPr>
        <w:tab/>
      </w:r>
      <w:r w:rsidRPr="000C1783">
        <w:rPr>
          <w:noProof/>
          <w:sz w:val="28"/>
          <w:szCs w:val="28"/>
        </w:rPr>
        <w:tab/>
        <w:t xml:space="preserve">                 </w:t>
      </w:r>
      <w:r>
        <w:rPr>
          <w:noProof/>
          <w:sz w:val="28"/>
          <w:szCs w:val="28"/>
        </w:rPr>
        <w:t xml:space="preserve">         </w:t>
      </w:r>
      <w:r w:rsidRPr="000C1783">
        <w:rPr>
          <w:noProof/>
          <w:sz w:val="28"/>
          <w:szCs w:val="28"/>
        </w:rPr>
        <w:t xml:space="preserve">   </w:t>
      </w:r>
      <w:r w:rsidRPr="000C1783">
        <w:rPr>
          <w:sz w:val="28"/>
          <w:szCs w:val="28"/>
        </w:rPr>
        <w:t>Алла ОЛЕНДРА</w:t>
      </w:r>
    </w:p>
    <w:p w:rsidR="00787701" w:rsidRPr="00021452" w:rsidRDefault="00787701" w:rsidP="00221EBB">
      <w:pPr>
        <w:ind w:firstLine="709"/>
        <w:jc w:val="both"/>
        <w:rPr>
          <w:b/>
          <w:sz w:val="28"/>
          <w:szCs w:val="28"/>
        </w:rPr>
      </w:pPr>
    </w:p>
    <w:p w:rsidR="00787701" w:rsidRDefault="00787701">
      <w:pPr>
        <w:pStyle w:val="a3"/>
        <w:spacing w:before="73"/>
        <w:ind w:left="6797"/>
      </w:pPr>
    </w:p>
    <w:p w:rsidR="00787701" w:rsidRPr="00AC7188" w:rsidRDefault="00787701" w:rsidP="00AC7188">
      <w:pPr>
        <w:pStyle w:val="a3"/>
        <w:spacing w:before="73"/>
        <w:ind w:left="6160"/>
        <w:rPr>
          <w:sz w:val="28"/>
          <w:szCs w:val="28"/>
        </w:rPr>
      </w:pPr>
      <w:r w:rsidRPr="00AC7188">
        <w:rPr>
          <w:sz w:val="28"/>
          <w:szCs w:val="28"/>
        </w:rPr>
        <w:lastRenderedPageBreak/>
        <w:t>Додаток 2</w:t>
      </w:r>
    </w:p>
    <w:p w:rsidR="00787701" w:rsidRDefault="00787701" w:rsidP="00AC7188">
      <w:pPr>
        <w:pStyle w:val="a3"/>
        <w:ind w:left="6160"/>
        <w:rPr>
          <w:sz w:val="28"/>
          <w:szCs w:val="28"/>
        </w:rPr>
      </w:pPr>
      <w:r w:rsidRPr="00AC7188">
        <w:rPr>
          <w:sz w:val="28"/>
          <w:szCs w:val="28"/>
        </w:rPr>
        <w:t>до рішення</w:t>
      </w:r>
      <w:r>
        <w:rPr>
          <w:sz w:val="28"/>
          <w:szCs w:val="28"/>
        </w:rPr>
        <w:t xml:space="preserve"> сесії</w:t>
      </w:r>
      <w:r w:rsidRPr="00AC7188">
        <w:rPr>
          <w:sz w:val="28"/>
          <w:szCs w:val="28"/>
        </w:rPr>
        <w:t xml:space="preserve"> </w:t>
      </w:r>
      <w:r>
        <w:rPr>
          <w:sz w:val="28"/>
          <w:szCs w:val="28"/>
        </w:rPr>
        <w:t>селищної ради</w:t>
      </w:r>
    </w:p>
    <w:p w:rsidR="00787701" w:rsidRPr="00AC7188" w:rsidRDefault="00787701" w:rsidP="00624AB8">
      <w:pPr>
        <w:pStyle w:val="a3"/>
        <w:jc w:val="right"/>
        <w:rPr>
          <w:sz w:val="28"/>
          <w:szCs w:val="28"/>
        </w:rPr>
      </w:pPr>
      <w:r>
        <w:rPr>
          <w:sz w:val="28"/>
          <w:szCs w:val="28"/>
        </w:rPr>
        <w:t xml:space="preserve">    від 23.06.2023</w:t>
      </w:r>
      <w:r w:rsidRPr="00AC7188">
        <w:rPr>
          <w:sz w:val="28"/>
          <w:szCs w:val="28"/>
        </w:rPr>
        <w:t>р.</w:t>
      </w:r>
      <w:r w:rsidR="00252B67">
        <w:rPr>
          <w:sz w:val="28"/>
          <w:szCs w:val="28"/>
        </w:rPr>
        <w:t xml:space="preserve"> №6</w:t>
      </w:r>
      <w:r w:rsidRPr="00AC7188">
        <w:rPr>
          <w:sz w:val="28"/>
          <w:szCs w:val="28"/>
        </w:rPr>
        <w:t>-</w:t>
      </w:r>
      <w:r>
        <w:rPr>
          <w:sz w:val="28"/>
          <w:szCs w:val="28"/>
        </w:rPr>
        <w:t>38/2023</w:t>
      </w:r>
      <w:r w:rsidRPr="00AC7188">
        <w:rPr>
          <w:sz w:val="28"/>
          <w:szCs w:val="28"/>
        </w:rPr>
        <w:t xml:space="preserve">  </w:t>
      </w:r>
    </w:p>
    <w:p w:rsidR="00787701" w:rsidRPr="00AC7188" w:rsidRDefault="00787701">
      <w:pPr>
        <w:pStyle w:val="a3"/>
        <w:spacing w:before="6"/>
        <w:rPr>
          <w:sz w:val="28"/>
          <w:szCs w:val="28"/>
        </w:rPr>
      </w:pPr>
    </w:p>
    <w:p w:rsidR="00787701" w:rsidRPr="000C1783" w:rsidRDefault="00787701">
      <w:pPr>
        <w:pStyle w:val="1"/>
        <w:spacing w:line="322" w:lineRule="exact"/>
        <w:ind w:left="7"/>
        <w:rPr>
          <w:rFonts w:ascii="Times New Roman" w:hAnsi="Times New Roman"/>
          <w:b w:val="0"/>
          <w:sz w:val="28"/>
          <w:szCs w:val="28"/>
        </w:rPr>
      </w:pPr>
      <w:r w:rsidRPr="000C1783">
        <w:rPr>
          <w:rFonts w:ascii="Times New Roman" w:hAnsi="Times New Roman"/>
          <w:b w:val="0"/>
          <w:sz w:val="28"/>
          <w:szCs w:val="28"/>
        </w:rPr>
        <w:t>Ставки земельного податку,</w:t>
      </w:r>
    </w:p>
    <w:p w:rsidR="00787701" w:rsidRPr="000C1783" w:rsidRDefault="00787701">
      <w:pPr>
        <w:spacing w:line="322" w:lineRule="exact"/>
        <w:ind w:left="566"/>
        <w:jc w:val="center"/>
        <w:rPr>
          <w:sz w:val="28"/>
          <w:szCs w:val="28"/>
        </w:rPr>
      </w:pPr>
      <w:r w:rsidRPr="000C1783">
        <w:rPr>
          <w:sz w:val="28"/>
          <w:szCs w:val="28"/>
        </w:rPr>
        <w:t>які діятимуть на території Віньковецької селищної ради</w:t>
      </w:r>
    </w:p>
    <w:p w:rsidR="00787701" w:rsidRPr="000C1783" w:rsidRDefault="00787701" w:rsidP="006D35BA">
      <w:pPr>
        <w:ind w:left="4"/>
        <w:jc w:val="center"/>
        <w:rPr>
          <w:sz w:val="28"/>
          <w:szCs w:val="28"/>
        </w:rPr>
      </w:pPr>
      <w:r>
        <w:rPr>
          <w:sz w:val="28"/>
          <w:szCs w:val="28"/>
        </w:rPr>
        <w:t>у 2024</w:t>
      </w:r>
      <w:r w:rsidRPr="000C1783">
        <w:rPr>
          <w:sz w:val="28"/>
          <w:szCs w:val="28"/>
        </w:rPr>
        <w:t xml:space="preserve"> році</w:t>
      </w:r>
    </w:p>
    <w:p w:rsidR="00787701" w:rsidRDefault="00787701">
      <w:pPr>
        <w:pStyle w:val="a3"/>
        <w:spacing w:before="9"/>
        <w:rPr>
          <w:b/>
          <w:sz w:val="14"/>
        </w:rPr>
      </w:pPr>
    </w:p>
    <w:tbl>
      <w:tblPr>
        <w:tblW w:w="969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72"/>
        <w:gridCol w:w="4417"/>
        <w:gridCol w:w="1174"/>
        <w:gridCol w:w="985"/>
        <w:gridCol w:w="1176"/>
        <w:gridCol w:w="975"/>
      </w:tblGrid>
      <w:tr w:rsidR="00787701" w:rsidTr="005C272E">
        <w:trPr>
          <w:trHeight w:val="642"/>
        </w:trPr>
        <w:tc>
          <w:tcPr>
            <w:tcW w:w="5389" w:type="dxa"/>
            <w:gridSpan w:val="2"/>
            <w:vMerge w:val="restart"/>
          </w:tcPr>
          <w:p w:rsidR="00787701" w:rsidRPr="00A95D75" w:rsidRDefault="00787701" w:rsidP="00A95D75">
            <w:pPr>
              <w:pStyle w:val="TableParagraph"/>
              <w:spacing w:before="0"/>
              <w:rPr>
                <w:b/>
                <w:sz w:val="26"/>
              </w:rPr>
            </w:pPr>
          </w:p>
          <w:p w:rsidR="00787701" w:rsidRPr="00A95D75" w:rsidRDefault="00787701" w:rsidP="00A95D75">
            <w:pPr>
              <w:pStyle w:val="TableParagraph"/>
              <w:spacing w:before="0"/>
              <w:rPr>
                <w:b/>
                <w:sz w:val="26"/>
              </w:rPr>
            </w:pPr>
          </w:p>
          <w:p w:rsidR="00787701" w:rsidRPr="00A95D75" w:rsidRDefault="00787701" w:rsidP="00A95D75">
            <w:pPr>
              <w:pStyle w:val="TableParagraph"/>
              <w:spacing w:before="0"/>
              <w:rPr>
                <w:b/>
                <w:sz w:val="26"/>
              </w:rPr>
            </w:pPr>
          </w:p>
          <w:p w:rsidR="00787701" w:rsidRPr="00A95D75" w:rsidRDefault="00787701" w:rsidP="00A95D75">
            <w:pPr>
              <w:pStyle w:val="TableParagraph"/>
              <w:spacing w:before="187"/>
              <w:ind w:left="902"/>
              <w:rPr>
                <w:sz w:val="24"/>
              </w:rPr>
            </w:pPr>
            <w:r w:rsidRPr="00A95D75">
              <w:rPr>
                <w:sz w:val="24"/>
              </w:rPr>
              <w:t>Вид цільового призначення земель</w:t>
            </w:r>
          </w:p>
        </w:tc>
        <w:tc>
          <w:tcPr>
            <w:tcW w:w="4310" w:type="dxa"/>
            <w:gridSpan w:val="4"/>
          </w:tcPr>
          <w:p w:rsidR="00787701" w:rsidRPr="00A95D75" w:rsidRDefault="00787701" w:rsidP="00A95D75">
            <w:pPr>
              <w:pStyle w:val="TableParagraph"/>
              <w:spacing w:before="102" w:line="269" w:lineRule="exact"/>
              <w:ind w:left="34" w:right="38"/>
              <w:jc w:val="center"/>
              <w:rPr>
                <w:sz w:val="24"/>
              </w:rPr>
            </w:pPr>
            <w:r w:rsidRPr="00A95D75">
              <w:rPr>
                <w:sz w:val="24"/>
              </w:rPr>
              <w:t>Ставки податку</w:t>
            </w:r>
          </w:p>
          <w:p w:rsidR="00787701" w:rsidRPr="00A95D75" w:rsidRDefault="00787701" w:rsidP="00A95D75">
            <w:pPr>
              <w:pStyle w:val="TableParagraph"/>
              <w:spacing w:before="0" w:line="252" w:lineRule="exact"/>
              <w:ind w:left="34" w:right="40"/>
              <w:jc w:val="center"/>
              <w:rPr>
                <w:sz w:val="24"/>
              </w:rPr>
            </w:pPr>
            <w:r w:rsidRPr="00A95D75">
              <w:rPr>
                <w:sz w:val="24"/>
              </w:rPr>
              <w:t>(відсотків нормативної грошової оцінки)</w:t>
            </w:r>
          </w:p>
        </w:tc>
      </w:tr>
      <w:tr w:rsidR="00787701" w:rsidTr="005C272E">
        <w:trPr>
          <w:trHeight w:val="1694"/>
        </w:trPr>
        <w:tc>
          <w:tcPr>
            <w:tcW w:w="5389" w:type="dxa"/>
            <w:gridSpan w:val="2"/>
            <w:vMerge/>
          </w:tcPr>
          <w:p w:rsidR="00787701" w:rsidRPr="00A95D75" w:rsidRDefault="00787701">
            <w:pPr>
              <w:rPr>
                <w:sz w:val="2"/>
                <w:szCs w:val="2"/>
              </w:rPr>
            </w:pPr>
          </w:p>
        </w:tc>
        <w:tc>
          <w:tcPr>
            <w:tcW w:w="2159" w:type="dxa"/>
            <w:gridSpan w:val="2"/>
          </w:tcPr>
          <w:p w:rsidR="00787701" w:rsidRPr="00A95D75" w:rsidRDefault="00787701" w:rsidP="00A95D75">
            <w:pPr>
              <w:pStyle w:val="TableParagraph"/>
              <w:spacing w:before="113" w:line="228" w:lineRule="auto"/>
              <w:ind w:left="-6" w:right="-15" w:hanging="6"/>
              <w:jc w:val="center"/>
              <w:rPr>
                <w:sz w:val="24"/>
              </w:rPr>
            </w:pPr>
            <w:r w:rsidRPr="00A95D75">
              <w:rPr>
                <w:sz w:val="24"/>
              </w:rPr>
              <w:t>за земельні ділянки, нормативну грошову оцінку яких</w:t>
            </w:r>
          </w:p>
          <w:p w:rsidR="00787701" w:rsidRPr="00A95D75" w:rsidRDefault="00787701" w:rsidP="00A95D75">
            <w:pPr>
              <w:pStyle w:val="TableParagraph"/>
              <w:spacing w:before="1" w:line="228" w:lineRule="auto"/>
              <w:ind w:left="311" w:right="316" w:firstLine="2"/>
              <w:jc w:val="center"/>
              <w:rPr>
                <w:sz w:val="24"/>
              </w:rPr>
            </w:pPr>
            <w:r w:rsidRPr="00A95D75">
              <w:rPr>
                <w:sz w:val="24"/>
              </w:rPr>
              <w:t>проведено (незалежно від</w:t>
            </w:r>
          </w:p>
          <w:p w:rsidR="00787701" w:rsidRPr="00A95D75" w:rsidRDefault="00787701" w:rsidP="00A95D75">
            <w:pPr>
              <w:pStyle w:val="TableParagraph"/>
              <w:spacing w:before="0" w:line="250" w:lineRule="exact"/>
              <w:ind w:left="67" w:right="69"/>
              <w:jc w:val="center"/>
              <w:rPr>
                <w:sz w:val="24"/>
              </w:rPr>
            </w:pPr>
            <w:r w:rsidRPr="00A95D75">
              <w:rPr>
                <w:sz w:val="24"/>
              </w:rPr>
              <w:t>місцезнаходження)</w:t>
            </w:r>
          </w:p>
        </w:tc>
        <w:tc>
          <w:tcPr>
            <w:tcW w:w="2151" w:type="dxa"/>
            <w:gridSpan w:val="2"/>
          </w:tcPr>
          <w:p w:rsidR="00787701" w:rsidRPr="00A95D75" w:rsidRDefault="00787701" w:rsidP="00A95D75">
            <w:pPr>
              <w:pStyle w:val="TableParagraph"/>
              <w:spacing w:before="3"/>
              <w:rPr>
                <w:b/>
                <w:sz w:val="21"/>
              </w:rPr>
            </w:pPr>
          </w:p>
          <w:p w:rsidR="00787701" w:rsidRPr="00A95D75" w:rsidRDefault="00787701" w:rsidP="00A95D75">
            <w:pPr>
              <w:pStyle w:val="TableParagraph"/>
              <w:spacing w:before="1" w:line="228" w:lineRule="auto"/>
              <w:ind w:left="-26" w:right="-15" w:firstLine="1"/>
              <w:jc w:val="center"/>
              <w:rPr>
                <w:sz w:val="24"/>
              </w:rPr>
            </w:pPr>
            <w:r w:rsidRPr="00A95D75">
              <w:rPr>
                <w:sz w:val="24"/>
              </w:rPr>
              <w:t>за земельні ділянки за межами населених пунктів, нормативну грошову оцінку яких не проведено</w:t>
            </w:r>
          </w:p>
        </w:tc>
      </w:tr>
      <w:tr w:rsidR="00787701" w:rsidTr="005C272E">
        <w:trPr>
          <w:trHeight w:val="906"/>
        </w:trPr>
        <w:tc>
          <w:tcPr>
            <w:tcW w:w="972" w:type="dxa"/>
          </w:tcPr>
          <w:p w:rsidR="00787701" w:rsidRPr="00A95D75" w:rsidRDefault="00787701" w:rsidP="00A95D75">
            <w:pPr>
              <w:pStyle w:val="TableParagraph"/>
              <w:spacing w:before="7"/>
              <w:rPr>
                <w:b/>
                <w:sz w:val="31"/>
              </w:rPr>
            </w:pPr>
          </w:p>
          <w:p w:rsidR="00787701" w:rsidRPr="00A95D75" w:rsidRDefault="00787701" w:rsidP="00A95D75">
            <w:pPr>
              <w:pStyle w:val="TableParagraph"/>
              <w:spacing w:before="0"/>
              <w:ind w:left="307"/>
              <w:rPr>
                <w:sz w:val="24"/>
              </w:rPr>
            </w:pPr>
            <w:r w:rsidRPr="00A95D75">
              <w:rPr>
                <w:sz w:val="24"/>
              </w:rPr>
              <w:t>код</w:t>
            </w:r>
          </w:p>
        </w:tc>
        <w:tc>
          <w:tcPr>
            <w:tcW w:w="4417" w:type="dxa"/>
          </w:tcPr>
          <w:p w:rsidR="00787701" w:rsidRPr="00A95D75" w:rsidRDefault="00787701" w:rsidP="00A95D75">
            <w:pPr>
              <w:pStyle w:val="TableParagraph"/>
              <w:spacing w:before="7"/>
              <w:rPr>
                <w:b/>
                <w:sz w:val="31"/>
              </w:rPr>
            </w:pPr>
          </w:p>
          <w:p w:rsidR="00787701" w:rsidRPr="00A95D75" w:rsidRDefault="00787701" w:rsidP="00A95D75">
            <w:pPr>
              <w:pStyle w:val="TableParagraph"/>
              <w:spacing w:before="0"/>
              <w:ind w:left="1454" w:right="1455"/>
              <w:jc w:val="center"/>
              <w:rPr>
                <w:sz w:val="24"/>
              </w:rPr>
            </w:pPr>
            <w:r w:rsidRPr="00A95D75">
              <w:rPr>
                <w:sz w:val="24"/>
              </w:rPr>
              <w:t>найменування</w:t>
            </w:r>
          </w:p>
        </w:tc>
        <w:tc>
          <w:tcPr>
            <w:tcW w:w="1174" w:type="dxa"/>
          </w:tcPr>
          <w:p w:rsidR="00787701" w:rsidRPr="00A95D75" w:rsidRDefault="00787701" w:rsidP="00A95D75">
            <w:pPr>
              <w:pStyle w:val="TableParagraph"/>
              <w:spacing w:before="113" w:line="228" w:lineRule="auto"/>
              <w:ind w:left="-10" w:right="-22" w:firstLine="412"/>
              <w:rPr>
                <w:sz w:val="24"/>
              </w:rPr>
            </w:pPr>
            <w:r w:rsidRPr="00A95D75">
              <w:rPr>
                <w:sz w:val="24"/>
              </w:rPr>
              <w:t>для юридичних</w:t>
            </w:r>
          </w:p>
          <w:p w:rsidR="00787701" w:rsidRPr="00A95D75" w:rsidRDefault="00787701" w:rsidP="00A95D75">
            <w:pPr>
              <w:pStyle w:val="TableParagraph"/>
              <w:spacing w:before="0" w:line="249" w:lineRule="exact"/>
              <w:ind w:left="371"/>
              <w:rPr>
                <w:sz w:val="24"/>
              </w:rPr>
            </w:pPr>
            <w:r w:rsidRPr="00A95D75">
              <w:rPr>
                <w:sz w:val="24"/>
              </w:rPr>
              <w:t>осіб</w:t>
            </w:r>
          </w:p>
        </w:tc>
        <w:tc>
          <w:tcPr>
            <w:tcW w:w="985" w:type="dxa"/>
          </w:tcPr>
          <w:p w:rsidR="00787701" w:rsidRPr="00A95D75" w:rsidRDefault="00787701" w:rsidP="00A95D75">
            <w:pPr>
              <w:pStyle w:val="TableParagraph"/>
              <w:spacing w:before="102" w:line="269" w:lineRule="exact"/>
              <w:ind w:left="13" w:right="13"/>
              <w:jc w:val="center"/>
              <w:rPr>
                <w:sz w:val="24"/>
              </w:rPr>
            </w:pPr>
            <w:r w:rsidRPr="00A95D75">
              <w:rPr>
                <w:sz w:val="24"/>
              </w:rPr>
              <w:t>для</w:t>
            </w:r>
          </w:p>
          <w:p w:rsidR="00787701" w:rsidRPr="00A95D75" w:rsidRDefault="00787701" w:rsidP="00A95D75">
            <w:pPr>
              <w:pStyle w:val="TableParagraph"/>
              <w:spacing w:before="7" w:line="262" w:lineRule="exact"/>
              <w:ind w:left="13" w:right="17"/>
              <w:jc w:val="center"/>
              <w:rPr>
                <w:sz w:val="24"/>
              </w:rPr>
            </w:pPr>
            <w:r w:rsidRPr="00A95D75">
              <w:rPr>
                <w:spacing w:val="-1"/>
                <w:sz w:val="24"/>
              </w:rPr>
              <w:t xml:space="preserve">фізичних </w:t>
            </w:r>
            <w:r w:rsidRPr="00A95D75">
              <w:rPr>
                <w:sz w:val="24"/>
              </w:rPr>
              <w:t>осіб</w:t>
            </w:r>
          </w:p>
        </w:tc>
        <w:tc>
          <w:tcPr>
            <w:tcW w:w="1176" w:type="dxa"/>
          </w:tcPr>
          <w:p w:rsidR="00787701" w:rsidRPr="00A95D75" w:rsidRDefault="00787701" w:rsidP="00A95D75">
            <w:pPr>
              <w:pStyle w:val="TableParagraph"/>
              <w:spacing w:before="113" w:line="228" w:lineRule="auto"/>
              <w:ind w:left="-9" w:right="-21" w:firstLine="412"/>
              <w:rPr>
                <w:sz w:val="24"/>
              </w:rPr>
            </w:pPr>
            <w:r w:rsidRPr="00A95D75">
              <w:rPr>
                <w:sz w:val="24"/>
              </w:rPr>
              <w:t>для юридичних</w:t>
            </w:r>
          </w:p>
          <w:p w:rsidR="00787701" w:rsidRPr="00A95D75" w:rsidRDefault="00787701" w:rsidP="00A95D75">
            <w:pPr>
              <w:pStyle w:val="TableParagraph"/>
              <w:spacing w:before="0" w:line="249" w:lineRule="exact"/>
              <w:ind w:left="373"/>
              <w:rPr>
                <w:sz w:val="24"/>
              </w:rPr>
            </w:pPr>
            <w:r w:rsidRPr="00A95D75">
              <w:rPr>
                <w:sz w:val="24"/>
              </w:rPr>
              <w:t>осіб</w:t>
            </w:r>
          </w:p>
        </w:tc>
        <w:tc>
          <w:tcPr>
            <w:tcW w:w="975" w:type="dxa"/>
          </w:tcPr>
          <w:p w:rsidR="00787701" w:rsidRPr="00A95D75" w:rsidRDefault="00787701" w:rsidP="00A95D75">
            <w:pPr>
              <w:pStyle w:val="TableParagraph"/>
              <w:spacing w:before="102" w:line="269" w:lineRule="exact"/>
              <w:ind w:left="8" w:right="10"/>
              <w:jc w:val="center"/>
              <w:rPr>
                <w:sz w:val="24"/>
              </w:rPr>
            </w:pPr>
            <w:r w:rsidRPr="00A95D75">
              <w:rPr>
                <w:sz w:val="24"/>
              </w:rPr>
              <w:t>для</w:t>
            </w:r>
          </w:p>
          <w:p w:rsidR="00787701" w:rsidRPr="00A95D75" w:rsidRDefault="00787701" w:rsidP="00A95D75">
            <w:pPr>
              <w:pStyle w:val="TableParagraph"/>
              <w:spacing w:before="7" w:line="262" w:lineRule="exact"/>
              <w:ind w:left="8" w:right="17"/>
              <w:jc w:val="center"/>
              <w:rPr>
                <w:sz w:val="24"/>
              </w:rPr>
            </w:pPr>
            <w:r w:rsidRPr="00A95D75">
              <w:rPr>
                <w:spacing w:val="-1"/>
                <w:sz w:val="24"/>
              </w:rPr>
              <w:t xml:space="preserve">фізичних </w:t>
            </w:r>
            <w:r w:rsidRPr="00A95D75">
              <w:rPr>
                <w:sz w:val="24"/>
              </w:rPr>
              <w:t>осіб</w:t>
            </w:r>
          </w:p>
        </w:tc>
      </w:tr>
      <w:tr w:rsidR="00787701" w:rsidTr="005C272E">
        <w:trPr>
          <w:trHeight w:val="906"/>
        </w:trPr>
        <w:tc>
          <w:tcPr>
            <w:tcW w:w="9699" w:type="dxa"/>
            <w:gridSpan w:val="6"/>
          </w:tcPr>
          <w:p w:rsidR="00787701" w:rsidRPr="005C272E" w:rsidRDefault="00787701" w:rsidP="005C272E">
            <w:pPr>
              <w:pStyle w:val="a3"/>
              <w:tabs>
                <w:tab w:val="left" w:pos="3280"/>
              </w:tabs>
              <w:spacing w:before="102"/>
              <w:ind w:left="194"/>
              <w:rPr>
                <w:sz w:val="24"/>
                <w:szCs w:val="24"/>
              </w:rPr>
            </w:pPr>
            <w:r w:rsidRPr="005C272E">
              <w:rPr>
                <w:sz w:val="24"/>
                <w:szCs w:val="24"/>
              </w:rPr>
              <w:t>01</w:t>
            </w:r>
            <w:r w:rsidRPr="005C272E">
              <w:rPr>
                <w:sz w:val="24"/>
                <w:szCs w:val="24"/>
              </w:rPr>
              <w:tab/>
              <w:t>Землі сільськогосподарського</w:t>
            </w:r>
            <w:r w:rsidRPr="005C272E">
              <w:rPr>
                <w:spacing w:val="-1"/>
                <w:sz w:val="24"/>
                <w:szCs w:val="24"/>
              </w:rPr>
              <w:t xml:space="preserve"> </w:t>
            </w:r>
            <w:r w:rsidRPr="005C272E">
              <w:rPr>
                <w:sz w:val="24"/>
                <w:szCs w:val="24"/>
              </w:rPr>
              <w:t>призначення</w:t>
            </w:r>
          </w:p>
        </w:tc>
      </w:tr>
    </w:tbl>
    <w:p w:rsidR="00787701" w:rsidRDefault="00787701">
      <w:pPr>
        <w:pStyle w:val="a3"/>
        <w:spacing w:before="1"/>
        <w:rPr>
          <w:sz w:val="10"/>
        </w:rPr>
      </w:pPr>
    </w:p>
    <w:tbl>
      <w:tblPr>
        <w:tblW w:w="9639"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06"/>
        <w:gridCol w:w="4784"/>
        <w:gridCol w:w="946"/>
        <w:gridCol w:w="1126"/>
        <w:gridCol w:w="987"/>
        <w:gridCol w:w="990"/>
      </w:tblGrid>
      <w:tr w:rsidR="00787701" w:rsidTr="002C567E">
        <w:trPr>
          <w:trHeight w:val="586"/>
        </w:trPr>
        <w:tc>
          <w:tcPr>
            <w:tcW w:w="806" w:type="dxa"/>
          </w:tcPr>
          <w:p w:rsidR="00787701" w:rsidRPr="00A95D75" w:rsidRDefault="00787701" w:rsidP="00A95D75">
            <w:pPr>
              <w:pStyle w:val="TableParagraph"/>
              <w:spacing w:before="0" w:line="266" w:lineRule="exact"/>
              <w:ind w:left="50"/>
              <w:rPr>
                <w:sz w:val="24"/>
              </w:rPr>
            </w:pPr>
            <w:r w:rsidRPr="00A95D75">
              <w:rPr>
                <w:sz w:val="24"/>
              </w:rPr>
              <w:t>01.01</w:t>
            </w:r>
          </w:p>
        </w:tc>
        <w:tc>
          <w:tcPr>
            <w:tcW w:w="4784" w:type="dxa"/>
          </w:tcPr>
          <w:p w:rsidR="00787701" w:rsidRPr="00A95D75" w:rsidRDefault="00787701" w:rsidP="00A95D75">
            <w:pPr>
              <w:pStyle w:val="TableParagraph"/>
              <w:spacing w:before="0" w:line="259" w:lineRule="exact"/>
              <w:ind w:left="215"/>
              <w:rPr>
                <w:sz w:val="24"/>
              </w:rPr>
            </w:pPr>
            <w:r w:rsidRPr="00A95D75">
              <w:rPr>
                <w:sz w:val="24"/>
              </w:rPr>
              <w:t>Для ведення товарного</w:t>
            </w:r>
          </w:p>
          <w:p w:rsidR="00787701" w:rsidRPr="00A95D75" w:rsidRDefault="00787701" w:rsidP="00A95D75">
            <w:pPr>
              <w:pStyle w:val="TableParagraph"/>
              <w:spacing w:before="0" w:line="269" w:lineRule="exact"/>
              <w:ind w:left="215"/>
              <w:rPr>
                <w:sz w:val="24"/>
              </w:rPr>
            </w:pPr>
            <w:r w:rsidRPr="00A95D75">
              <w:rPr>
                <w:sz w:val="24"/>
              </w:rPr>
              <w:t>сільськогосподарського виробництва</w:t>
            </w:r>
          </w:p>
        </w:tc>
        <w:tc>
          <w:tcPr>
            <w:tcW w:w="946" w:type="dxa"/>
          </w:tcPr>
          <w:p w:rsidR="00787701" w:rsidRPr="00A95D75" w:rsidRDefault="00787701" w:rsidP="00A95D75">
            <w:pPr>
              <w:pStyle w:val="TableParagraph"/>
              <w:spacing w:before="0" w:line="266" w:lineRule="exact"/>
              <w:ind w:left="254"/>
              <w:rPr>
                <w:sz w:val="24"/>
              </w:rPr>
            </w:pPr>
            <w:r>
              <w:rPr>
                <w:sz w:val="24"/>
                <w:lang w:val="en-US"/>
              </w:rPr>
              <w:t>1,00</w:t>
            </w:r>
          </w:p>
        </w:tc>
        <w:tc>
          <w:tcPr>
            <w:tcW w:w="1126" w:type="dxa"/>
          </w:tcPr>
          <w:p w:rsidR="00787701" w:rsidRPr="006962E6" w:rsidRDefault="00787701" w:rsidP="00A95D75">
            <w:pPr>
              <w:pStyle w:val="TableParagraph"/>
              <w:spacing w:before="0" w:line="266" w:lineRule="exact"/>
              <w:ind w:left="390"/>
              <w:rPr>
                <w:sz w:val="24"/>
                <w:lang w:val="en-US"/>
              </w:rPr>
            </w:pPr>
            <w:r>
              <w:rPr>
                <w:sz w:val="24"/>
                <w:lang w:val="en-US"/>
              </w:rPr>
              <w:t>1,00</w:t>
            </w:r>
          </w:p>
        </w:tc>
        <w:tc>
          <w:tcPr>
            <w:tcW w:w="987" w:type="dxa"/>
          </w:tcPr>
          <w:p w:rsidR="00787701" w:rsidRPr="00A95D75" w:rsidRDefault="00787701" w:rsidP="00A95D75">
            <w:pPr>
              <w:pStyle w:val="TableParagraph"/>
              <w:spacing w:before="0" w:line="266" w:lineRule="exact"/>
              <w:ind w:left="1"/>
              <w:jc w:val="center"/>
              <w:rPr>
                <w:sz w:val="24"/>
              </w:rPr>
            </w:pPr>
            <w:r w:rsidRPr="00A95D75">
              <w:rPr>
                <w:sz w:val="24"/>
              </w:rPr>
              <w:t>5</w:t>
            </w:r>
          </w:p>
        </w:tc>
        <w:tc>
          <w:tcPr>
            <w:tcW w:w="990" w:type="dxa"/>
          </w:tcPr>
          <w:p w:rsidR="00787701" w:rsidRPr="00A95D75" w:rsidRDefault="00787701" w:rsidP="00A95D75">
            <w:pPr>
              <w:pStyle w:val="TableParagraph"/>
              <w:spacing w:before="0" w:line="266" w:lineRule="exact"/>
              <w:ind w:right="47"/>
              <w:jc w:val="right"/>
              <w:rPr>
                <w:sz w:val="24"/>
              </w:rPr>
            </w:pPr>
            <w:r w:rsidRPr="00A95D75">
              <w:rPr>
                <w:sz w:val="24"/>
              </w:rPr>
              <w:t>5</w:t>
            </w:r>
          </w:p>
        </w:tc>
      </w:tr>
      <w:tr w:rsidR="00787701" w:rsidTr="002C567E">
        <w:trPr>
          <w:trHeight w:val="382"/>
        </w:trPr>
        <w:tc>
          <w:tcPr>
            <w:tcW w:w="806" w:type="dxa"/>
          </w:tcPr>
          <w:p w:rsidR="00787701" w:rsidRPr="00A95D75" w:rsidRDefault="00787701" w:rsidP="00A95D75">
            <w:pPr>
              <w:pStyle w:val="TableParagraph"/>
              <w:spacing w:before="49"/>
              <w:ind w:left="50"/>
              <w:rPr>
                <w:sz w:val="24"/>
              </w:rPr>
            </w:pPr>
            <w:r w:rsidRPr="00A95D75">
              <w:rPr>
                <w:sz w:val="24"/>
              </w:rPr>
              <w:t>01.02</w:t>
            </w:r>
          </w:p>
        </w:tc>
        <w:tc>
          <w:tcPr>
            <w:tcW w:w="4784" w:type="dxa"/>
          </w:tcPr>
          <w:p w:rsidR="00787701" w:rsidRPr="00A95D75" w:rsidRDefault="00787701" w:rsidP="00A95D75">
            <w:pPr>
              <w:pStyle w:val="TableParagraph"/>
              <w:spacing w:before="49"/>
              <w:ind w:left="215"/>
              <w:rPr>
                <w:sz w:val="24"/>
              </w:rPr>
            </w:pPr>
            <w:r w:rsidRPr="00A95D75">
              <w:rPr>
                <w:sz w:val="24"/>
              </w:rPr>
              <w:t>Для ведення фермерського господарства</w:t>
            </w:r>
          </w:p>
        </w:tc>
        <w:tc>
          <w:tcPr>
            <w:tcW w:w="946" w:type="dxa"/>
          </w:tcPr>
          <w:p w:rsidR="00787701" w:rsidRPr="00A95D75" w:rsidRDefault="00787701" w:rsidP="00A95D75">
            <w:pPr>
              <w:pStyle w:val="TableParagraph"/>
              <w:spacing w:before="49"/>
              <w:ind w:left="254"/>
              <w:rPr>
                <w:sz w:val="24"/>
              </w:rPr>
            </w:pPr>
            <w:r>
              <w:rPr>
                <w:sz w:val="24"/>
                <w:lang w:val="en-US"/>
              </w:rPr>
              <w:t>1,00</w:t>
            </w:r>
          </w:p>
        </w:tc>
        <w:tc>
          <w:tcPr>
            <w:tcW w:w="1126" w:type="dxa"/>
          </w:tcPr>
          <w:p w:rsidR="00787701" w:rsidRPr="00A95D75" w:rsidRDefault="00787701" w:rsidP="00A95D75">
            <w:pPr>
              <w:pStyle w:val="TableParagraph"/>
              <w:spacing w:before="49"/>
              <w:ind w:left="390"/>
              <w:rPr>
                <w:sz w:val="24"/>
              </w:rPr>
            </w:pPr>
            <w:r>
              <w:rPr>
                <w:sz w:val="24"/>
                <w:lang w:val="en-US"/>
              </w:rPr>
              <w:t>1,00</w:t>
            </w:r>
          </w:p>
        </w:tc>
        <w:tc>
          <w:tcPr>
            <w:tcW w:w="987" w:type="dxa"/>
          </w:tcPr>
          <w:p w:rsidR="00787701" w:rsidRPr="00A95D75" w:rsidRDefault="00787701" w:rsidP="00A95D75">
            <w:pPr>
              <w:pStyle w:val="TableParagraph"/>
              <w:spacing w:before="49"/>
              <w:ind w:left="1"/>
              <w:jc w:val="center"/>
              <w:rPr>
                <w:sz w:val="24"/>
              </w:rPr>
            </w:pPr>
            <w:r w:rsidRPr="00A95D75">
              <w:rPr>
                <w:sz w:val="24"/>
              </w:rPr>
              <w:t>5</w:t>
            </w:r>
          </w:p>
        </w:tc>
        <w:tc>
          <w:tcPr>
            <w:tcW w:w="990" w:type="dxa"/>
          </w:tcPr>
          <w:p w:rsidR="00787701" w:rsidRPr="00A95D75" w:rsidRDefault="00787701" w:rsidP="00A95D75">
            <w:pPr>
              <w:pStyle w:val="TableParagraph"/>
              <w:spacing w:before="49"/>
              <w:ind w:right="47"/>
              <w:jc w:val="right"/>
              <w:rPr>
                <w:sz w:val="24"/>
              </w:rPr>
            </w:pPr>
            <w:r w:rsidRPr="00A95D75">
              <w:rPr>
                <w:sz w:val="24"/>
              </w:rPr>
              <w:t>5</w:t>
            </w:r>
          </w:p>
        </w:tc>
      </w:tr>
      <w:tr w:rsidR="00787701" w:rsidTr="002C567E">
        <w:trPr>
          <w:trHeight w:val="382"/>
        </w:trPr>
        <w:tc>
          <w:tcPr>
            <w:tcW w:w="806" w:type="dxa"/>
          </w:tcPr>
          <w:p w:rsidR="00787701" w:rsidRPr="00A95D75" w:rsidRDefault="00787701" w:rsidP="00A95D75">
            <w:pPr>
              <w:pStyle w:val="TableParagraph"/>
              <w:spacing w:before="49"/>
              <w:ind w:left="50"/>
              <w:rPr>
                <w:sz w:val="24"/>
              </w:rPr>
            </w:pPr>
          </w:p>
        </w:tc>
        <w:tc>
          <w:tcPr>
            <w:tcW w:w="4784" w:type="dxa"/>
          </w:tcPr>
          <w:p w:rsidR="00787701" w:rsidRPr="00A95D75" w:rsidRDefault="00787701" w:rsidP="00A95D75">
            <w:pPr>
              <w:pStyle w:val="TableParagraph"/>
              <w:spacing w:before="49"/>
              <w:ind w:left="215"/>
              <w:rPr>
                <w:sz w:val="24"/>
              </w:rPr>
            </w:pPr>
          </w:p>
        </w:tc>
        <w:tc>
          <w:tcPr>
            <w:tcW w:w="946" w:type="dxa"/>
          </w:tcPr>
          <w:p w:rsidR="00787701" w:rsidRPr="00A95D75" w:rsidRDefault="00787701" w:rsidP="00A95D75">
            <w:pPr>
              <w:pStyle w:val="TableParagraph"/>
              <w:spacing w:before="49"/>
              <w:ind w:left="254"/>
              <w:rPr>
                <w:sz w:val="24"/>
              </w:rPr>
            </w:pPr>
          </w:p>
        </w:tc>
        <w:tc>
          <w:tcPr>
            <w:tcW w:w="1126" w:type="dxa"/>
          </w:tcPr>
          <w:p w:rsidR="00787701" w:rsidRPr="00A95D75" w:rsidRDefault="00787701" w:rsidP="00A95D75">
            <w:pPr>
              <w:pStyle w:val="TableParagraph"/>
              <w:spacing w:before="49"/>
              <w:ind w:left="390"/>
              <w:rPr>
                <w:sz w:val="24"/>
              </w:rPr>
            </w:pPr>
          </w:p>
        </w:tc>
        <w:tc>
          <w:tcPr>
            <w:tcW w:w="987" w:type="dxa"/>
          </w:tcPr>
          <w:p w:rsidR="00787701" w:rsidRPr="00A95D75" w:rsidRDefault="00787701" w:rsidP="00A95D75">
            <w:pPr>
              <w:pStyle w:val="TableParagraph"/>
              <w:spacing w:before="49"/>
              <w:ind w:left="1"/>
              <w:jc w:val="center"/>
              <w:rPr>
                <w:sz w:val="24"/>
              </w:rPr>
            </w:pPr>
          </w:p>
        </w:tc>
        <w:tc>
          <w:tcPr>
            <w:tcW w:w="990" w:type="dxa"/>
          </w:tcPr>
          <w:p w:rsidR="00787701" w:rsidRPr="00A95D75" w:rsidRDefault="00787701" w:rsidP="00A95D75">
            <w:pPr>
              <w:pStyle w:val="TableParagraph"/>
              <w:spacing w:before="49"/>
              <w:ind w:right="47"/>
              <w:jc w:val="right"/>
              <w:rPr>
                <w:sz w:val="24"/>
              </w:rPr>
            </w:pPr>
          </w:p>
        </w:tc>
      </w:tr>
      <w:tr w:rsidR="00787701" w:rsidTr="002C567E">
        <w:trPr>
          <w:trHeight w:val="643"/>
        </w:trPr>
        <w:tc>
          <w:tcPr>
            <w:tcW w:w="806" w:type="dxa"/>
          </w:tcPr>
          <w:p w:rsidR="00787701" w:rsidRPr="00A95D75" w:rsidRDefault="00787701" w:rsidP="00A95D75">
            <w:pPr>
              <w:pStyle w:val="TableParagraph"/>
              <w:ind w:left="50"/>
              <w:rPr>
                <w:sz w:val="24"/>
              </w:rPr>
            </w:pPr>
            <w:r w:rsidRPr="00A95D75">
              <w:rPr>
                <w:sz w:val="24"/>
              </w:rPr>
              <w:t>01.03</w:t>
            </w:r>
          </w:p>
        </w:tc>
        <w:tc>
          <w:tcPr>
            <w:tcW w:w="4784" w:type="dxa"/>
          </w:tcPr>
          <w:p w:rsidR="00787701" w:rsidRPr="00A95D75" w:rsidRDefault="00787701" w:rsidP="00A95D75">
            <w:pPr>
              <w:pStyle w:val="TableParagraph"/>
              <w:spacing w:before="59" w:line="228" w:lineRule="auto"/>
              <w:ind w:left="215" w:right="769"/>
              <w:rPr>
                <w:sz w:val="24"/>
              </w:rPr>
            </w:pPr>
            <w:r w:rsidRPr="00A95D75">
              <w:rPr>
                <w:sz w:val="24"/>
              </w:rPr>
              <w:t>Для ведення особистого селянського господарства</w:t>
            </w:r>
          </w:p>
        </w:tc>
        <w:tc>
          <w:tcPr>
            <w:tcW w:w="946" w:type="dxa"/>
          </w:tcPr>
          <w:p w:rsidR="00787701" w:rsidRPr="00A95D75" w:rsidRDefault="00787701" w:rsidP="00A95D75">
            <w:pPr>
              <w:pStyle w:val="TableParagraph"/>
              <w:ind w:left="254"/>
              <w:rPr>
                <w:sz w:val="24"/>
              </w:rPr>
            </w:pPr>
            <w:r>
              <w:rPr>
                <w:sz w:val="24"/>
                <w:lang w:val="en-US"/>
              </w:rPr>
              <w:t>1,00</w:t>
            </w:r>
          </w:p>
        </w:tc>
        <w:tc>
          <w:tcPr>
            <w:tcW w:w="1126" w:type="dxa"/>
          </w:tcPr>
          <w:p w:rsidR="00787701" w:rsidRPr="00A95D75" w:rsidRDefault="00787701" w:rsidP="00A95D75">
            <w:pPr>
              <w:pStyle w:val="TableParagraph"/>
              <w:ind w:left="390"/>
              <w:rPr>
                <w:sz w:val="24"/>
              </w:rPr>
            </w:pPr>
            <w:r>
              <w:rPr>
                <w:sz w:val="24"/>
                <w:lang w:val="en-US"/>
              </w:rPr>
              <w:t>1,00</w:t>
            </w:r>
          </w:p>
        </w:tc>
        <w:tc>
          <w:tcPr>
            <w:tcW w:w="987" w:type="dxa"/>
          </w:tcPr>
          <w:p w:rsidR="00787701" w:rsidRPr="00A95D75" w:rsidRDefault="00787701" w:rsidP="00A95D75">
            <w:pPr>
              <w:pStyle w:val="TableParagraph"/>
              <w:ind w:left="1"/>
              <w:jc w:val="center"/>
              <w:rPr>
                <w:sz w:val="24"/>
              </w:rPr>
            </w:pPr>
            <w:r w:rsidRPr="00A95D75">
              <w:rPr>
                <w:sz w:val="24"/>
              </w:rPr>
              <w:t>5</w:t>
            </w:r>
          </w:p>
        </w:tc>
        <w:tc>
          <w:tcPr>
            <w:tcW w:w="990" w:type="dxa"/>
          </w:tcPr>
          <w:p w:rsidR="00787701" w:rsidRPr="00A95D75" w:rsidRDefault="00787701" w:rsidP="00A95D75">
            <w:pPr>
              <w:pStyle w:val="TableParagraph"/>
              <w:ind w:right="47"/>
              <w:jc w:val="right"/>
              <w:rPr>
                <w:sz w:val="24"/>
              </w:rPr>
            </w:pPr>
            <w:r w:rsidRPr="00A95D75">
              <w:rPr>
                <w:sz w:val="24"/>
              </w:rPr>
              <w:t>5</w:t>
            </w:r>
          </w:p>
        </w:tc>
      </w:tr>
      <w:tr w:rsidR="00787701" w:rsidTr="002C567E">
        <w:trPr>
          <w:trHeight w:val="645"/>
        </w:trPr>
        <w:tc>
          <w:tcPr>
            <w:tcW w:w="806" w:type="dxa"/>
          </w:tcPr>
          <w:p w:rsidR="00787701" w:rsidRPr="00A95D75" w:rsidRDefault="00787701" w:rsidP="00A95D75">
            <w:pPr>
              <w:pStyle w:val="TableParagraph"/>
              <w:spacing w:before="48"/>
              <w:ind w:left="50"/>
              <w:rPr>
                <w:sz w:val="24"/>
              </w:rPr>
            </w:pPr>
            <w:r w:rsidRPr="00A95D75">
              <w:rPr>
                <w:sz w:val="24"/>
              </w:rPr>
              <w:t>01.04</w:t>
            </w:r>
          </w:p>
        </w:tc>
        <w:tc>
          <w:tcPr>
            <w:tcW w:w="4784" w:type="dxa"/>
          </w:tcPr>
          <w:p w:rsidR="00787701" w:rsidRPr="00A95D75" w:rsidRDefault="00787701" w:rsidP="00A95D75">
            <w:pPr>
              <w:pStyle w:val="TableParagraph"/>
              <w:spacing w:before="57" w:line="230" w:lineRule="auto"/>
              <w:ind w:left="215" w:right="953"/>
              <w:rPr>
                <w:sz w:val="24"/>
              </w:rPr>
            </w:pPr>
            <w:r w:rsidRPr="00A95D75">
              <w:rPr>
                <w:sz w:val="24"/>
              </w:rPr>
              <w:t>Для ведення підсобного сільського господарства</w:t>
            </w:r>
          </w:p>
        </w:tc>
        <w:tc>
          <w:tcPr>
            <w:tcW w:w="946" w:type="dxa"/>
          </w:tcPr>
          <w:p w:rsidR="00787701" w:rsidRPr="00A95D75" w:rsidRDefault="00787701" w:rsidP="00A95D75">
            <w:pPr>
              <w:pStyle w:val="TableParagraph"/>
              <w:spacing w:before="48"/>
              <w:ind w:left="254"/>
              <w:rPr>
                <w:sz w:val="24"/>
              </w:rPr>
            </w:pPr>
            <w:r>
              <w:rPr>
                <w:sz w:val="24"/>
                <w:lang w:val="en-US"/>
              </w:rPr>
              <w:t>1,00</w:t>
            </w:r>
          </w:p>
        </w:tc>
        <w:tc>
          <w:tcPr>
            <w:tcW w:w="1126" w:type="dxa"/>
          </w:tcPr>
          <w:p w:rsidR="00787701" w:rsidRPr="00A95D75" w:rsidRDefault="00787701" w:rsidP="00A95D75">
            <w:pPr>
              <w:pStyle w:val="TableParagraph"/>
              <w:spacing w:before="48"/>
              <w:ind w:left="390"/>
              <w:rPr>
                <w:sz w:val="24"/>
              </w:rPr>
            </w:pPr>
            <w:r>
              <w:rPr>
                <w:sz w:val="24"/>
                <w:lang w:val="en-US"/>
              </w:rPr>
              <w:t>1,00</w:t>
            </w:r>
          </w:p>
        </w:tc>
        <w:tc>
          <w:tcPr>
            <w:tcW w:w="987" w:type="dxa"/>
          </w:tcPr>
          <w:p w:rsidR="00787701" w:rsidRPr="00A95D75" w:rsidRDefault="00787701" w:rsidP="00A95D75">
            <w:pPr>
              <w:pStyle w:val="TableParagraph"/>
              <w:spacing w:before="48"/>
              <w:ind w:left="1"/>
              <w:jc w:val="center"/>
              <w:rPr>
                <w:sz w:val="24"/>
              </w:rPr>
            </w:pPr>
            <w:r w:rsidRPr="00A95D75">
              <w:rPr>
                <w:sz w:val="24"/>
              </w:rPr>
              <w:t>5</w:t>
            </w:r>
          </w:p>
        </w:tc>
        <w:tc>
          <w:tcPr>
            <w:tcW w:w="990" w:type="dxa"/>
          </w:tcPr>
          <w:p w:rsidR="00787701" w:rsidRPr="00A95D75" w:rsidRDefault="00787701" w:rsidP="00A43388">
            <w:pPr>
              <w:pStyle w:val="TableParagraph"/>
              <w:ind w:right="47"/>
              <w:jc w:val="right"/>
              <w:rPr>
                <w:sz w:val="24"/>
              </w:rPr>
            </w:pPr>
            <w:r w:rsidRPr="00A95D75">
              <w:rPr>
                <w:sz w:val="24"/>
              </w:rPr>
              <w:t>5</w:t>
            </w:r>
          </w:p>
        </w:tc>
      </w:tr>
      <w:tr w:rsidR="00787701" w:rsidTr="002C567E">
        <w:trPr>
          <w:trHeight w:val="381"/>
        </w:trPr>
        <w:tc>
          <w:tcPr>
            <w:tcW w:w="806" w:type="dxa"/>
          </w:tcPr>
          <w:p w:rsidR="00787701" w:rsidRPr="00A95D75" w:rsidRDefault="00787701" w:rsidP="00A95D75">
            <w:pPr>
              <w:pStyle w:val="TableParagraph"/>
              <w:ind w:left="50"/>
              <w:rPr>
                <w:sz w:val="24"/>
              </w:rPr>
            </w:pPr>
            <w:r w:rsidRPr="00A95D75">
              <w:rPr>
                <w:sz w:val="24"/>
              </w:rPr>
              <w:t>01.05</w:t>
            </w:r>
          </w:p>
        </w:tc>
        <w:tc>
          <w:tcPr>
            <w:tcW w:w="4784" w:type="dxa"/>
          </w:tcPr>
          <w:p w:rsidR="00787701" w:rsidRPr="00A95D75" w:rsidRDefault="00787701" w:rsidP="00A95D75">
            <w:pPr>
              <w:pStyle w:val="TableParagraph"/>
              <w:ind w:left="215"/>
              <w:rPr>
                <w:sz w:val="24"/>
              </w:rPr>
            </w:pPr>
            <w:r w:rsidRPr="00A95D75">
              <w:rPr>
                <w:sz w:val="24"/>
              </w:rPr>
              <w:t>Для індивідуального садівництва</w:t>
            </w:r>
          </w:p>
        </w:tc>
        <w:tc>
          <w:tcPr>
            <w:tcW w:w="946" w:type="dxa"/>
          </w:tcPr>
          <w:p w:rsidR="00787701" w:rsidRPr="006962E6" w:rsidRDefault="00787701" w:rsidP="006962E6">
            <w:pPr>
              <w:pStyle w:val="TableParagraph"/>
              <w:ind w:left="254"/>
              <w:rPr>
                <w:sz w:val="24"/>
                <w:lang w:val="en-US"/>
              </w:rPr>
            </w:pPr>
            <w:r>
              <w:rPr>
                <w:sz w:val="24"/>
                <w:lang w:val="en-US"/>
              </w:rPr>
              <w:t>1,00</w:t>
            </w:r>
          </w:p>
        </w:tc>
        <w:tc>
          <w:tcPr>
            <w:tcW w:w="1126" w:type="dxa"/>
          </w:tcPr>
          <w:p w:rsidR="00787701" w:rsidRPr="006962E6" w:rsidRDefault="00787701" w:rsidP="006962E6">
            <w:pPr>
              <w:pStyle w:val="TableParagraph"/>
              <w:ind w:left="390"/>
              <w:rPr>
                <w:sz w:val="24"/>
                <w:lang w:val="en-US"/>
              </w:rPr>
            </w:pPr>
            <w:r w:rsidRPr="00A95D75">
              <w:rPr>
                <w:sz w:val="24"/>
              </w:rPr>
              <w:t>0,</w:t>
            </w:r>
            <w:r>
              <w:rPr>
                <w:sz w:val="24"/>
                <w:lang w:val="en-US"/>
              </w:rPr>
              <w:t>50</w:t>
            </w:r>
          </w:p>
        </w:tc>
        <w:tc>
          <w:tcPr>
            <w:tcW w:w="987" w:type="dxa"/>
          </w:tcPr>
          <w:p w:rsidR="00787701" w:rsidRPr="00A95D75" w:rsidRDefault="00787701" w:rsidP="00A95D75">
            <w:pPr>
              <w:pStyle w:val="TableParagraph"/>
              <w:ind w:left="1"/>
              <w:jc w:val="center"/>
              <w:rPr>
                <w:sz w:val="24"/>
              </w:rPr>
            </w:pPr>
            <w:r w:rsidRPr="00A95D75">
              <w:rPr>
                <w:sz w:val="24"/>
              </w:rPr>
              <w:t>5</w:t>
            </w:r>
          </w:p>
        </w:tc>
        <w:tc>
          <w:tcPr>
            <w:tcW w:w="990" w:type="dxa"/>
          </w:tcPr>
          <w:p w:rsidR="00787701" w:rsidRPr="00A95D75" w:rsidRDefault="00787701" w:rsidP="00A95D75">
            <w:pPr>
              <w:pStyle w:val="TableParagraph"/>
              <w:ind w:right="47"/>
              <w:jc w:val="right"/>
              <w:rPr>
                <w:sz w:val="24"/>
              </w:rPr>
            </w:pPr>
            <w:r w:rsidRPr="00A95D75">
              <w:rPr>
                <w:sz w:val="24"/>
              </w:rPr>
              <w:t>5</w:t>
            </w:r>
          </w:p>
        </w:tc>
      </w:tr>
      <w:tr w:rsidR="00787701" w:rsidTr="002C567E">
        <w:trPr>
          <w:trHeight w:val="381"/>
        </w:trPr>
        <w:tc>
          <w:tcPr>
            <w:tcW w:w="806" w:type="dxa"/>
          </w:tcPr>
          <w:p w:rsidR="00787701" w:rsidRPr="00A95D75" w:rsidRDefault="00787701" w:rsidP="00A95D75">
            <w:pPr>
              <w:pStyle w:val="TableParagraph"/>
              <w:ind w:left="50"/>
              <w:rPr>
                <w:sz w:val="24"/>
              </w:rPr>
            </w:pPr>
            <w:r w:rsidRPr="00A95D75">
              <w:rPr>
                <w:sz w:val="24"/>
              </w:rPr>
              <w:t>01.06</w:t>
            </w:r>
          </w:p>
        </w:tc>
        <w:tc>
          <w:tcPr>
            <w:tcW w:w="4784" w:type="dxa"/>
          </w:tcPr>
          <w:p w:rsidR="00787701" w:rsidRPr="00A95D75" w:rsidRDefault="00787701" w:rsidP="00A95D75">
            <w:pPr>
              <w:pStyle w:val="TableParagraph"/>
              <w:ind w:left="215"/>
              <w:rPr>
                <w:sz w:val="24"/>
              </w:rPr>
            </w:pPr>
            <w:r w:rsidRPr="00A95D75">
              <w:rPr>
                <w:sz w:val="24"/>
              </w:rPr>
              <w:t>Для колективного садівництва</w:t>
            </w:r>
          </w:p>
        </w:tc>
        <w:tc>
          <w:tcPr>
            <w:tcW w:w="946" w:type="dxa"/>
          </w:tcPr>
          <w:p w:rsidR="00787701" w:rsidRPr="00A95D75" w:rsidRDefault="00787701" w:rsidP="00A95D75">
            <w:pPr>
              <w:pStyle w:val="TableParagraph"/>
              <w:ind w:left="254"/>
              <w:rPr>
                <w:sz w:val="24"/>
              </w:rPr>
            </w:pPr>
            <w:r>
              <w:rPr>
                <w:sz w:val="24"/>
                <w:lang w:val="en-US"/>
              </w:rPr>
              <w:t>1,00</w:t>
            </w:r>
          </w:p>
        </w:tc>
        <w:tc>
          <w:tcPr>
            <w:tcW w:w="1126" w:type="dxa"/>
          </w:tcPr>
          <w:p w:rsidR="00787701" w:rsidRPr="006962E6" w:rsidRDefault="00787701" w:rsidP="006962E6">
            <w:pPr>
              <w:pStyle w:val="TableParagraph"/>
              <w:ind w:left="390"/>
              <w:rPr>
                <w:sz w:val="24"/>
                <w:lang w:val="en-US"/>
              </w:rPr>
            </w:pPr>
            <w:r w:rsidRPr="00A95D75">
              <w:rPr>
                <w:sz w:val="24"/>
              </w:rPr>
              <w:t>0,</w:t>
            </w:r>
            <w:r>
              <w:rPr>
                <w:sz w:val="24"/>
                <w:lang w:val="en-US"/>
              </w:rPr>
              <w:t>50</w:t>
            </w:r>
          </w:p>
        </w:tc>
        <w:tc>
          <w:tcPr>
            <w:tcW w:w="987" w:type="dxa"/>
          </w:tcPr>
          <w:p w:rsidR="00787701" w:rsidRPr="00A95D75" w:rsidRDefault="00787701" w:rsidP="00A95D75">
            <w:pPr>
              <w:pStyle w:val="TableParagraph"/>
              <w:ind w:left="1"/>
              <w:jc w:val="center"/>
              <w:rPr>
                <w:sz w:val="24"/>
              </w:rPr>
            </w:pPr>
            <w:r w:rsidRPr="00A95D75">
              <w:rPr>
                <w:sz w:val="24"/>
              </w:rPr>
              <w:t>5</w:t>
            </w:r>
          </w:p>
        </w:tc>
        <w:tc>
          <w:tcPr>
            <w:tcW w:w="990" w:type="dxa"/>
          </w:tcPr>
          <w:p w:rsidR="00787701" w:rsidRPr="00A95D75" w:rsidRDefault="00787701" w:rsidP="00A95D75">
            <w:pPr>
              <w:pStyle w:val="TableParagraph"/>
              <w:ind w:right="47"/>
              <w:jc w:val="right"/>
              <w:rPr>
                <w:sz w:val="24"/>
              </w:rPr>
            </w:pPr>
            <w:r w:rsidRPr="00A95D75">
              <w:rPr>
                <w:sz w:val="24"/>
              </w:rPr>
              <w:t>5</w:t>
            </w:r>
          </w:p>
        </w:tc>
      </w:tr>
      <w:tr w:rsidR="00787701" w:rsidTr="002C567E">
        <w:trPr>
          <w:trHeight w:val="382"/>
        </w:trPr>
        <w:tc>
          <w:tcPr>
            <w:tcW w:w="806" w:type="dxa"/>
          </w:tcPr>
          <w:p w:rsidR="00787701" w:rsidRPr="00A95D75" w:rsidRDefault="00787701" w:rsidP="00A95D75">
            <w:pPr>
              <w:pStyle w:val="TableParagraph"/>
              <w:ind w:left="50"/>
              <w:rPr>
                <w:sz w:val="24"/>
              </w:rPr>
            </w:pPr>
            <w:r w:rsidRPr="00A95D75">
              <w:rPr>
                <w:sz w:val="24"/>
              </w:rPr>
              <w:t>01.07</w:t>
            </w:r>
          </w:p>
        </w:tc>
        <w:tc>
          <w:tcPr>
            <w:tcW w:w="4784" w:type="dxa"/>
          </w:tcPr>
          <w:p w:rsidR="00787701" w:rsidRPr="00A95D75" w:rsidRDefault="00787701" w:rsidP="00A95D75">
            <w:pPr>
              <w:pStyle w:val="TableParagraph"/>
              <w:ind w:left="215"/>
              <w:rPr>
                <w:sz w:val="24"/>
              </w:rPr>
            </w:pPr>
            <w:r w:rsidRPr="00A95D75">
              <w:rPr>
                <w:sz w:val="24"/>
              </w:rPr>
              <w:t>Для городництва</w:t>
            </w:r>
          </w:p>
        </w:tc>
        <w:tc>
          <w:tcPr>
            <w:tcW w:w="946" w:type="dxa"/>
          </w:tcPr>
          <w:p w:rsidR="00787701" w:rsidRPr="00A95D75" w:rsidRDefault="00787701" w:rsidP="00A95D75">
            <w:pPr>
              <w:pStyle w:val="TableParagraph"/>
              <w:ind w:left="254"/>
              <w:rPr>
                <w:sz w:val="24"/>
              </w:rPr>
            </w:pPr>
            <w:r>
              <w:rPr>
                <w:sz w:val="24"/>
                <w:lang w:val="en-US"/>
              </w:rPr>
              <w:t>1,00</w:t>
            </w:r>
          </w:p>
        </w:tc>
        <w:tc>
          <w:tcPr>
            <w:tcW w:w="1126" w:type="dxa"/>
          </w:tcPr>
          <w:p w:rsidR="00787701" w:rsidRPr="006962E6" w:rsidRDefault="00787701" w:rsidP="006962E6">
            <w:pPr>
              <w:pStyle w:val="TableParagraph"/>
              <w:ind w:left="390"/>
              <w:rPr>
                <w:sz w:val="24"/>
                <w:lang w:val="en-US"/>
              </w:rPr>
            </w:pPr>
            <w:r w:rsidRPr="00A95D75">
              <w:rPr>
                <w:sz w:val="24"/>
              </w:rPr>
              <w:t>0,</w:t>
            </w:r>
            <w:r>
              <w:rPr>
                <w:sz w:val="24"/>
                <w:lang w:val="en-US"/>
              </w:rPr>
              <w:t>50</w:t>
            </w:r>
          </w:p>
        </w:tc>
        <w:tc>
          <w:tcPr>
            <w:tcW w:w="987" w:type="dxa"/>
          </w:tcPr>
          <w:p w:rsidR="00787701" w:rsidRPr="00A95D75" w:rsidRDefault="00787701" w:rsidP="00A95D75">
            <w:pPr>
              <w:pStyle w:val="TableParagraph"/>
              <w:ind w:left="1"/>
              <w:jc w:val="center"/>
              <w:rPr>
                <w:sz w:val="24"/>
              </w:rPr>
            </w:pPr>
            <w:r w:rsidRPr="00A95D75">
              <w:rPr>
                <w:sz w:val="24"/>
              </w:rPr>
              <w:t>5</w:t>
            </w:r>
          </w:p>
        </w:tc>
        <w:tc>
          <w:tcPr>
            <w:tcW w:w="990" w:type="dxa"/>
          </w:tcPr>
          <w:p w:rsidR="00787701" w:rsidRPr="00A95D75" w:rsidRDefault="00787701" w:rsidP="00A95D75">
            <w:pPr>
              <w:pStyle w:val="TableParagraph"/>
              <w:ind w:right="47"/>
              <w:jc w:val="right"/>
              <w:rPr>
                <w:sz w:val="24"/>
              </w:rPr>
            </w:pPr>
            <w:r w:rsidRPr="00A95D75">
              <w:rPr>
                <w:sz w:val="24"/>
              </w:rPr>
              <w:t>5</w:t>
            </w:r>
          </w:p>
        </w:tc>
      </w:tr>
      <w:tr w:rsidR="00787701" w:rsidTr="002C567E">
        <w:trPr>
          <w:trHeight w:val="382"/>
        </w:trPr>
        <w:tc>
          <w:tcPr>
            <w:tcW w:w="806" w:type="dxa"/>
          </w:tcPr>
          <w:p w:rsidR="00787701" w:rsidRPr="00A95D75" w:rsidRDefault="00787701" w:rsidP="00A95D75">
            <w:pPr>
              <w:pStyle w:val="TableParagraph"/>
              <w:spacing w:before="49"/>
              <w:ind w:left="50"/>
              <w:rPr>
                <w:sz w:val="24"/>
              </w:rPr>
            </w:pPr>
            <w:r w:rsidRPr="00A95D75">
              <w:rPr>
                <w:sz w:val="24"/>
              </w:rPr>
              <w:t>01.08</w:t>
            </w:r>
          </w:p>
        </w:tc>
        <w:tc>
          <w:tcPr>
            <w:tcW w:w="4784" w:type="dxa"/>
          </w:tcPr>
          <w:p w:rsidR="00787701" w:rsidRPr="00A95D75" w:rsidRDefault="00787701" w:rsidP="00A95D75">
            <w:pPr>
              <w:pStyle w:val="TableParagraph"/>
              <w:spacing w:before="49"/>
              <w:ind w:left="215"/>
              <w:rPr>
                <w:sz w:val="24"/>
              </w:rPr>
            </w:pPr>
            <w:r w:rsidRPr="00A95D75">
              <w:rPr>
                <w:sz w:val="24"/>
              </w:rPr>
              <w:t>Для сінокосіння і випасання худоби</w:t>
            </w:r>
          </w:p>
        </w:tc>
        <w:tc>
          <w:tcPr>
            <w:tcW w:w="946" w:type="dxa"/>
          </w:tcPr>
          <w:p w:rsidR="00787701" w:rsidRPr="00A95D75" w:rsidRDefault="00787701" w:rsidP="00A95D75">
            <w:pPr>
              <w:pStyle w:val="TableParagraph"/>
              <w:spacing w:before="49"/>
              <w:ind w:left="254"/>
              <w:rPr>
                <w:sz w:val="24"/>
              </w:rPr>
            </w:pPr>
            <w:r>
              <w:rPr>
                <w:sz w:val="24"/>
                <w:lang w:val="en-US"/>
              </w:rPr>
              <w:t>1,00</w:t>
            </w:r>
          </w:p>
        </w:tc>
        <w:tc>
          <w:tcPr>
            <w:tcW w:w="1126" w:type="dxa"/>
          </w:tcPr>
          <w:p w:rsidR="00787701" w:rsidRPr="006962E6" w:rsidRDefault="00787701" w:rsidP="006962E6">
            <w:pPr>
              <w:pStyle w:val="TableParagraph"/>
              <w:spacing w:before="49"/>
              <w:ind w:left="390"/>
              <w:rPr>
                <w:sz w:val="24"/>
                <w:lang w:val="en-US"/>
              </w:rPr>
            </w:pPr>
            <w:r w:rsidRPr="00A95D75">
              <w:rPr>
                <w:sz w:val="24"/>
              </w:rPr>
              <w:t>0,</w:t>
            </w:r>
            <w:r>
              <w:rPr>
                <w:sz w:val="24"/>
                <w:lang w:val="en-US"/>
              </w:rPr>
              <w:t>50</w:t>
            </w:r>
          </w:p>
        </w:tc>
        <w:tc>
          <w:tcPr>
            <w:tcW w:w="987" w:type="dxa"/>
          </w:tcPr>
          <w:p w:rsidR="00787701" w:rsidRPr="00A95D75" w:rsidRDefault="00787701" w:rsidP="00A95D75">
            <w:pPr>
              <w:pStyle w:val="TableParagraph"/>
              <w:spacing w:before="49"/>
              <w:ind w:left="1"/>
              <w:jc w:val="center"/>
              <w:rPr>
                <w:sz w:val="24"/>
              </w:rPr>
            </w:pPr>
            <w:r w:rsidRPr="00A95D75">
              <w:rPr>
                <w:sz w:val="24"/>
              </w:rPr>
              <w:t>5</w:t>
            </w:r>
          </w:p>
        </w:tc>
        <w:tc>
          <w:tcPr>
            <w:tcW w:w="990" w:type="dxa"/>
          </w:tcPr>
          <w:p w:rsidR="00787701" w:rsidRPr="006962E6" w:rsidRDefault="00787701" w:rsidP="00A95D75">
            <w:pPr>
              <w:pStyle w:val="TableParagraph"/>
              <w:spacing w:before="49"/>
              <w:ind w:right="47"/>
              <w:jc w:val="right"/>
              <w:rPr>
                <w:sz w:val="24"/>
                <w:lang w:val="en-US"/>
              </w:rPr>
            </w:pPr>
            <w:r>
              <w:rPr>
                <w:sz w:val="24"/>
                <w:lang w:val="en-US"/>
              </w:rPr>
              <w:t>5</w:t>
            </w:r>
          </w:p>
        </w:tc>
      </w:tr>
      <w:tr w:rsidR="00787701" w:rsidTr="002C567E">
        <w:trPr>
          <w:trHeight w:val="381"/>
        </w:trPr>
        <w:tc>
          <w:tcPr>
            <w:tcW w:w="806" w:type="dxa"/>
          </w:tcPr>
          <w:p w:rsidR="00787701" w:rsidRPr="00A95D75" w:rsidRDefault="00787701" w:rsidP="00A95D75">
            <w:pPr>
              <w:pStyle w:val="TableParagraph"/>
              <w:ind w:left="50"/>
              <w:rPr>
                <w:sz w:val="24"/>
              </w:rPr>
            </w:pPr>
            <w:r w:rsidRPr="00A95D75">
              <w:rPr>
                <w:sz w:val="24"/>
              </w:rPr>
              <w:t>01.09</w:t>
            </w:r>
          </w:p>
        </w:tc>
        <w:tc>
          <w:tcPr>
            <w:tcW w:w="4784" w:type="dxa"/>
          </w:tcPr>
          <w:p w:rsidR="00787701" w:rsidRPr="00A95D75" w:rsidRDefault="00787701" w:rsidP="00A95D75">
            <w:pPr>
              <w:pStyle w:val="TableParagraph"/>
              <w:ind w:left="215"/>
              <w:rPr>
                <w:sz w:val="24"/>
              </w:rPr>
            </w:pPr>
            <w:r w:rsidRPr="00A95D75">
              <w:rPr>
                <w:sz w:val="24"/>
              </w:rPr>
              <w:t>Для дослідних і навчальних цілей</w:t>
            </w:r>
          </w:p>
        </w:tc>
        <w:tc>
          <w:tcPr>
            <w:tcW w:w="946" w:type="dxa"/>
          </w:tcPr>
          <w:p w:rsidR="00787701" w:rsidRPr="00A95D75" w:rsidRDefault="00787701" w:rsidP="00A95D75">
            <w:pPr>
              <w:pStyle w:val="TableParagraph"/>
              <w:ind w:left="254"/>
              <w:rPr>
                <w:sz w:val="24"/>
              </w:rPr>
            </w:pPr>
            <w:r>
              <w:rPr>
                <w:sz w:val="24"/>
                <w:lang w:val="en-US"/>
              </w:rPr>
              <w:t>1,00</w:t>
            </w:r>
          </w:p>
        </w:tc>
        <w:tc>
          <w:tcPr>
            <w:tcW w:w="1126" w:type="dxa"/>
          </w:tcPr>
          <w:p w:rsidR="00787701" w:rsidRPr="00A95D75" w:rsidRDefault="00787701" w:rsidP="00A95D75">
            <w:pPr>
              <w:pStyle w:val="TableParagraph"/>
              <w:ind w:left="390"/>
              <w:rPr>
                <w:sz w:val="24"/>
              </w:rPr>
            </w:pPr>
            <w:r>
              <w:rPr>
                <w:sz w:val="24"/>
                <w:lang w:val="en-US"/>
              </w:rPr>
              <w:t>1,00</w:t>
            </w:r>
          </w:p>
        </w:tc>
        <w:tc>
          <w:tcPr>
            <w:tcW w:w="987" w:type="dxa"/>
          </w:tcPr>
          <w:p w:rsidR="00787701" w:rsidRPr="00A95D75" w:rsidRDefault="00787701" w:rsidP="00A95D75">
            <w:pPr>
              <w:pStyle w:val="TableParagraph"/>
              <w:ind w:left="1"/>
              <w:jc w:val="center"/>
              <w:rPr>
                <w:sz w:val="24"/>
              </w:rPr>
            </w:pPr>
            <w:r w:rsidRPr="00A95D75">
              <w:rPr>
                <w:sz w:val="24"/>
              </w:rPr>
              <w:t>5</w:t>
            </w:r>
          </w:p>
        </w:tc>
        <w:tc>
          <w:tcPr>
            <w:tcW w:w="990" w:type="dxa"/>
          </w:tcPr>
          <w:p w:rsidR="00787701" w:rsidRPr="00A95D75" w:rsidRDefault="00787701" w:rsidP="006962E6">
            <w:pPr>
              <w:pStyle w:val="TableParagraph"/>
              <w:ind w:right="47"/>
              <w:jc w:val="right"/>
              <w:rPr>
                <w:sz w:val="24"/>
              </w:rPr>
            </w:pPr>
            <w:r>
              <w:rPr>
                <w:sz w:val="24"/>
                <w:lang w:val="en-US"/>
              </w:rPr>
              <w:t>5</w:t>
            </w:r>
          </w:p>
        </w:tc>
      </w:tr>
      <w:tr w:rsidR="00787701" w:rsidTr="002C567E">
        <w:trPr>
          <w:trHeight w:val="644"/>
        </w:trPr>
        <w:tc>
          <w:tcPr>
            <w:tcW w:w="806" w:type="dxa"/>
          </w:tcPr>
          <w:p w:rsidR="00787701" w:rsidRPr="00A95D75" w:rsidRDefault="00787701" w:rsidP="00A95D75">
            <w:pPr>
              <w:pStyle w:val="TableParagraph"/>
              <w:ind w:left="50"/>
              <w:rPr>
                <w:sz w:val="24"/>
              </w:rPr>
            </w:pPr>
            <w:r w:rsidRPr="00A95D75">
              <w:rPr>
                <w:sz w:val="24"/>
              </w:rPr>
              <w:t>01.11</w:t>
            </w:r>
          </w:p>
        </w:tc>
        <w:tc>
          <w:tcPr>
            <w:tcW w:w="4784" w:type="dxa"/>
          </w:tcPr>
          <w:p w:rsidR="00787701" w:rsidRPr="00A95D75" w:rsidRDefault="00787701" w:rsidP="00A95D75">
            <w:pPr>
              <w:pStyle w:val="TableParagraph"/>
              <w:spacing w:before="59" w:line="228" w:lineRule="auto"/>
              <w:ind w:left="215" w:right="1144"/>
              <w:rPr>
                <w:sz w:val="24"/>
              </w:rPr>
            </w:pPr>
            <w:r w:rsidRPr="00A95D75">
              <w:rPr>
                <w:sz w:val="24"/>
              </w:rPr>
              <w:t>Для надання послуг у сільському господарстві</w:t>
            </w:r>
          </w:p>
        </w:tc>
        <w:tc>
          <w:tcPr>
            <w:tcW w:w="946" w:type="dxa"/>
          </w:tcPr>
          <w:p w:rsidR="00787701" w:rsidRPr="00A95D75" w:rsidRDefault="00787701" w:rsidP="00A95D75">
            <w:pPr>
              <w:pStyle w:val="TableParagraph"/>
              <w:ind w:left="254"/>
              <w:rPr>
                <w:sz w:val="24"/>
              </w:rPr>
            </w:pPr>
            <w:r>
              <w:rPr>
                <w:sz w:val="24"/>
                <w:lang w:val="en-US"/>
              </w:rPr>
              <w:t>1,00</w:t>
            </w:r>
          </w:p>
        </w:tc>
        <w:tc>
          <w:tcPr>
            <w:tcW w:w="1126" w:type="dxa"/>
          </w:tcPr>
          <w:p w:rsidR="00787701" w:rsidRPr="00A95D75" w:rsidRDefault="00787701" w:rsidP="00A95D75">
            <w:pPr>
              <w:pStyle w:val="TableParagraph"/>
              <w:ind w:left="390"/>
              <w:rPr>
                <w:sz w:val="24"/>
              </w:rPr>
            </w:pPr>
            <w:r>
              <w:rPr>
                <w:sz w:val="24"/>
                <w:lang w:val="en-US"/>
              </w:rPr>
              <w:t>1,00</w:t>
            </w:r>
          </w:p>
        </w:tc>
        <w:tc>
          <w:tcPr>
            <w:tcW w:w="987" w:type="dxa"/>
          </w:tcPr>
          <w:p w:rsidR="00787701" w:rsidRPr="00A95D75" w:rsidRDefault="00787701" w:rsidP="00A95D75">
            <w:pPr>
              <w:pStyle w:val="TableParagraph"/>
              <w:ind w:left="1"/>
              <w:jc w:val="center"/>
              <w:rPr>
                <w:sz w:val="24"/>
              </w:rPr>
            </w:pPr>
            <w:r w:rsidRPr="00A95D75">
              <w:rPr>
                <w:sz w:val="24"/>
              </w:rPr>
              <w:t>5</w:t>
            </w:r>
          </w:p>
        </w:tc>
        <w:tc>
          <w:tcPr>
            <w:tcW w:w="990" w:type="dxa"/>
          </w:tcPr>
          <w:p w:rsidR="00787701" w:rsidRPr="00A95D75" w:rsidRDefault="00787701" w:rsidP="006962E6">
            <w:pPr>
              <w:pStyle w:val="TableParagraph"/>
              <w:ind w:right="47"/>
              <w:jc w:val="right"/>
              <w:rPr>
                <w:sz w:val="24"/>
              </w:rPr>
            </w:pPr>
            <w:r>
              <w:rPr>
                <w:sz w:val="24"/>
                <w:lang w:val="en-US"/>
              </w:rPr>
              <w:t>5</w:t>
            </w:r>
          </w:p>
        </w:tc>
      </w:tr>
      <w:tr w:rsidR="00787701" w:rsidTr="002C567E">
        <w:trPr>
          <w:trHeight w:val="644"/>
        </w:trPr>
        <w:tc>
          <w:tcPr>
            <w:tcW w:w="806" w:type="dxa"/>
          </w:tcPr>
          <w:p w:rsidR="00787701" w:rsidRPr="00A95D75" w:rsidRDefault="00787701" w:rsidP="00A95D75">
            <w:pPr>
              <w:pStyle w:val="TableParagraph"/>
              <w:spacing w:before="49"/>
              <w:ind w:left="50"/>
              <w:rPr>
                <w:sz w:val="24"/>
              </w:rPr>
            </w:pPr>
            <w:r w:rsidRPr="00A95D75">
              <w:rPr>
                <w:sz w:val="24"/>
              </w:rPr>
              <w:t>01.12</w:t>
            </w:r>
          </w:p>
        </w:tc>
        <w:tc>
          <w:tcPr>
            <w:tcW w:w="4784" w:type="dxa"/>
          </w:tcPr>
          <w:p w:rsidR="00787701" w:rsidRPr="00A95D75" w:rsidRDefault="00787701" w:rsidP="00A95D75">
            <w:pPr>
              <w:pStyle w:val="TableParagraph"/>
              <w:spacing w:before="60" w:line="228" w:lineRule="auto"/>
              <w:ind w:left="215" w:right="309"/>
              <w:rPr>
                <w:sz w:val="24"/>
              </w:rPr>
            </w:pPr>
            <w:r w:rsidRPr="00A95D75">
              <w:rPr>
                <w:sz w:val="24"/>
              </w:rPr>
              <w:t>Для розміщення інфраструктури оптових ринків сільськогосподарської продукції</w:t>
            </w:r>
          </w:p>
        </w:tc>
        <w:tc>
          <w:tcPr>
            <w:tcW w:w="946" w:type="dxa"/>
          </w:tcPr>
          <w:p w:rsidR="00787701" w:rsidRPr="00A95D75" w:rsidRDefault="00787701" w:rsidP="00A95D75">
            <w:pPr>
              <w:pStyle w:val="TableParagraph"/>
              <w:spacing w:before="49"/>
              <w:ind w:left="254"/>
              <w:rPr>
                <w:sz w:val="24"/>
              </w:rPr>
            </w:pPr>
            <w:r>
              <w:rPr>
                <w:sz w:val="24"/>
                <w:lang w:val="en-US"/>
              </w:rPr>
              <w:t>1,00</w:t>
            </w:r>
          </w:p>
        </w:tc>
        <w:tc>
          <w:tcPr>
            <w:tcW w:w="1126" w:type="dxa"/>
          </w:tcPr>
          <w:p w:rsidR="00787701" w:rsidRPr="00A95D75" w:rsidRDefault="00787701" w:rsidP="00A95D75">
            <w:pPr>
              <w:pStyle w:val="TableParagraph"/>
              <w:spacing w:before="49"/>
              <w:ind w:left="390"/>
              <w:rPr>
                <w:sz w:val="24"/>
              </w:rPr>
            </w:pPr>
            <w:r>
              <w:rPr>
                <w:sz w:val="24"/>
                <w:lang w:val="en-US"/>
              </w:rPr>
              <w:t>1,00</w:t>
            </w:r>
          </w:p>
        </w:tc>
        <w:tc>
          <w:tcPr>
            <w:tcW w:w="987" w:type="dxa"/>
          </w:tcPr>
          <w:p w:rsidR="00787701" w:rsidRPr="00A95D75" w:rsidRDefault="00787701" w:rsidP="00A95D75">
            <w:pPr>
              <w:pStyle w:val="TableParagraph"/>
              <w:spacing w:before="49"/>
              <w:ind w:left="1"/>
              <w:jc w:val="center"/>
              <w:rPr>
                <w:sz w:val="24"/>
              </w:rPr>
            </w:pPr>
            <w:r w:rsidRPr="00A95D75">
              <w:rPr>
                <w:sz w:val="24"/>
              </w:rPr>
              <w:t>5</w:t>
            </w:r>
          </w:p>
        </w:tc>
        <w:tc>
          <w:tcPr>
            <w:tcW w:w="990" w:type="dxa"/>
          </w:tcPr>
          <w:p w:rsidR="00787701" w:rsidRPr="00A95D75" w:rsidRDefault="00787701" w:rsidP="00A95D75">
            <w:pPr>
              <w:pStyle w:val="TableParagraph"/>
              <w:spacing w:before="49"/>
              <w:ind w:right="47"/>
              <w:jc w:val="right"/>
              <w:rPr>
                <w:sz w:val="24"/>
              </w:rPr>
            </w:pPr>
            <w:r>
              <w:rPr>
                <w:sz w:val="24"/>
                <w:lang w:val="en-US"/>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01.13</w:t>
            </w:r>
          </w:p>
        </w:tc>
        <w:tc>
          <w:tcPr>
            <w:tcW w:w="4784" w:type="dxa"/>
          </w:tcPr>
          <w:p w:rsidR="00787701" w:rsidRPr="00A95D75" w:rsidRDefault="00787701" w:rsidP="00A95D75">
            <w:pPr>
              <w:pStyle w:val="TableParagraph"/>
              <w:spacing w:before="62" w:line="262" w:lineRule="exact"/>
              <w:ind w:left="215" w:right="868"/>
              <w:rPr>
                <w:sz w:val="24"/>
              </w:rPr>
            </w:pPr>
            <w:r w:rsidRPr="00A95D75">
              <w:rPr>
                <w:sz w:val="24"/>
              </w:rPr>
              <w:t>Для іншого сільськогосподарського призначення</w:t>
            </w:r>
          </w:p>
        </w:tc>
        <w:tc>
          <w:tcPr>
            <w:tcW w:w="946" w:type="dxa"/>
          </w:tcPr>
          <w:p w:rsidR="00787701" w:rsidRPr="00A95D75" w:rsidRDefault="00787701" w:rsidP="00A95D75">
            <w:pPr>
              <w:pStyle w:val="TableParagraph"/>
              <w:ind w:left="254"/>
              <w:rPr>
                <w:sz w:val="24"/>
              </w:rPr>
            </w:pPr>
            <w:r>
              <w:rPr>
                <w:sz w:val="24"/>
                <w:lang w:val="en-US"/>
              </w:rPr>
              <w:t>1,00</w:t>
            </w:r>
          </w:p>
        </w:tc>
        <w:tc>
          <w:tcPr>
            <w:tcW w:w="1126" w:type="dxa"/>
          </w:tcPr>
          <w:p w:rsidR="00787701" w:rsidRPr="00A95D75" w:rsidRDefault="00787701" w:rsidP="00A95D75">
            <w:pPr>
              <w:pStyle w:val="TableParagraph"/>
              <w:ind w:left="390"/>
              <w:rPr>
                <w:sz w:val="24"/>
              </w:rPr>
            </w:pPr>
            <w:r>
              <w:rPr>
                <w:sz w:val="24"/>
                <w:lang w:val="en-US"/>
              </w:rPr>
              <w:t>1,00</w:t>
            </w:r>
          </w:p>
        </w:tc>
        <w:tc>
          <w:tcPr>
            <w:tcW w:w="987" w:type="dxa"/>
          </w:tcPr>
          <w:p w:rsidR="00787701" w:rsidRPr="00A95D75" w:rsidRDefault="00787701" w:rsidP="00A95D75">
            <w:pPr>
              <w:pStyle w:val="TableParagraph"/>
              <w:ind w:left="1"/>
              <w:jc w:val="center"/>
              <w:rPr>
                <w:sz w:val="24"/>
              </w:rPr>
            </w:pPr>
            <w:r>
              <w:rPr>
                <w:sz w:val="24"/>
                <w:lang w:val="en-US"/>
              </w:rPr>
              <w:t>1,00</w:t>
            </w:r>
          </w:p>
        </w:tc>
        <w:tc>
          <w:tcPr>
            <w:tcW w:w="990" w:type="dxa"/>
          </w:tcPr>
          <w:p w:rsidR="00787701" w:rsidRPr="00A95D75" w:rsidRDefault="00787701" w:rsidP="00A95D75">
            <w:pPr>
              <w:pStyle w:val="TableParagraph"/>
              <w:ind w:right="47"/>
              <w:jc w:val="right"/>
              <w:rPr>
                <w:sz w:val="24"/>
              </w:rPr>
            </w:pPr>
            <w:r>
              <w:rPr>
                <w:sz w:val="24"/>
                <w:lang w:val="en-US"/>
              </w:rPr>
              <w:t>1,00</w:t>
            </w:r>
          </w:p>
        </w:tc>
      </w:tr>
      <w:tr w:rsidR="00787701" w:rsidTr="002C567E">
        <w:trPr>
          <w:trHeight w:val="585"/>
        </w:trPr>
        <w:tc>
          <w:tcPr>
            <w:tcW w:w="9639" w:type="dxa"/>
            <w:gridSpan w:val="6"/>
          </w:tcPr>
          <w:p w:rsidR="00787701" w:rsidRDefault="00787701" w:rsidP="002C567E">
            <w:pPr>
              <w:pStyle w:val="TableParagraph"/>
              <w:ind w:right="47"/>
              <w:rPr>
                <w:sz w:val="24"/>
                <w:lang w:val="en-US"/>
              </w:rPr>
            </w:pPr>
            <w:r w:rsidRPr="00A95D75">
              <w:rPr>
                <w:sz w:val="24"/>
              </w:rPr>
              <w:t>02</w:t>
            </w:r>
            <w:r>
              <w:rPr>
                <w:sz w:val="24"/>
              </w:rPr>
              <w:t xml:space="preserve">                                                               </w:t>
            </w:r>
            <w:r w:rsidRPr="00A95D75">
              <w:rPr>
                <w:sz w:val="24"/>
              </w:rPr>
              <w:tab/>
              <w:t>Землі житлової забудови</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02.01</w:t>
            </w:r>
            <w:r w:rsidRPr="00A95D75">
              <w:rPr>
                <w:sz w:val="24"/>
              </w:rPr>
              <w:tab/>
            </w:r>
          </w:p>
        </w:tc>
        <w:tc>
          <w:tcPr>
            <w:tcW w:w="4784" w:type="dxa"/>
          </w:tcPr>
          <w:p w:rsidR="00787701" w:rsidRPr="00A95D75" w:rsidRDefault="00787701" w:rsidP="002C567E">
            <w:pPr>
              <w:pStyle w:val="TableParagraph"/>
              <w:tabs>
                <w:tab w:val="left" w:pos="41"/>
              </w:tabs>
              <w:spacing w:before="119" w:line="228" w:lineRule="auto"/>
              <w:ind w:right="937"/>
              <w:rPr>
                <w:sz w:val="24"/>
              </w:rPr>
            </w:pPr>
            <w:r w:rsidRPr="00A95D75">
              <w:rPr>
                <w:sz w:val="24"/>
              </w:rPr>
              <w:t>Д</w:t>
            </w:r>
            <w:r>
              <w:rPr>
                <w:sz w:val="24"/>
              </w:rPr>
              <w:t xml:space="preserve">ля будівництва і обслуговування </w:t>
            </w:r>
            <w:r w:rsidRPr="00A95D75">
              <w:rPr>
                <w:sz w:val="24"/>
              </w:rPr>
              <w:t>житлового будинку,</w:t>
            </w:r>
            <w:r w:rsidRPr="00A95D75">
              <w:rPr>
                <w:spacing w:val="-12"/>
                <w:sz w:val="24"/>
              </w:rPr>
              <w:t xml:space="preserve"> </w:t>
            </w:r>
            <w:r w:rsidRPr="00A95D75">
              <w:rPr>
                <w:sz w:val="24"/>
              </w:rPr>
              <w:t>господарських</w:t>
            </w:r>
            <w:r>
              <w:rPr>
                <w:sz w:val="24"/>
              </w:rPr>
              <w:t xml:space="preserve"> </w:t>
            </w:r>
            <w:r w:rsidRPr="00A95D75">
              <w:rPr>
                <w:sz w:val="24"/>
              </w:rPr>
              <w:t xml:space="preserve">будівель і споруд (присадибна </w:t>
            </w:r>
            <w:r w:rsidRPr="00A95D75">
              <w:rPr>
                <w:sz w:val="24"/>
              </w:rPr>
              <w:lastRenderedPageBreak/>
              <w:t>ділянка)</w:t>
            </w:r>
          </w:p>
        </w:tc>
        <w:tc>
          <w:tcPr>
            <w:tcW w:w="946" w:type="dxa"/>
          </w:tcPr>
          <w:p w:rsidR="00787701" w:rsidRPr="00A95D75" w:rsidRDefault="00787701" w:rsidP="00295159">
            <w:pPr>
              <w:pStyle w:val="TableParagraph"/>
              <w:spacing w:before="108"/>
              <w:ind w:left="254"/>
              <w:rPr>
                <w:sz w:val="24"/>
              </w:rPr>
            </w:pPr>
            <w:r>
              <w:rPr>
                <w:sz w:val="24"/>
                <w:lang w:val="en-US"/>
              </w:rPr>
              <w:lastRenderedPageBreak/>
              <w:t>0.10</w:t>
            </w:r>
          </w:p>
        </w:tc>
        <w:tc>
          <w:tcPr>
            <w:tcW w:w="1126" w:type="dxa"/>
          </w:tcPr>
          <w:p w:rsidR="00787701" w:rsidRPr="006962E6" w:rsidRDefault="00787701" w:rsidP="00295159">
            <w:pPr>
              <w:pStyle w:val="TableParagraph"/>
              <w:spacing w:before="108"/>
              <w:ind w:left="390"/>
              <w:rPr>
                <w:sz w:val="24"/>
                <w:lang w:val="en-US"/>
              </w:rPr>
            </w:pPr>
            <w:r>
              <w:rPr>
                <w:sz w:val="24"/>
                <w:lang w:val="en-US"/>
              </w:rPr>
              <w:t>0.10</w:t>
            </w:r>
          </w:p>
        </w:tc>
        <w:tc>
          <w:tcPr>
            <w:tcW w:w="987" w:type="dxa"/>
          </w:tcPr>
          <w:p w:rsidR="00787701" w:rsidRPr="00A95D75" w:rsidRDefault="00787701" w:rsidP="00295159">
            <w:pPr>
              <w:pStyle w:val="TableParagraph"/>
              <w:spacing w:before="108"/>
              <w:ind w:left="1"/>
              <w:jc w:val="center"/>
              <w:rPr>
                <w:sz w:val="24"/>
              </w:rPr>
            </w:pPr>
            <w:r w:rsidRPr="00A95D75">
              <w:rPr>
                <w:sz w:val="24"/>
              </w:rPr>
              <w:t>5</w:t>
            </w:r>
          </w:p>
        </w:tc>
        <w:tc>
          <w:tcPr>
            <w:tcW w:w="990" w:type="dxa"/>
          </w:tcPr>
          <w:p w:rsidR="00787701" w:rsidRPr="006962E6" w:rsidRDefault="00787701" w:rsidP="00295159">
            <w:pPr>
              <w:pStyle w:val="TableParagraph"/>
              <w:spacing w:before="108"/>
              <w:ind w:right="47"/>
              <w:jc w:val="right"/>
              <w:rPr>
                <w:sz w:val="24"/>
                <w:lang w:val="en-US"/>
              </w:rPr>
            </w:pPr>
            <w:r>
              <w:rPr>
                <w:sz w:val="24"/>
                <w:lang w:val="en-US"/>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lastRenderedPageBreak/>
              <w:t>02.02</w:t>
            </w:r>
          </w:p>
        </w:tc>
        <w:tc>
          <w:tcPr>
            <w:tcW w:w="4784" w:type="dxa"/>
          </w:tcPr>
          <w:p w:rsidR="00787701" w:rsidRPr="00A95D75" w:rsidRDefault="00787701" w:rsidP="002C567E">
            <w:pPr>
              <w:pStyle w:val="TableParagraph"/>
              <w:tabs>
                <w:tab w:val="left" w:pos="1021"/>
              </w:tabs>
              <w:ind w:left="50"/>
              <w:rPr>
                <w:sz w:val="24"/>
              </w:rPr>
            </w:pPr>
            <w:r w:rsidRPr="00A95D75">
              <w:rPr>
                <w:sz w:val="24"/>
              </w:rPr>
              <w:t>Для колективного житлового</w:t>
            </w:r>
            <w:r w:rsidRPr="00A95D75">
              <w:rPr>
                <w:spacing w:val="-5"/>
                <w:sz w:val="24"/>
              </w:rPr>
              <w:t xml:space="preserve"> </w:t>
            </w:r>
            <w:r>
              <w:rPr>
                <w:sz w:val="24"/>
              </w:rPr>
              <w:t>будівництва</w:t>
            </w:r>
          </w:p>
        </w:tc>
        <w:tc>
          <w:tcPr>
            <w:tcW w:w="946" w:type="dxa"/>
          </w:tcPr>
          <w:p w:rsidR="00787701" w:rsidRPr="00A95D75" w:rsidRDefault="00787701" w:rsidP="00295159">
            <w:pPr>
              <w:pStyle w:val="TableParagraph"/>
              <w:ind w:left="254"/>
              <w:rPr>
                <w:sz w:val="24"/>
              </w:rPr>
            </w:pPr>
            <w:r>
              <w:rPr>
                <w:sz w:val="24"/>
                <w:lang w:val="en-US"/>
              </w:rPr>
              <w:t>0.10</w:t>
            </w:r>
          </w:p>
        </w:tc>
        <w:tc>
          <w:tcPr>
            <w:tcW w:w="1126" w:type="dxa"/>
          </w:tcPr>
          <w:p w:rsidR="00787701" w:rsidRPr="00A95D75" w:rsidRDefault="00787701" w:rsidP="00295159">
            <w:pPr>
              <w:pStyle w:val="TableParagraph"/>
              <w:spacing w:before="0" w:line="213" w:lineRule="exact"/>
              <w:ind w:left="333"/>
              <w:rPr>
                <w:sz w:val="24"/>
              </w:rPr>
            </w:pPr>
            <w:r>
              <w:rPr>
                <w:sz w:val="24"/>
                <w:lang w:val="en-US"/>
              </w:rPr>
              <w:t>0.10</w:t>
            </w:r>
          </w:p>
        </w:tc>
        <w:tc>
          <w:tcPr>
            <w:tcW w:w="987" w:type="dxa"/>
          </w:tcPr>
          <w:p w:rsidR="00787701" w:rsidRPr="00A95D75" w:rsidRDefault="00787701" w:rsidP="00295159">
            <w:pPr>
              <w:pStyle w:val="TableParagraph"/>
              <w:ind w:left="1"/>
              <w:jc w:val="center"/>
              <w:rPr>
                <w:sz w:val="24"/>
              </w:rPr>
            </w:pPr>
            <w:r w:rsidRPr="00A95D75">
              <w:rPr>
                <w:sz w:val="24"/>
              </w:rPr>
              <w:t>5</w:t>
            </w:r>
          </w:p>
        </w:tc>
        <w:tc>
          <w:tcPr>
            <w:tcW w:w="990" w:type="dxa"/>
          </w:tcPr>
          <w:p w:rsidR="00787701" w:rsidRPr="00A95D75" w:rsidRDefault="00787701" w:rsidP="00295159">
            <w:pPr>
              <w:pStyle w:val="TableParagraph"/>
              <w:ind w:right="138"/>
              <w:jc w:val="right"/>
              <w:rPr>
                <w:sz w:val="24"/>
              </w:rPr>
            </w:pPr>
            <w:r w:rsidRPr="00A95D75">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02.03</w:t>
            </w:r>
          </w:p>
        </w:tc>
        <w:tc>
          <w:tcPr>
            <w:tcW w:w="4784" w:type="dxa"/>
          </w:tcPr>
          <w:p w:rsidR="00787701" w:rsidRPr="00A95D75" w:rsidRDefault="00787701" w:rsidP="002C567E">
            <w:pPr>
              <w:pStyle w:val="TableParagraph"/>
              <w:tabs>
                <w:tab w:val="left" w:pos="1021"/>
              </w:tabs>
              <w:spacing w:before="49" w:line="269" w:lineRule="exact"/>
              <w:ind w:left="50"/>
              <w:rPr>
                <w:sz w:val="24"/>
              </w:rPr>
            </w:pPr>
            <w:r w:rsidRPr="00A95D75">
              <w:rPr>
                <w:sz w:val="24"/>
              </w:rPr>
              <w:t>Для будівництва і</w:t>
            </w:r>
            <w:r w:rsidRPr="00A95D75">
              <w:rPr>
                <w:spacing w:val="-3"/>
                <w:sz w:val="24"/>
              </w:rPr>
              <w:t xml:space="preserve"> </w:t>
            </w:r>
            <w:r w:rsidRPr="00A95D75">
              <w:rPr>
                <w:sz w:val="24"/>
              </w:rPr>
              <w:t>обслуговування</w:t>
            </w:r>
            <w:r>
              <w:rPr>
                <w:sz w:val="24"/>
              </w:rPr>
              <w:t xml:space="preserve"> </w:t>
            </w:r>
            <w:r w:rsidRPr="00A95D75">
              <w:rPr>
                <w:sz w:val="24"/>
              </w:rPr>
              <w:t>багатоквартирного житлового будинку</w:t>
            </w:r>
          </w:p>
        </w:tc>
        <w:tc>
          <w:tcPr>
            <w:tcW w:w="946" w:type="dxa"/>
          </w:tcPr>
          <w:p w:rsidR="00787701" w:rsidRPr="00A95D75" w:rsidRDefault="00787701" w:rsidP="00295159">
            <w:pPr>
              <w:pStyle w:val="TableParagraph"/>
              <w:spacing w:before="49"/>
              <w:ind w:left="254"/>
              <w:rPr>
                <w:sz w:val="24"/>
              </w:rPr>
            </w:pPr>
            <w:r>
              <w:rPr>
                <w:sz w:val="24"/>
                <w:lang w:val="en-US"/>
              </w:rPr>
              <w:t>0.10</w:t>
            </w:r>
          </w:p>
        </w:tc>
        <w:tc>
          <w:tcPr>
            <w:tcW w:w="1126" w:type="dxa"/>
          </w:tcPr>
          <w:p w:rsidR="00787701" w:rsidRPr="00A95D75" w:rsidRDefault="00787701" w:rsidP="00295159">
            <w:pPr>
              <w:pStyle w:val="TableParagraph"/>
              <w:spacing w:before="0" w:line="214" w:lineRule="exact"/>
              <w:ind w:left="333"/>
              <w:rPr>
                <w:sz w:val="24"/>
              </w:rPr>
            </w:pPr>
            <w:r>
              <w:rPr>
                <w:sz w:val="24"/>
                <w:lang w:val="en-US"/>
              </w:rPr>
              <w:t>0.10</w:t>
            </w:r>
          </w:p>
        </w:tc>
        <w:tc>
          <w:tcPr>
            <w:tcW w:w="987" w:type="dxa"/>
          </w:tcPr>
          <w:p w:rsidR="00787701" w:rsidRPr="00A95D75" w:rsidRDefault="00787701" w:rsidP="00295159">
            <w:pPr>
              <w:pStyle w:val="TableParagraph"/>
              <w:spacing w:before="49"/>
              <w:ind w:left="1"/>
              <w:jc w:val="center"/>
              <w:rPr>
                <w:sz w:val="24"/>
              </w:rPr>
            </w:pPr>
            <w:r w:rsidRPr="00A95D75">
              <w:rPr>
                <w:sz w:val="24"/>
              </w:rPr>
              <w:t>5</w:t>
            </w:r>
          </w:p>
        </w:tc>
        <w:tc>
          <w:tcPr>
            <w:tcW w:w="990" w:type="dxa"/>
          </w:tcPr>
          <w:p w:rsidR="00787701" w:rsidRPr="00A95D75" w:rsidRDefault="00787701" w:rsidP="00295159">
            <w:pPr>
              <w:pStyle w:val="TableParagraph"/>
              <w:spacing w:before="49"/>
              <w:ind w:right="138"/>
              <w:jc w:val="right"/>
              <w:rPr>
                <w:sz w:val="24"/>
              </w:rPr>
            </w:pPr>
            <w:r w:rsidRPr="00A95D75">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02.04</w:t>
            </w:r>
          </w:p>
        </w:tc>
        <w:tc>
          <w:tcPr>
            <w:tcW w:w="4784" w:type="dxa"/>
          </w:tcPr>
          <w:p w:rsidR="00787701" w:rsidRPr="00A95D75" w:rsidRDefault="00787701" w:rsidP="002C567E">
            <w:pPr>
              <w:pStyle w:val="TableParagraph"/>
              <w:tabs>
                <w:tab w:val="left" w:pos="0"/>
              </w:tabs>
              <w:spacing w:before="59" w:line="228" w:lineRule="auto"/>
              <w:ind w:right="1025" w:firstLine="49"/>
              <w:rPr>
                <w:sz w:val="24"/>
              </w:rPr>
            </w:pPr>
            <w:r w:rsidRPr="00A95D75">
              <w:rPr>
                <w:sz w:val="24"/>
              </w:rPr>
              <w:t xml:space="preserve">Для будівництва і </w:t>
            </w:r>
            <w:r>
              <w:rPr>
                <w:sz w:val="24"/>
              </w:rPr>
              <w:t xml:space="preserve">обслуговування </w:t>
            </w:r>
            <w:r w:rsidRPr="00A95D75">
              <w:rPr>
                <w:sz w:val="24"/>
              </w:rPr>
              <w:t>будівель тимчасового</w:t>
            </w:r>
            <w:r w:rsidRPr="00A95D75">
              <w:rPr>
                <w:spacing w:val="-10"/>
                <w:sz w:val="24"/>
              </w:rPr>
              <w:t xml:space="preserve"> </w:t>
            </w:r>
            <w:r w:rsidRPr="00A95D75">
              <w:rPr>
                <w:sz w:val="24"/>
              </w:rPr>
              <w:t>проживання</w:t>
            </w:r>
          </w:p>
        </w:tc>
        <w:tc>
          <w:tcPr>
            <w:tcW w:w="946" w:type="dxa"/>
          </w:tcPr>
          <w:p w:rsidR="00787701" w:rsidRPr="00A95D75" w:rsidRDefault="00787701" w:rsidP="00295159">
            <w:pPr>
              <w:pStyle w:val="TableParagraph"/>
              <w:ind w:left="254"/>
              <w:rPr>
                <w:sz w:val="24"/>
              </w:rPr>
            </w:pPr>
            <w:r>
              <w:rPr>
                <w:sz w:val="24"/>
                <w:lang w:val="en-US"/>
              </w:rPr>
              <w:t>0.10</w:t>
            </w:r>
          </w:p>
        </w:tc>
        <w:tc>
          <w:tcPr>
            <w:tcW w:w="1126" w:type="dxa"/>
          </w:tcPr>
          <w:p w:rsidR="00787701" w:rsidRPr="00A95D75" w:rsidRDefault="00787701" w:rsidP="00295159">
            <w:pPr>
              <w:pStyle w:val="TableParagraph"/>
              <w:spacing w:before="0" w:line="213" w:lineRule="exact"/>
              <w:ind w:left="333"/>
              <w:rPr>
                <w:sz w:val="24"/>
              </w:rPr>
            </w:pPr>
            <w:r>
              <w:rPr>
                <w:sz w:val="24"/>
                <w:lang w:val="en-US"/>
              </w:rPr>
              <w:t>0.10</w:t>
            </w:r>
          </w:p>
        </w:tc>
        <w:tc>
          <w:tcPr>
            <w:tcW w:w="987" w:type="dxa"/>
          </w:tcPr>
          <w:p w:rsidR="00787701" w:rsidRPr="00A95D75" w:rsidRDefault="00787701" w:rsidP="00295159">
            <w:pPr>
              <w:pStyle w:val="TableParagraph"/>
              <w:ind w:left="1"/>
              <w:jc w:val="center"/>
              <w:rPr>
                <w:sz w:val="24"/>
              </w:rPr>
            </w:pPr>
            <w:r w:rsidRPr="00A95D75">
              <w:rPr>
                <w:sz w:val="24"/>
              </w:rPr>
              <w:t>5</w:t>
            </w:r>
          </w:p>
        </w:tc>
        <w:tc>
          <w:tcPr>
            <w:tcW w:w="990" w:type="dxa"/>
          </w:tcPr>
          <w:p w:rsidR="00787701" w:rsidRPr="00A95D75" w:rsidRDefault="00787701" w:rsidP="00295159">
            <w:pPr>
              <w:pStyle w:val="TableParagraph"/>
              <w:ind w:right="138"/>
              <w:jc w:val="right"/>
              <w:rPr>
                <w:sz w:val="24"/>
              </w:rPr>
            </w:pPr>
            <w:r w:rsidRPr="00A95D75">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02.05</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Для будівництва індивідуальних</w:t>
            </w:r>
            <w:r w:rsidRPr="00A95D75">
              <w:rPr>
                <w:spacing w:val="-4"/>
                <w:sz w:val="24"/>
              </w:rPr>
              <w:t xml:space="preserve"> </w:t>
            </w:r>
            <w:r w:rsidRPr="00A95D75">
              <w:rPr>
                <w:sz w:val="24"/>
              </w:rPr>
              <w:t>гаражів</w:t>
            </w:r>
          </w:p>
        </w:tc>
        <w:tc>
          <w:tcPr>
            <w:tcW w:w="946" w:type="dxa"/>
          </w:tcPr>
          <w:p w:rsidR="00787701" w:rsidRPr="00A95D75" w:rsidRDefault="00787701" w:rsidP="00295159">
            <w:pPr>
              <w:pStyle w:val="TableParagraph"/>
              <w:spacing w:before="49"/>
              <w:ind w:left="254"/>
              <w:rPr>
                <w:sz w:val="24"/>
              </w:rPr>
            </w:pPr>
            <w:r>
              <w:rPr>
                <w:sz w:val="24"/>
                <w:lang w:val="en-US"/>
              </w:rPr>
              <w:t>0.10</w:t>
            </w:r>
          </w:p>
        </w:tc>
        <w:tc>
          <w:tcPr>
            <w:tcW w:w="1126" w:type="dxa"/>
          </w:tcPr>
          <w:p w:rsidR="00787701" w:rsidRPr="00A95D75" w:rsidRDefault="00787701" w:rsidP="00295159">
            <w:pPr>
              <w:pStyle w:val="TableParagraph"/>
              <w:spacing w:before="49"/>
              <w:ind w:left="390"/>
              <w:rPr>
                <w:sz w:val="24"/>
              </w:rPr>
            </w:pPr>
            <w:r>
              <w:rPr>
                <w:sz w:val="24"/>
                <w:lang w:val="en-US"/>
              </w:rPr>
              <w:t>0.10</w:t>
            </w:r>
          </w:p>
        </w:tc>
        <w:tc>
          <w:tcPr>
            <w:tcW w:w="987" w:type="dxa"/>
          </w:tcPr>
          <w:p w:rsidR="00787701" w:rsidRPr="00A95D75" w:rsidRDefault="00787701" w:rsidP="00295159">
            <w:pPr>
              <w:pStyle w:val="TableParagraph"/>
              <w:spacing w:before="49"/>
              <w:ind w:left="1"/>
              <w:jc w:val="center"/>
              <w:rPr>
                <w:sz w:val="24"/>
              </w:rPr>
            </w:pPr>
            <w:r w:rsidRPr="00A95D75">
              <w:rPr>
                <w:sz w:val="24"/>
              </w:rPr>
              <w:t>5</w:t>
            </w:r>
          </w:p>
        </w:tc>
        <w:tc>
          <w:tcPr>
            <w:tcW w:w="990" w:type="dxa"/>
          </w:tcPr>
          <w:p w:rsidR="00787701" w:rsidRPr="00A95D75" w:rsidRDefault="00787701" w:rsidP="00295159">
            <w:pPr>
              <w:pStyle w:val="TableParagraph"/>
              <w:spacing w:before="49"/>
              <w:ind w:right="138"/>
              <w:jc w:val="right"/>
              <w:rPr>
                <w:sz w:val="24"/>
              </w:rPr>
            </w:pPr>
            <w:r w:rsidRPr="00A95D75">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02.06</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Для колективного гаражного</w:t>
            </w:r>
            <w:r w:rsidRPr="00A95D75">
              <w:rPr>
                <w:spacing w:val="-6"/>
                <w:sz w:val="24"/>
              </w:rPr>
              <w:t xml:space="preserve"> </w:t>
            </w:r>
            <w:r w:rsidRPr="00A95D75">
              <w:rPr>
                <w:sz w:val="24"/>
              </w:rPr>
              <w:t>будівництва</w:t>
            </w:r>
          </w:p>
        </w:tc>
        <w:tc>
          <w:tcPr>
            <w:tcW w:w="946" w:type="dxa"/>
          </w:tcPr>
          <w:p w:rsidR="00787701" w:rsidRPr="00A95D75" w:rsidRDefault="00787701" w:rsidP="00295159">
            <w:pPr>
              <w:pStyle w:val="TableParagraph"/>
              <w:spacing w:before="49"/>
              <w:ind w:left="254"/>
              <w:rPr>
                <w:sz w:val="24"/>
              </w:rPr>
            </w:pPr>
            <w:r>
              <w:rPr>
                <w:sz w:val="24"/>
                <w:lang w:val="en-US"/>
              </w:rPr>
              <w:t>0.10</w:t>
            </w:r>
          </w:p>
        </w:tc>
        <w:tc>
          <w:tcPr>
            <w:tcW w:w="1126" w:type="dxa"/>
          </w:tcPr>
          <w:p w:rsidR="00787701" w:rsidRPr="00A95D75" w:rsidRDefault="00787701" w:rsidP="00295159">
            <w:pPr>
              <w:pStyle w:val="TableParagraph"/>
              <w:spacing w:before="49"/>
              <w:ind w:left="390"/>
              <w:rPr>
                <w:sz w:val="24"/>
              </w:rPr>
            </w:pPr>
            <w:r>
              <w:rPr>
                <w:sz w:val="24"/>
                <w:lang w:val="en-US"/>
              </w:rPr>
              <w:t>0.10</w:t>
            </w:r>
          </w:p>
        </w:tc>
        <w:tc>
          <w:tcPr>
            <w:tcW w:w="987" w:type="dxa"/>
          </w:tcPr>
          <w:p w:rsidR="00787701" w:rsidRPr="00A95D75" w:rsidRDefault="00787701" w:rsidP="00295159">
            <w:pPr>
              <w:pStyle w:val="TableParagraph"/>
              <w:spacing w:before="49"/>
              <w:ind w:left="1"/>
              <w:jc w:val="center"/>
              <w:rPr>
                <w:sz w:val="24"/>
              </w:rPr>
            </w:pPr>
            <w:r w:rsidRPr="00A95D75">
              <w:rPr>
                <w:sz w:val="24"/>
              </w:rPr>
              <w:t>5</w:t>
            </w:r>
          </w:p>
        </w:tc>
        <w:tc>
          <w:tcPr>
            <w:tcW w:w="990" w:type="dxa"/>
          </w:tcPr>
          <w:p w:rsidR="00787701" w:rsidRPr="00A95D75" w:rsidRDefault="00787701" w:rsidP="00295159">
            <w:pPr>
              <w:pStyle w:val="TableParagraph"/>
              <w:spacing w:before="49"/>
              <w:ind w:right="138"/>
              <w:jc w:val="right"/>
              <w:rPr>
                <w:sz w:val="24"/>
              </w:rPr>
            </w:pPr>
            <w:r w:rsidRPr="00A95D75">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02.07</w:t>
            </w:r>
          </w:p>
        </w:tc>
        <w:tc>
          <w:tcPr>
            <w:tcW w:w="4784" w:type="dxa"/>
          </w:tcPr>
          <w:p w:rsidR="00787701" w:rsidRPr="00A95D75" w:rsidRDefault="00787701" w:rsidP="00295159">
            <w:pPr>
              <w:pStyle w:val="TableParagraph"/>
              <w:tabs>
                <w:tab w:val="left" w:pos="1021"/>
              </w:tabs>
              <w:spacing w:before="0" w:line="266" w:lineRule="exact"/>
              <w:ind w:left="50"/>
              <w:rPr>
                <w:sz w:val="24"/>
              </w:rPr>
            </w:pPr>
            <w:r w:rsidRPr="00A95D75">
              <w:rPr>
                <w:sz w:val="24"/>
              </w:rPr>
              <w:t>Для іншої житлової</w:t>
            </w:r>
            <w:r w:rsidRPr="00A95D75">
              <w:rPr>
                <w:spacing w:val="-2"/>
                <w:sz w:val="24"/>
              </w:rPr>
              <w:t xml:space="preserve"> </w:t>
            </w:r>
            <w:r w:rsidRPr="00A95D75">
              <w:rPr>
                <w:sz w:val="24"/>
              </w:rPr>
              <w:t>забудови</w:t>
            </w:r>
          </w:p>
        </w:tc>
        <w:tc>
          <w:tcPr>
            <w:tcW w:w="946" w:type="dxa"/>
          </w:tcPr>
          <w:p w:rsidR="00787701" w:rsidRPr="00A95D75" w:rsidRDefault="00787701" w:rsidP="00295159">
            <w:pPr>
              <w:pStyle w:val="TableParagraph"/>
              <w:spacing w:before="0" w:line="266" w:lineRule="exact"/>
              <w:ind w:left="236"/>
              <w:rPr>
                <w:sz w:val="24"/>
              </w:rPr>
            </w:pPr>
            <w:r>
              <w:rPr>
                <w:sz w:val="24"/>
                <w:lang w:val="en-US"/>
              </w:rPr>
              <w:t>0.10</w:t>
            </w:r>
          </w:p>
        </w:tc>
        <w:tc>
          <w:tcPr>
            <w:tcW w:w="1126" w:type="dxa"/>
          </w:tcPr>
          <w:p w:rsidR="00787701" w:rsidRPr="00A95D75" w:rsidRDefault="00787701" w:rsidP="00295159">
            <w:pPr>
              <w:pStyle w:val="TableParagraph"/>
              <w:spacing w:before="0" w:line="266" w:lineRule="exact"/>
              <w:ind w:right="414"/>
              <w:rPr>
                <w:sz w:val="24"/>
              </w:rPr>
            </w:pPr>
            <w:r>
              <w:rPr>
                <w:sz w:val="24"/>
                <w:lang w:val="en-US"/>
              </w:rPr>
              <w:t xml:space="preserve">    0.10</w:t>
            </w:r>
          </w:p>
        </w:tc>
        <w:tc>
          <w:tcPr>
            <w:tcW w:w="987" w:type="dxa"/>
          </w:tcPr>
          <w:p w:rsidR="00787701" w:rsidRPr="00A95D75" w:rsidRDefault="00787701" w:rsidP="00295159">
            <w:pPr>
              <w:pStyle w:val="TableParagraph"/>
              <w:spacing w:before="0" w:line="266" w:lineRule="exact"/>
              <w:ind w:right="41"/>
              <w:jc w:val="center"/>
              <w:rPr>
                <w:sz w:val="24"/>
              </w:rPr>
            </w:pPr>
            <w:r w:rsidRPr="00A95D75">
              <w:rPr>
                <w:sz w:val="24"/>
              </w:rPr>
              <w:t>5</w:t>
            </w:r>
          </w:p>
        </w:tc>
        <w:tc>
          <w:tcPr>
            <w:tcW w:w="990" w:type="dxa"/>
          </w:tcPr>
          <w:p w:rsidR="00787701" w:rsidRPr="00A95D75" w:rsidRDefault="00787701" w:rsidP="00295159">
            <w:pPr>
              <w:pStyle w:val="TableParagraph"/>
              <w:spacing w:before="0" w:line="266" w:lineRule="exact"/>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02.08</w:t>
            </w:r>
          </w:p>
        </w:tc>
        <w:tc>
          <w:tcPr>
            <w:tcW w:w="4784" w:type="dxa"/>
          </w:tcPr>
          <w:p w:rsidR="00787701" w:rsidRPr="00A95D75" w:rsidRDefault="00787701" w:rsidP="002C567E">
            <w:pPr>
              <w:pStyle w:val="TableParagraph"/>
              <w:spacing w:before="60" w:line="228" w:lineRule="auto"/>
              <w:ind w:right="475"/>
              <w:rPr>
                <w:sz w:val="24"/>
              </w:rPr>
            </w:pPr>
            <w:r w:rsidRPr="00A95D75">
              <w:rPr>
                <w:sz w:val="24"/>
              </w:rPr>
              <w:t>Для цілей</w:t>
            </w:r>
            <w:r>
              <w:rPr>
                <w:sz w:val="24"/>
              </w:rPr>
              <w:t xml:space="preserve"> підрозділів 02.01-02.07 та для  </w:t>
            </w:r>
            <w:r w:rsidRPr="00A95D75">
              <w:rPr>
                <w:sz w:val="24"/>
              </w:rPr>
              <w:t>збереження та використання</w:t>
            </w:r>
            <w:r w:rsidRPr="00A95D75">
              <w:rPr>
                <w:spacing w:val="-4"/>
                <w:sz w:val="24"/>
              </w:rPr>
              <w:t xml:space="preserve"> </w:t>
            </w:r>
            <w:r w:rsidRPr="00A95D75">
              <w:rPr>
                <w:sz w:val="24"/>
              </w:rPr>
              <w:t>земель</w:t>
            </w:r>
            <w:r>
              <w:rPr>
                <w:sz w:val="24"/>
              </w:rPr>
              <w:t xml:space="preserve"> </w:t>
            </w:r>
            <w:r w:rsidRPr="00A95D75">
              <w:rPr>
                <w:sz w:val="24"/>
              </w:rPr>
              <w:t>природно-заповідного фонду</w:t>
            </w:r>
          </w:p>
        </w:tc>
        <w:tc>
          <w:tcPr>
            <w:tcW w:w="946" w:type="dxa"/>
          </w:tcPr>
          <w:p w:rsidR="00787701" w:rsidRPr="00A95D75" w:rsidRDefault="00787701" w:rsidP="00295159">
            <w:pPr>
              <w:pStyle w:val="TableParagraph"/>
              <w:spacing w:before="49"/>
              <w:ind w:left="236"/>
              <w:rPr>
                <w:sz w:val="24"/>
              </w:rPr>
            </w:pPr>
            <w:r>
              <w:rPr>
                <w:sz w:val="24"/>
                <w:lang w:val="en-US"/>
              </w:rPr>
              <w:t>0.10</w:t>
            </w:r>
          </w:p>
        </w:tc>
        <w:tc>
          <w:tcPr>
            <w:tcW w:w="1126" w:type="dxa"/>
          </w:tcPr>
          <w:p w:rsidR="00787701" w:rsidRPr="00A95D75" w:rsidRDefault="00787701" w:rsidP="00295159">
            <w:pPr>
              <w:pStyle w:val="TableParagraph"/>
              <w:spacing w:before="49"/>
              <w:ind w:right="414"/>
              <w:rPr>
                <w:sz w:val="24"/>
              </w:rPr>
            </w:pPr>
            <w:r>
              <w:rPr>
                <w:sz w:val="24"/>
                <w:lang w:val="en-US"/>
              </w:rPr>
              <w:t xml:space="preserve">    0.10</w:t>
            </w:r>
          </w:p>
        </w:tc>
        <w:tc>
          <w:tcPr>
            <w:tcW w:w="987" w:type="dxa"/>
          </w:tcPr>
          <w:p w:rsidR="00787701" w:rsidRPr="00A95D75" w:rsidRDefault="00787701" w:rsidP="00295159">
            <w:pPr>
              <w:pStyle w:val="TableParagraph"/>
              <w:spacing w:before="49"/>
              <w:ind w:right="41"/>
              <w:jc w:val="center"/>
              <w:rPr>
                <w:sz w:val="24"/>
              </w:rPr>
            </w:pPr>
            <w:r w:rsidRPr="00A95D75">
              <w:rPr>
                <w:sz w:val="24"/>
              </w:rPr>
              <w:t>5</w:t>
            </w:r>
          </w:p>
        </w:tc>
        <w:tc>
          <w:tcPr>
            <w:tcW w:w="990" w:type="dxa"/>
          </w:tcPr>
          <w:p w:rsidR="00787701" w:rsidRPr="00A95D75" w:rsidRDefault="00787701" w:rsidP="00295159">
            <w:pPr>
              <w:pStyle w:val="TableParagraph"/>
              <w:spacing w:before="49"/>
              <w:ind w:right="47"/>
              <w:jc w:val="right"/>
              <w:rPr>
                <w:sz w:val="24"/>
              </w:rPr>
            </w:pPr>
            <w:r w:rsidRPr="00A95D75">
              <w:rPr>
                <w:sz w:val="24"/>
              </w:rPr>
              <w:t>5</w:t>
            </w:r>
          </w:p>
        </w:tc>
      </w:tr>
      <w:tr w:rsidR="00787701" w:rsidTr="00295159">
        <w:trPr>
          <w:trHeight w:val="585"/>
        </w:trPr>
        <w:tc>
          <w:tcPr>
            <w:tcW w:w="9639" w:type="dxa"/>
            <w:gridSpan w:val="6"/>
          </w:tcPr>
          <w:p w:rsidR="00787701" w:rsidRPr="00A95D75" w:rsidRDefault="00787701" w:rsidP="002C567E">
            <w:pPr>
              <w:pStyle w:val="TableParagraph"/>
              <w:spacing w:before="49"/>
              <w:ind w:right="138"/>
              <w:rPr>
                <w:sz w:val="24"/>
              </w:rPr>
            </w:pPr>
            <w:r w:rsidRPr="00A95D75">
              <w:rPr>
                <w:sz w:val="24"/>
              </w:rPr>
              <w:t>03</w:t>
            </w:r>
            <w:r>
              <w:rPr>
                <w:sz w:val="24"/>
              </w:rPr>
              <w:t xml:space="preserve">                                                         </w:t>
            </w:r>
            <w:r w:rsidRPr="00A95D75">
              <w:rPr>
                <w:sz w:val="24"/>
              </w:rPr>
              <w:t>Землі громадської</w:t>
            </w:r>
            <w:r w:rsidRPr="00A95D75">
              <w:rPr>
                <w:spacing w:val="1"/>
                <w:sz w:val="24"/>
              </w:rPr>
              <w:t xml:space="preserve"> </w:t>
            </w:r>
            <w:r w:rsidRPr="00A95D75">
              <w:rPr>
                <w:sz w:val="24"/>
              </w:rPr>
              <w:t>забудови</w:t>
            </w:r>
          </w:p>
        </w:tc>
      </w:tr>
      <w:tr w:rsidR="00787701" w:rsidTr="002C567E">
        <w:trPr>
          <w:trHeight w:val="585"/>
        </w:trPr>
        <w:tc>
          <w:tcPr>
            <w:tcW w:w="806" w:type="dxa"/>
          </w:tcPr>
          <w:p w:rsidR="00787701" w:rsidRPr="00A95D75" w:rsidRDefault="00787701" w:rsidP="00295159">
            <w:pPr>
              <w:pStyle w:val="TableParagraph"/>
              <w:spacing w:before="108"/>
              <w:ind w:left="50"/>
              <w:rPr>
                <w:sz w:val="24"/>
              </w:rPr>
            </w:pPr>
            <w:r w:rsidRPr="00A95D75">
              <w:rPr>
                <w:sz w:val="24"/>
              </w:rPr>
              <w:t>03.01</w:t>
            </w:r>
          </w:p>
        </w:tc>
        <w:tc>
          <w:tcPr>
            <w:tcW w:w="4784" w:type="dxa"/>
          </w:tcPr>
          <w:p w:rsidR="00787701" w:rsidRPr="00A95D75" w:rsidRDefault="00787701" w:rsidP="002C567E">
            <w:pPr>
              <w:pStyle w:val="TableParagraph"/>
              <w:spacing w:before="119" w:line="228" w:lineRule="auto"/>
              <w:ind w:right="861"/>
              <w:jc w:val="both"/>
              <w:rPr>
                <w:sz w:val="24"/>
              </w:rPr>
            </w:pPr>
            <w:r w:rsidRPr="00A95D75">
              <w:rPr>
                <w:sz w:val="24"/>
              </w:rPr>
              <w:t>Для будівництва та обслуговування будівель органів державної влади та місцевого самоврядування</w:t>
            </w:r>
          </w:p>
        </w:tc>
        <w:tc>
          <w:tcPr>
            <w:tcW w:w="946" w:type="dxa"/>
          </w:tcPr>
          <w:p w:rsidR="00787701" w:rsidRPr="00FF7B06" w:rsidRDefault="00787701" w:rsidP="00295159">
            <w:pPr>
              <w:pStyle w:val="TableParagraph"/>
              <w:spacing w:before="108"/>
              <w:ind w:left="236"/>
              <w:rPr>
                <w:sz w:val="24"/>
              </w:rPr>
            </w:pPr>
            <w:r>
              <w:rPr>
                <w:sz w:val="24"/>
              </w:rPr>
              <w:t>1</w:t>
            </w:r>
          </w:p>
        </w:tc>
        <w:tc>
          <w:tcPr>
            <w:tcW w:w="1126" w:type="dxa"/>
          </w:tcPr>
          <w:p w:rsidR="00787701" w:rsidRPr="00A95D75" w:rsidRDefault="00787701" w:rsidP="00295159">
            <w:pPr>
              <w:pStyle w:val="TableParagraph"/>
              <w:spacing w:before="108"/>
              <w:ind w:right="414"/>
              <w:rPr>
                <w:sz w:val="24"/>
              </w:rPr>
            </w:pPr>
            <w:r>
              <w:rPr>
                <w:sz w:val="24"/>
                <w:lang w:val="en-US"/>
              </w:rPr>
              <w:t xml:space="preserve">    0.10</w:t>
            </w:r>
          </w:p>
        </w:tc>
        <w:tc>
          <w:tcPr>
            <w:tcW w:w="987" w:type="dxa"/>
          </w:tcPr>
          <w:p w:rsidR="00787701" w:rsidRPr="00A95D75" w:rsidRDefault="00787701" w:rsidP="00295159">
            <w:pPr>
              <w:pStyle w:val="TableParagraph"/>
              <w:spacing w:before="108"/>
              <w:ind w:right="41"/>
              <w:jc w:val="center"/>
              <w:rPr>
                <w:sz w:val="24"/>
              </w:rPr>
            </w:pPr>
            <w:r w:rsidRPr="00A95D75">
              <w:rPr>
                <w:sz w:val="24"/>
              </w:rPr>
              <w:t>5</w:t>
            </w:r>
          </w:p>
        </w:tc>
        <w:tc>
          <w:tcPr>
            <w:tcW w:w="990" w:type="dxa"/>
          </w:tcPr>
          <w:p w:rsidR="00787701" w:rsidRPr="00A95D75" w:rsidRDefault="00787701" w:rsidP="00295159">
            <w:pPr>
              <w:pStyle w:val="TableParagraph"/>
              <w:spacing w:before="108"/>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ind w:left="50"/>
              <w:rPr>
                <w:sz w:val="24"/>
              </w:rPr>
            </w:pPr>
            <w:r w:rsidRPr="00A95D75">
              <w:rPr>
                <w:sz w:val="24"/>
              </w:rPr>
              <w:t>03.02</w:t>
            </w:r>
          </w:p>
        </w:tc>
        <w:tc>
          <w:tcPr>
            <w:tcW w:w="4784" w:type="dxa"/>
          </w:tcPr>
          <w:p w:rsidR="00787701" w:rsidRPr="00A95D75" w:rsidRDefault="00787701" w:rsidP="002C567E">
            <w:pPr>
              <w:pStyle w:val="TableParagraph"/>
              <w:spacing w:before="59" w:line="228" w:lineRule="auto"/>
              <w:ind w:right="900"/>
              <w:rPr>
                <w:sz w:val="24"/>
              </w:rPr>
            </w:pPr>
            <w:r w:rsidRPr="00A95D75">
              <w:rPr>
                <w:sz w:val="24"/>
              </w:rPr>
              <w:t>Для будівництва та обслуговування будівель закладів освіти</w:t>
            </w:r>
          </w:p>
        </w:tc>
        <w:tc>
          <w:tcPr>
            <w:tcW w:w="946" w:type="dxa"/>
          </w:tcPr>
          <w:p w:rsidR="00787701" w:rsidRPr="00A95D75" w:rsidRDefault="00787701" w:rsidP="00295159">
            <w:pPr>
              <w:pStyle w:val="TableParagraph"/>
              <w:ind w:left="236"/>
              <w:rPr>
                <w:sz w:val="24"/>
              </w:rPr>
            </w:pPr>
            <w:r>
              <w:rPr>
                <w:sz w:val="24"/>
              </w:rPr>
              <w:t>1</w:t>
            </w:r>
          </w:p>
        </w:tc>
        <w:tc>
          <w:tcPr>
            <w:tcW w:w="1126" w:type="dxa"/>
          </w:tcPr>
          <w:p w:rsidR="00787701" w:rsidRPr="00A95D75" w:rsidRDefault="00787701" w:rsidP="00295159">
            <w:pPr>
              <w:pStyle w:val="TableParagraph"/>
              <w:ind w:right="414"/>
              <w:rPr>
                <w:sz w:val="24"/>
              </w:rPr>
            </w:pPr>
            <w:r>
              <w:rPr>
                <w:sz w:val="24"/>
                <w:lang w:val="en-US"/>
              </w:rPr>
              <w:t xml:space="preserve">    0.10</w:t>
            </w:r>
          </w:p>
        </w:tc>
        <w:tc>
          <w:tcPr>
            <w:tcW w:w="987" w:type="dxa"/>
          </w:tcPr>
          <w:p w:rsidR="00787701" w:rsidRPr="00A95D75" w:rsidRDefault="00787701" w:rsidP="00295159">
            <w:pPr>
              <w:pStyle w:val="TableParagraph"/>
              <w:ind w:right="41"/>
              <w:jc w:val="center"/>
              <w:rPr>
                <w:sz w:val="24"/>
              </w:rPr>
            </w:pPr>
            <w:r w:rsidRPr="00A95D75">
              <w:rPr>
                <w:sz w:val="24"/>
              </w:rPr>
              <w:t>5</w:t>
            </w:r>
          </w:p>
        </w:tc>
        <w:tc>
          <w:tcPr>
            <w:tcW w:w="990" w:type="dxa"/>
          </w:tcPr>
          <w:p w:rsidR="00787701" w:rsidRPr="00A95D75" w:rsidRDefault="00787701" w:rsidP="00295159">
            <w:pPr>
              <w:pStyle w:val="TableParagraph"/>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spacing w:before="109"/>
              <w:ind w:left="50"/>
              <w:rPr>
                <w:sz w:val="24"/>
              </w:rPr>
            </w:pPr>
            <w:r w:rsidRPr="00A95D75">
              <w:rPr>
                <w:sz w:val="24"/>
              </w:rPr>
              <w:t>03.03</w:t>
            </w:r>
          </w:p>
        </w:tc>
        <w:tc>
          <w:tcPr>
            <w:tcW w:w="4784" w:type="dxa"/>
          </w:tcPr>
          <w:p w:rsidR="00787701" w:rsidRPr="00A95D75" w:rsidRDefault="00787701" w:rsidP="002C567E">
            <w:pPr>
              <w:pStyle w:val="TableParagraph"/>
              <w:spacing w:before="120" w:line="228" w:lineRule="auto"/>
              <w:ind w:right="651"/>
              <w:rPr>
                <w:sz w:val="24"/>
              </w:rPr>
            </w:pPr>
            <w:r w:rsidRPr="00A95D75">
              <w:rPr>
                <w:sz w:val="24"/>
              </w:rPr>
              <w:t>Для будівництва та обслуговування будівель закладів охорони здоров’я та соціальної допомоги</w:t>
            </w:r>
          </w:p>
        </w:tc>
        <w:tc>
          <w:tcPr>
            <w:tcW w:w="946" w:type="dxa"/>
          </w:tcPr>
          <w:p w:rsidR="00787701" w:rsidRPr="00A95D75" w:rsidRDefault="00787701" w:rsidP="00295159">
            <w:pPr>
              <w:pStyle w:val="TableParagraph"/>
              <w:spacing w:before="109"/>
              <w:ind w:left="236"/>
              <w:rPr>
                <w:sz w:val="24"/>
              </w:rPr>
            </w:pPr>
            <w:r>
              <w:rPr>
                <w:sz w:val="24"/>
              </w:rPr>
              <w:t>1</w:t>
            </w:r>
          </w:p>
        </w:tc>
        <w:tc>
          <w:tcPr>
            <w:tcW w:w="1126" w:type="dxa"/>
          </w:tcPr>
          <w:p w:rsidR="00787701" w:rsidRPr="00A95D75" w:rsidRDefault="00787701" w:rsidP="00295159">
            <w:pPr>
              <w:pStyle w:val="TableParagraph"/>
              <w:spacing w:before="109"/>
              <w:ind w:right="414"/>
              <w:rPr>
                <w:sz w:val="24"/>
              </w:rPr>
            </w:pPr>
            <w:r>
              <w:rPr>
                <w:sz w:val="24"/>
                <w:lang w:val="en-US"/>
              </w:rPr>
              <w:t xml:space="preserve">    0.10</w:t>
            </w:r>
          </w:p>
        </w:tc>
        <w:tc>
          <w:tcPr>
            <w:tcW w:w="987" w:type="dxa"/>
          </w:tcPr>
          <w:p w:rsidR="00787701" w:rsidRPr="00A95D75" w:rsidRDefault="00787701" w:rsidP="00295159">
            <w:pPr>
              <w:pStyle w:val="TableParagraph"/>
              <w:spacing w:before="109"/>
              <w:ind w:right="41"/>
              <w:jc w:val="center"/>
              <w:rPr>
                <w:sz w:val="24"/>
              </w:rPr>
            </w:pPr>
            <w:r w:rsidRPr="00A95D75">
              <w:rPr>
                <w:sz w:val="24"/>
              </w:rPr>
              <w:t>5</w:t>
            </w:r>
          </w:p>
        </w:tc>
        <w:tc>
          <w:tcPr>
            <w:tcW w:w="990" w:type="dxa"/>
          </w:tcPr>
          <w:p w:rsidR="00787701" w:rsidRPr="00A95D75" w:rsidRDefault="00787701" w:rsidP="00295159">
            <w:pPr>
              <w:pStyle w:val="TableParagraph"/>
              <w:spacing w:before="109"/>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spacing w:before="48"/>
              <w:ind w:left="50"/>
              <w:rPr>
                <w:sz w:val="24"/>
              </w:rPr>
            </w:pPr>
            <w:r w:rsidRPr="00A95D75">
              <w:rPr>
                <w:sz w:val="24"/>
              </w:rPr>
              <w:t>03.04</w:t>
            </w:r>
          </w:p>
        </w:tc>
        <w:tc>
          <w:tcPr>
            <w:tcW w:w="4784" w:type="dxa"/>
          </w:tcPr>
          <w:p w:rsidR="00787701" w:rsidRPr="00A95D75" w:rsidRDefault="00787701" w:rsidP="002C567E">
            <w:pPr>
              <w:pStyle w:val="TableParagraph"/>
              <w:spacing w:before="59" w:line="228" w:lineRule="auto"/>
              <w:ind w:right="919"/>
              <w:jc w:val="both"/>
              <w:rPr>
                <w:sz w:val="24"/>
              </w:rPr>
            </w:pPr>
            <w:r w:rsidRPr="00A95D75">
              <w:rPr>
                <w:sz w:val="24"/>
              </w:rPr>
              <w:t>Для будівництва та обслуговування будівель громадських та релігійних організацій</w:t>
            </w:r>
          </w:p>
        </w:tc>
        <w:tc>
          <w:tcPr>
            <w:tcW w:w="946" w:type="dxa"/>
          </w:tcPr>
          <w:p w:rsidR="00787701" w:rsidRPr="00A95D75" w:rsidRDefault="00787701" w:rsidP="00295159">
            <w:pPr>
              <w:pStyle w:val="TableParagraph"/>
              <w:spacing w:before="48"/>
              <w:ind w:left="236"/>
              <w:rPr>
                <w:sz w:val="24"/>
              </w:rPr>
            </w:pPr>
            <w:r>
              <w:rPr>
                <w:sz w:val="24"/>
              </w:rPr>
              <w:t>1</w:t>
            </w:r>
          </w:p>
        </w:tc>
        <w:tc>
          <w:tcPr>
            <w:tcW w:w="1126" w:type="dxa"/>
          </w:tcPr>
          <w:p w:rsidR="00787701" w:rsidRPr="00A95D75" w:rsidRDefault="00787701" w:rsidP="00295159">
            <w:pPr>
              <w:pStyle w:val="TableParagraph"/>
              <w:spacing w:before="48"/>
              <w:ind w:right="414"/>
              <w:rPr>
                <w:sz w:val="24"/>
              </w:rPr>
            </w:pPr>
            <w:r>
              <w:rPr>
                <w:sz w:val="24"/>
                <w:lang w:val="en-US"/>
              </w:rPr>
              <w:t xml:space="preserve">    0.10</w:t>
            </w:r>
          </w:p>
        </w:tc>
        <w:tc>
          <w:tcPr>
            <w:tcW w:w="987" w:type="dxa"/>
          </w:tcPr>
          <w:p w:rsidR="00787701" w:rsidRPr="00A95D75" w:rsidRDefault="00787701" w:rsidP="00295159">
            <w:pPr>
              <w:pStyle w:val="TableParagraph"/>
              <w:spacing w:before="48"/>
              <w:ind w:right="41"/>
              <w:jc w:val="center"/>
              <w:rPr>
                <w:sz w:val="24"/>
              </w:rPr>
            </w:pPr>
            <w:r w:rsidRPr="00A95D75">
              <w:rPr>
                <w:sz w:val="24"/>
              </w:rPr>
              <w:t>5</w:t>
            </w:r>
          </w:p>
        </w:tc>
        <w:tc>
          <w:tcPr>
            <w:tcW w:w="990" w:type="dxa"/>
          </w:tcPr>
          <w:p w:rsidR="00787701" w:rsidRPr="00A95D75" w:rsidRDefault="00787701" w:rsidP="00295159">
            <w:pPr>
              <w:pStyle w:val="TableParagraph"/>
              <w:spacing w:before="48"/>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ind w:left="50"/>
              <w:rPr>
                <w:sz w:val="24"/>
              </w:rPr>
            </w:pPr>
            <w:r w:rsidRPr="00A95D75">
              <w:rPr>
                <w:sz w:val="24"/>
              </w:rPr>
              <w:t>03.05</w:t>
            </w:r>
          </w:p>
        </w:tc>
        <w:tc>
          <w:tcPr>
            <w:tcW w:w="4784" w:type="dxa"/>
          </w:tcPr>
          <w:p w:rsidR="00787701" w:rsidRPr="00A95D75" w:rsidRDefault="00787701" w:rsidP="002C567E">
            <w:pPr>
              <w:pStyle w:val="TableParagraph"/>
              <w:spacing w:before="59" w:line="228" w:lineRule="auto"/>
              <w:ind w:right="900"/>
              <w:rPr>
                <w:sz w:val="24"/>
              </w:rPr>
            </w:pPr>
            <w:r w:rsidRPr="00A95D75">
              <w:rPr>
                <w:sz w:val="24"/>
              </w:rPr>
              <w:t>Для будівництва та обслуговування будівель закладів культурно- просвітницького обслуговування</w:t>
            </w:r>
          </w:p>
        </w:tc>
        <w:tc>
          <w:tcPr>
            <w:tcW w:w="946" w:type="dxa"/>
          </w:tcPr>
          <w:p w:rsidR="00787701" w:rsidRPr="00A95D75" w:rsidRDefault="00787701" w:rsidP="00295159">
            <w:pPr>
              <w:pStyle w:val="TableParagraph"/>
              <w:ind w:left="236"/>
              <w:rPr>
                <w:sz w:val="24"/>
              </w:rPr>
            </w:pPr>
            <w:r>
              <w:rPr>
                <w:sz w:val="24"/>
              </w:rPr>
              <w:t>1</w:t>
            </w:r>
          </w:p>
        </w:tc>
        <w:tc>
          <w:tcPr>
            <w:tcW w:w="1126" w:type="dxa"/>
          </w:tcPr>
          <w:p w:rsidR="00787701" w:rsidRPr="00A95D75" w:rsidRDefault="00787701" w:rsidP="00295159">
            <w:pPr>
              <w:pStyle w:val="TableParagraph"/>
              <w:ind w:right="414"/>
              <w:rPr>
                <w:sz w:val="24"/>
              </w:rPr>
            </w:pPr>
            <w:r>
              <w:rPr>
                <w:sz w:val="24"/>
                <w:lang w:val="en-US"/>
              </w:rPr>
              <w:t xml:space="preserve">    0.10</w:t>
            </w:r>
          </w:p>
        </w:tc>
        <w:tc>
          <w:tcPr>
            <w:tcW w:w="987" w:type="dxa"/>
          </w:tcPr>
          <w:p w:rsidR="00787701" w:rsidRPr="00A95D75" w:rsidRDefault="00787701" w:rsidP="00295159">
            <w:pPr>
              <w:pStyle w:val="TableParagraph"/>
              <w:ind w:right="41"/>
              <w:jc w:val="center"/>
              <w:rPr>
                <w:sz w:val="24"/>
              </w:rPr>
            </w:pPr>
            <w:r w:rsidRPr="00A95D75">
              <w:rPr>
                <w:sz w:val="24"/>
              </w:rPr>
              <w:t>5</w:t>
            </w:r>
          </w:p>
        </w:tc>
        <w:tc>
          <w:tcPr>
            <w:tcW w:w="990" w:type="dxa"/>
          </w:tcPr>
          <w:p w:rsidR="00787701" w:rsidRPr="00A95D75" w:rsidRDefault="00787701" w:rsidP="00295159">
            <w:pPr>
              <w:pStyle w:val="TableParagraph"/>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ind w:left="50"/>
              <w:rPr>
                <w:sz w:val="24"/>
              </w:rPr>
            </w:pPr>
            <w:r w:rsidRPr="00A95D75">
              <w:rPr>
                <w:sz w:val="24"/>
              </w:rPr>
              <w:t>03.06</w:t>
            </w:r>
          </w:p>
        </w:tc>
        <w:tc>
          <w:tcPr>
            <w:tcW w:w="4784" w:type="dxa"/>
          </w:tcPr>
          <w:p w:rsidR="00787701" w:rsidRPr="00A95D75" w:rsidRDefault="00787701" w:rsidP="002C567E">
            <w:pPr>
              <w:pStyle w:val="TableParagraph"/>
              <w:spacing w:line="269" w:lineRule="exact"/>
              <w:rPr>
                <w:sz w:val="24"/>
              </w:rPr>
            </w:pPr>
            <w:r w:rsidRPr="00A95D75">
              <w:rPr>
                <w:sz w:val="24"/>
              </w:rPr>
              <w:t>Для будівництва та обслуговування</w:t>
            </w:r>
          </w:p>
          <w:p w:rsidR="00787701" w:rsidRPr="00A95D75" w:rsidRDefault="00787701" w:rsidP="002C567E">
            <w:pPr>
              <w:pStyle w:val="TableParagraph"/>
              <w:spacing w:before="4" w:line="228" w:lineRule="auto"/>
              <w:ind w:right="217"/>
              <w:rPr>
                <w:sz w:val="24"/>
              </w:rPr>
            </w:pPr>
            <w:r w:rsidRPr="00A95D75">
              <w:rPr>
                <w:sz w:val="24"/>
              </w:rPr>
              <w:t>будівель екстериторіальних організацій та органів</w:t>
            </w:r>
          </w:p>
        </w:tc>
        <w:tc>
          <w:tcPr>
            <w:tcW w:w="946" w:type="dxa"/>
          </w:tcPr>
          <w:p w:rsidR="00787701" w:rsidRPr="00A95D75" w:rsidRDefault="00787701" w:rsidP="00295159">
            <w:pPr>
              <w:pStyle w:val="TableParagraph"/>
              <w:ind w:left="236"/>
              <w:rPr>
                <w:sz w:val="24"/>
              </w:rPr>
            </w:pPr>
            <w:r>
              <w:rPr>
                <w:sz w:val="24"/>
              </w:rPr>
              <w:t>1</w:t>
            </w:r>
          </w:p>
        </w:tc>
        <w:tc>
          <w:tcPr>
            <w:tcW w:w="1126" w:type="dxa"/>
          </w:tcPr>
          <w:p w:rsidR="00787701" w:rsidRPr="00A95D75" w:rsidRDefault="00787701" w:rsidP="00295159">
            <w:pPr>
              <w:pStyle w:val="TableParagraph"/>
              <w:ind w:right="43"/>
              <w:jc w:val="center"/>
              <w:rPr>
                <w:sz w:val="24"/>
              </w:rPr>
            </w:pPr>
            <w:r>
              <w:rPr>
                <w:sz w:val="24"/>
                <w:lang w:val="en-US"/>
              </w:rPr>
              <w:t>0.10</w:t>
            </w:r>
          </w:p>
        </w:tc>
        <w:tc>
          <w:tcPr>
            <w:tcW w:w="987" w:type="dxa"/>
          </w:tcPr>
          <w:p w:rsidR="00787701" w:rsidRPr="00A95D75" w:rsidRDefault="00787701" w:rsidP="00295159">
            <w:pPr>
              <w:pStyle w:val="TableParagraph"/>
              <w:ind w:right="41"/>
              <w:jc w:val="center"/>
              <w:rPr>
                <w:sz w:val="24"/>
              </w:rPr>
            </w:pPr>
            <w:r w:rsidRPr="00A95D75">
              <w:rPr>
                <w:sz w:val="24"/>
              </w:rPr>
              <w:t>5</w:t>
            </w:r>
          </w:p>
        </w:tc>
        <w:tc>
          <w:tcPr>
            <w:tcW w:w="990" w:type="dxa"/>
          </w:tcPr>
          <w:p w:rsidR="00787701" w:rsidRPr="00A95D75" w:rsidRDefault="00787701" w:rsidP="00295159">
            <w:pPr>
              <w:pStyle w:val="TableParagraph"/>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spacing w:before="49"/>
              <w:ind w:left="50"/>
              <w:rPr>
                <w:sz w:val="24"/>
              </w:rPr>
            </w:pPr>
            <w:r w:rsidRPr="00A95D75">
              <w:rPr>
                <w:sz w:val="24"/>
              </w:rPr>
              <w:t>03.07</w:t>
            </w:r>
          </w:p>
        </w:tc>
        <w:tc>
          <w:tcPr>
            <w:tcW w:w="4784" w:type="dxa"/>
          </w:tcPr>
          <w:p w:rsidR="00787701" w:rsidRPr="00A95D75" w:rsidRDefault="00787701" w:rsidP="002C567E">
            <w:pPr>
              <w:pStyle w:val="TableParagraph"/>
              <w:spacing w:before="60" w:line="228" w:lineRule="auto"/>
              <w:ind w:right="900"/>
              <w:rPr>
                <w:sz w:val="24"/>
              </w:rPr>
            </w:pPr>
            <w:r w:rsidRPr="00A95D75">
              <w:rPr>
                <w:sz w:val="24"/>
              </w:rPr>
              <w:t>Для будівництва та обслуговування будівель торгівлі</w:t>
            </w:r>
          </w:p>
        </w:tc>
        <w:tc>
          <w:tcPr>
            <w:tcW w:w="946" w:type="dxa"/>
          </w:tcPr>
          <w:p w:rsidR="00787701" w:rsidRPr="00A95D75" w:rsidRDefault="00787701" w:rsidP="00295159">
            <w:pPr>
              <w:pStyle w:val="TableParagraph"/>
              <w:spacing w:before="49"/>
              <w:ind w:left="236"/>
              <w:rPr>
                <w:sz w:val="24"/>
              </w:rPr>
            </w:pPr>
            <w:r>
              <w:rPr>
                <w:sz w:val="24"/>
              </w:rPr>
              <w:t>3</w:t>
            </w:r>
          </w:p>
        </w:tc>
        <w:tc>
          <w:tcPr>
            <w:tcW w:w="1126" w:type="dxa"/>
          </w:tcPr>
          <w:p w:rsidR="00787701" w:rsidRPr="006962E6" w:rsidRDefault="00787701" w:rsidP="00295159">
            <w:pPr>
              <w:pStyle w:val="TableParagraph"/>
              <w:spacing w:before="49"/>
              <w:ind w:right="43"/>
              <w:jc w:val="center"/>
              <w:rPr>
                <w:sz w:val="24"/>
                <w:lang w:val="en-US"/>
              </w:rPr>
            </w:pPr>
            <w:r>
              <w:rPr>
                <w:sz w:val="24"/>
                <w:lang w:val="en-US"/>
              </w:rPr>
              <w:t>3</w:t>
            </w:r>
          </w:p>
        </w:tc>
        <w:tc>
          <w:tcPr>
            <w:tcW w:w="987" w:type="dxa"/>
          </w:tcPr>
          <w:p w:rsidR="00787701" w:rsidRPr="00A95D75" w:rsidRDefault="00787701" w:rsidP="00295159">
            <w:pPr>
              <w:pStyle w:val="TableParagraph"/>
              <w:spacing w:before="49"/>
              <w:ind w:right="41"/>
              <w:jc w:val="center"/>
              <w:rPr>
                <w:sz w:val="24"/>
              </w:rPr>
            </w:pPr>
            <w:r w:rsidRPr="00A95D75">
              <w:rPr>
                <w:sz w:val="24"/>
              </w:rPr>
              <w:t>5</w:t>
            </w:r>
          </w:p>
        </w:tc>
        <w:tc>
          <w:tcPr>
            <w:tcW w:w="990" w:type="dxa"/>
          </w:tcPr>
          <w:p w:rsidR="00787701" w:rsidRPr="00A95D75" w:rsidRDefault="00787701" w:rsidP="00295159">
            <w:pPr>
              <w:pStyle w:val="TableParagraph"/>
              <w:spacing w:before="49"/>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spacing w:before="108"/>
              <w:ind w:left="50"/>
              <w:rPr>
                <w:sz w:val="24"/>
              </w:rPr>
            </w:pPr>
            <w:r w:rsidRPr="00A95D75">
              <w:rPr>
                <w:sz w:val="24"/>
              </w:rPr>
              <w:t>03.08</w:t>
            </w:r>
          </w:p>
        </w:tc>
        <w:tc>
          <w:tcPr>
            <w:tcW w:w="4784" w:type="dxa"/>
          </w:tcPr>
          <w:p w:rsidR="00787701" w:rsidRPr="00A95D75" w:rsidRDefault="00787701" w:rsidP="002C567E">
            <w:pPr>
              <w:pStyle w:val="TableParagraph"/>
              <w:spacing w:before="119" w:line="228" w:lineRule="auto"/>
              <w:ind w:right="481"/>
              <w:rPr>
                <w:sz w:val="24"/>
              </w:rPr>
            </w:pPr>
            <w:r w:rsidRPr="00A95D75">
              <w:rPr>
                <w:sz w:val="24"/>
              </w:rPr>
              <w:t>Для будівництва та обслуговування об’єктів туристичної інфраструктури та закладів громадського харчування</w:t>
            </w:r>
          </w:p>
        </w:tc>
        <w:tc>
          <w:tcPr>
            <w:tcW w:w="946" w:type="dxa"/>
          </w:tcPr>
          <w:p w:rsidR="00787701" w:rsidRPr="00A95D75" w:rsidRDefault="00787701" w:rsidP="00295159">
            <w:pPr>
              <w:pStyle w:val="TableParagraph"/>
              <w:spacing w:before="108"/>
              <w:ind w:left="236"/>
              <w:rPr>
                <w:sz w:val="24"/>
              </w:rPr>
            </w:pPr>
            <w:r>
              <w:rPr>
                <w:sz w:val="24"/>
              </w:rPr>
              <w:t>3</w:t>
            </w:r>
          </w:p>
        </w:tc>
        <w:tc>
          <w:tcPr>
            <w:tcW w:w="1126" w:type="dxa"/>
          </w:tcPr>
          <w:p w:rsidR="00787701" w:rsidRPr="006962E6" w:rsidRDefault="00787701" w:rsidP="00295159">
            <w:pPr>
              <w:pStyle w:val="TableParagraph"/>
              <w:spacing w:before="108"/>
              <w:ind w:right="43"/>
              <w:jc w:val="center"/>
              <w:rPr>
                <w:sz w:val="24"/>
                <w:lang w:val="en-US"/>
              </w:rPr>
            </w:pPr>
            <w:r>
              <w:rPr>
                <w:sz w:val="24"/>
                <w:lang w:val="en-US"/>
              </w:rPr>
              <w:t>3</w:t>
            </w:r>
          </w:p>
        </w:tc>
        <w:tc>
          <w:tcPr>
            <w:tcW w:w="987" w:type="dxa"/>
          </w:tcPr>
          <w:p w:rsidR="00787701" w:rsidRPr="00A95D75" w:rsidRDefault="00787701" w:rsidP="00295159">
            <w:pPr>
              <w:pStyle w:val="TableParagraph"/>
              <w:spacing w:before="108"/>
              <w:ind w:right="41"/>
              <w:jc w:val="center"/>
              <w:rPr>
                <w:sz w:val="24"/>
              </w:rPr>
            </w:pPr>
            <w:r w:rsidRPr="00A95D75">
              <w:rPr>
                <w:sz w:val="24"/>
              </w:rPr>
              <w:t>5</w:t>
            </w:r>
          </w:p>
        </w:tc>
        <w:tc>
          <w:tcPr>
            <w:tcW w:w="990" w:type="dxa"/>
          </w:tcPr>
          <w:p w:rsidR="00787701" w:rsidRPr="00A95D75" w:rsidRDefault="00787701" w:rsidP="00295159">
            <w:pPr>
              <w:pStyle w:val="TableParagraph"/>
              <w:spacing w:before="108"/>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ind w:left="50"/>
              <w:rPr>
                <w:sz w:val="24"/>
              </w:rPr>
            </w:pPr>
            <w:r w:rsidRPr="00A95D75">
              <w:rPr>
                <w:sz w:val="24"/>
              </w:rPr>
              <w:t>03.09</w:t>
            </w:r>
          </w:p>
        </w:tc>
        <w:tc>
          <w:tcPr>
            <w:tcW w:w="4784" w:type="dxa"/>
          </w:tcPr>
          <w:p w:rsidR="00787701" w:rsidRPr="00A95D75" w:rsidRDefault="00787701" w:rsidP="002C567E">
            <w:pPr>
              <w:pStyle w:val="TableParagraph"/>
              <w:spacing w:before="59" w:line="228" w:lineRule="auto"/>
              <w:ind w:right="566"/>
              <w:rPr>
                <w:sz w:val="24"/>
              </w:rPr>
            </w:pPr>
            <w:r w:rsidRPr="00A95D75">
              <w:rPr>
                <w:sz w:val="24"/>
              </w:rPr>
              <w:t>Для будівництва та обслуговування будівель кредитно-фінансових установ</w:t>
            </w:r>
          </w:p>
        </w:tc>
        <w:tc>
          <w:tcPr>
            <w:tcW w:w="946" w:type="dxa"/>
          </w:tcPr>
          <w:p w:rsidR="00787701" w:rsidRPr="00A95D75" w:rsidRDefault="00787701" w:rsidP="00295159">
            <w:pPr>
              <w:pStyle w:val="TableParagraph"/>
              <w:ind w:left="236"/>
              <w:rPr>
                <w:sz w:val="24"/>
              </w:rPr>
            </w:pPr>
            <w:r>
              <w:rPr>
                <w:sz w:val="24"/>
              </w:rPr>
              <w:t>3</w:t>
            </w:r>
          </w:p>
        </w:tc>
        <w:tc>
          <w:tcPr>
            <w:tcW w:w="1126" w:type="dxa"/>
          </w:tcPr>
          <w:p w:rsidR="00787701" w:rsidRPr="006962E6" w:rsidRDefault="00787701" w:rsidP="00295159">
            <w:pPr>
              <w:pStyle w:val="TableParagraph"/>
              <w:ind w:right="43"/>
              <w:jc w:val="center"/>
              <w:rPr>
                <w:sz w:val="24"/>
                <w:lang w:val="en-US"/>
              </w:rPr>
            </w:pPr>
            <w:r>
              <w:rPr>
                <w:sz w:val="24"/>
                <w:lang w:val="en-US"/>
              </w:rPr>
              <w:t>3</w:t>
            </w:r>
          </w:p>
        </w:tc>
        <w:tc>
          <w:tcPr>
            <w:tcW w:w="987" w:type="dxa"/>
          </w:tcPr>
          <w:p w:rsidR="00787701" w:rsidRPr="00A95D75" w:rsidRDefault="00787701" w:rsidP="00295159">
            <w:pPr>
              <w:pStyle w:val="TableParagraph"/>
              <w:ind w:right="41"/>
              <w:jc w:val="center"/>
              <w:rPr>
                <w:sz w:val="24"/>
              </w:rPr>
            </w:pPr>
            <w:r w:rsidRPr="00A95D75">
              <w:rPr>
                <w:sz w:val="24"/>
              </w:rPr>
              <w:t>5</w:t>
            </w:r>
          </w:p>
        </w:tc>
        <w:tc>
          <w:tcPr>
            <w:tcW w:w="990" w:type="dxa"/>
          </w:tcPr>
          <w:p w:rsidR="00787701" w:rsidRPr="00A95D75" w:rsidRDefault="00787701" w:rsidP="00295159">
            <w:pPr>
              <w:pStyle w:val="TableParagraph"/>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spacing w:before="107"/>
              <w:ind w:left="50"/>
              <w:rPr>
                <w:sz w:val="24"/>
              </w:rPr>
            </w:pPr>
            <w:r w:rsidRPr="00A95D75">
              <w:rPr>
                <w:sz w:val="24"/>
              </w:rPr>
              <w:t>03.10</w:t>
            </w:r>
          </w:p>
        </w:tc>
        <w:tc>
          <w:tcPr>
            <w:tcW w:w="4784" w:type="dxa"/>
          </w:tcPr>
          <w:p w:rsidR="00787701" w:rsidRPr="00A95D75" w:rsidRDefault="00787701" w:rsidP="00295159">
            <w:pPr>
              <w:pStyle w:val="TableParagraph"/>
              <w:spacing w:before="116" w:line="230" w:lineRule="auto"/>
              <w:ind w:right="900"/>
              <w:rPr>
                <w:sz w:val="24"/>
              </w:rPr>
            </w:pPr>
            <w:r w:rsidRPr="00A95D75">
              <w:rPr>
                <w:sz w:val="24"/>
              </w:rPr>
              <w:t>Для будівництва та обслуговування будівель ринкової інфраструктури</w:t>
            </w:r>
          </w:p>
        </w:tc>
        <w:tc>
          <w:tcPr>
            <w:tcW w:w="946" w:type="dxa"/>
          </w:tcPr>
          <w:p w:rsidR="00787701" w:rsidRPr="00A95D75" w:rsidRDefault="00787701" w:rsidP="00295159">
            <w:pPr>
              <w:pStyle w:val="TableParagraph"/>
              <w:spacing w:before="107"/>
              <w:ind w:left="236"/>
              <w:rPr>
                <w:sz w:val="24"/>
              </w:rPr>
            </w:pPr>
            <w:r>
              <w:rPr>
                <w:sz w:val="24"/>
              </w:rPr>
              <w:t>3</w:t>
            </w:r>
          </w:p>
        </w:tc>
        <w:tc>
          <w:tcPr>
            <w:tcW w:w="1126" w:type="dxa"/>
          </w:tcPr>
          <w:p w:rsidR="00787701" w:rsidRPr="006962E6" w:rsidRDefault="00787701" w:rsidP="00295159">
            <w:pPr>
              <w:pStyle w:val="TableParagraph"/>
              <w:spacing w:before="107"/>
              <w:ind w:right="43"/>
              <w:jc w:val="center"/>
              <w:rPr>
                <w:sz w:val="24"/>
                <w:lang w:val="en-US"/>
              </w:rPr>
            </w:pPr>
            <w:r>
              <w:rPr>
                <w:sz w:val="24"/>
                <w:lang w:val="en-US"/>
              </w:rPr>
              <w:t>3</w:t>
            </w:r>
          </w:p>
        </w:tc>
        <w:tc>
          <w:tcPr>
            <w:tcW w:w="987" w:type="dxa"/>
          </w:tcPr>
          <w:p w:rsidR="00787701" w:rsidRPr="00A95D75" w:rsidRDefault="00787701" w:rsidP="00295159">
            <w:pPr>
              <w:pStyle w:val="TableParagraph"/>
              <w:spacing w:before="107"/>
              <w:ind w:right="41"/>
              <w:jc w:val="center"/>
              <w:rPr>
                <w:sz w:val="24"/>
              </w:rPr>
            </w:pPr>
            <w:r w:rsidRPr="00A95D75">
              <w:rPr>
                <w:sz w:val="24"/>
              </w:rPr>
              <w:t>5</w:t>
            </w:r>
          </w:p>
        </w:tc>
        <w:tc>
          <w:tcPr>
            <w:tcW w:w="990" w:type="dxa"/>
          </w:tcPr>
          <w:p w:rsidR="00787701" w:rsidRPr="00A95D75" w:rsidRDefault="00787701" w:rsidP="00295159">
            <w:pPr>
              <w:pStyle w:val="TableParagraph"/>
              <w:spacing w:before="107"/>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spacing w:before="107"/>
              <w:ind w:left="50"/>
              <w:rPr>
                <w:sz w:val="24"/>
              </w:rPr>
            </w:pPr>
            <w:r w:rsidRPr="00A95D75">
              <w:rPr>
                <w:sz w:val="24"/>
              </w:rPr>
              <w:t>03.11</w:t>
            </w:r>
          </w:p>
        </w:tc>
        <w:tc>
          <w:tcPr>
            <w:tcW w:w="4784" w:type="dxa"/>
          </w:tcPr>
          <w:p w:rsidR="00787701" w:rsidRPr="00A95D75" w:rsidRDefault="00787701" w:rsidP="00295159">
            <w:pPr>
              <w:pStyle w:val="TableParagraph"/>
              <w:spacing w:before="119" w:line="228" w:lineRule="auto"/>
              <w:ind w:right="900"/>
              <w:rPr>
                <w:sz w:val="24"/>
              </w:rPr>
            </w:pPr>
            <w:r w:rsidRPr="00A95D75">
              <w:rPr>
                <w:sz w:val="24"/>
              </w:rPr>
              <w:t>Для будівництва та обслуговування будівель і споруд закладів науки</w:t>
            </w:r>
          </w:p>
        </w:tc>
        <w:tc>
          <w:tcPr>
            <w:tcW w:w="946" w:type="dxa"/>
          </w:tcPr>
          <w:p w:rsidR="00787701" w:rsidRPr="00A95D75" w:rsidRDefault="00787701" w:rsidP="00295159">
            <w:pPr>
              <w:pStyle w:val="TableParagraph"/>
              <w:spacing w:before="107"/>
              <w:ind w:left="236"/>
              <w:rPr>
                <w:sz w:val="24"/>
              </w:rPr>
            </w:pPr>
            <w:r>
              <w:rPr>
                <w:sz w:val="24"/>
              </w:rPr>
              <w:t>3</w:t>
            </w:r>
          </w:p>
        </w:tc>
        <w:tc>
          <w:tcPr>
            <w:tcW w:w="1126" w:type="dxa"/>
          </w:tcPr>
          <w:p w:rsidR="00787701" w:rsidRPr="006962E6" w:rsidRDefault="00787701" w:rsidP="00295159">
            <w:pPr>
              <w:pStyle w:val="TableParagraph"/>
              <w:spacing w:before="107"/>
              <w:ind w:left="372" w:right="414"/>
              <w:jc w:val="center"/>
              <w:rPr>
                <w:sz w:val="24"/>
                <w:lang w:val="en-US"/>
              </w:rPr>
            </w:pPr>
            <w:r>
              <w:rPr>
                <w:sz w:val="24"/>
                <w:lang w:val="en-US"/>
              </w:rPr>
              <w:t>3</w:t>
            </w:r>
          </w:p>
        </w:tc>
        <w:tc>
          <w:tcPr>
            <w:tcW w:w="987" w:type="dxa"/>
          </w:tcPr>
          <w:p w:rsidR="00787701" w:rsidRPr="00A95D75" w:rsidRDefault="00787701" w:rsidP="00295159">
            <w:pPr>
              <w:pStyle w:val="TableParagraph"/>
              <w:spacing w:before="107"/>
              <w:ind w:right="41"/>
              <w:jc w:val="center"/>
              <w:rPr>
                <w:sz w:val="24"/>
              </w:rPr>
            </w:pPr>
            <w:r w:rsidRPr="00A95D75">
              <w:rPr>
                <w:sz w:val="24"/>
              </w:rPr>
              <w:t>5</w:t>
            </w:r>
          </w:p>
        </w:tc>
        <w:tc>
          <w:tcPr>
            <w:tcW w:w="990" w:type="dxa"/>
          </w:tcPr>
          <w:p w:rsidR="00787701" w:rsidRPr="00A95D75" w:rsidRDefault="00787701" w:rsidP="00295159">
            <w:pPr>
              <w:pStyle w:val="TableParagraph"/>
              <w:spacing w:before="107"/>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spacing w:before="108"/>
              <w:ind w:left="50"/>
              <w:rPr>
                <w:sz w:val="24"/>
              </w:rPr>
            </w:pPr>
            <w:r w:rsidRPr="00A95D75">
              <w:rPr>
                <w:sz w:val="24"/>
              </w:rPr>
              <w:t>03.12</w:t>
            </w:r>
          </w:p>
        </w:tc>
        <w:tc>
          <w:tcPr>
            <w:tcW w:w="4784" w:type="dxa"/>
          </w:tcPr>
          <w:p w:rsidR="00787701" w:rsidRPr="00A95D75" w:rsidRDefault="00787701" w:rsidP="00295159">
            <w:pPr>
              <w:pStyle w:val="TableParagraph"/>
              <w:spacing w:before="119" w:line="228" w:lineRule="auto"/>
              <w:ind w:right="900"/>
              <w:rPr>
                <w:sz w:val="24"/>
              </w:rPr>
            </w:pPr>
            <w:r w:rsidRPr="00A95D75">
              <w:rPr>
                <w:sz w:val="24"/>
              </w:rPr>
              <w:t>Для будівництва та обслуговування будівель закладів комунального обслуговування</w:t>
            </w:r>
          </w:p>
        </w:tc>
        <w:tc>
          <w:tcPr>
            <w:tcW w:w="946" w:type="dxa"/>
          </w:tcPr>
          <w:p w:rsidR="00787701" w:rsidRPr="00A95D75" w:rsidRDefault="00787701" w:rsidP="00295159">
            <w:pPr>
              <w:pStyle w:val="TableParagraph"/>
              <w:spacing w:before="108"/>
              <w:ind w:left="236"/>
              <w:rPr>
                <w:sz w:val="24"/>
              </w:rPr>
            </w:pPr>
            <w:r>
              <w:rPr>
                <w:sz w:val="24"/>
              </w:rPr>
              <w:t>3</w:t>
            </w:r>
          </w:p>
        </w:tc>
        <w:tc>
          <w:tcPr>
            <w:tcW w:w="1126" w:type="dxa"/>
          </w:tcPr>
          <w:p w:rsidR="00787701" w:rsidRPr="006962E6" w:rsidRDefault="00787701" w:rsidP="00295159">
            <w:pPr>
              <w:pStyle w:val="TableParagraph"/>
              <w:spacing w:before="108"/>
              <w:ind w:left="372" w:right="414"/>
              <w:jc w:val="center"/>
              <w:rPr>
                <w:sz w:val="24"/>
                <w:lang w:val="en-US"/>
              </w:rPr>
            </w:pPr>
            <w:r>
              <w:rPr>
                <w:sz w:val="24"/>
                <w:lang w:val="en-US"/>
              </w:rPr>
              <w:t>3</w:t>
            </w:r>
          </w:p>
        </w:tc>
        <w:tc>
          <w:tcPr>
            <w:tcW w:w="987" w:type="dxa"/>
          </w:tcPr>
          <w:p w:rsidR="00787701" w:rsidRPr="00A95D75" w:rsidRDefault="00787701" w:rsidP="00295159">
            <w:pPr>
              <w:pStyle w:val="TableParagraph"/>
              <w:spacing w:before="108"/>
              <w:ind w:right="41"/>
              <w:jc w:val="center"/>
              <w:rPr>
                <w:sz w:val="24"/>
              </w:rPr>
            </w:pPr>
            <w:r w:rsidRPr="00A95D75">
              <w:rPr>
                <w:sz w:val="24"/>
              </w:rPr>
              <w:t>5</w:t>
            </w:r>
          </w:p>
        </w:tc>
        <w:tc>
          <w:tcPr>
            <w:tcW w:w="990" w:type="dxa"/>
          </w:tcPr>
          <w:p w:rsidR="00787701" w:rsidRPr="00A95D75" w:rsidRDefault="00787701" w:rsidP="00295159">
            <w:pPr>
              <w:pStyle w:val="TableParagraph"/>
              <w:spacing w:before="108"/>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295159">
            <w:pPr>
              <w:pStyle w:val="TableParagraph"/>
              <w:ind w:left="50"/>
              <w:rPr>
                <w:sz w:val="24"/>
              </w:rPr>
            </w:pPr>
            <w:r w:rsidRPr="00A95D75">
              <w:rPr>
                <w:sz w:val="24"/>
              </w:rPr>
              <w:lastRenderedPageBreak/>
              <w:t>03.13</w:t>
            </w:r>
          </w:p>
        </w:tc>
        <w:tc>
          <w:tcPr>
            <w:tcW w:w="4784" w:type="dxa"/>
          </w:tcPr>
          <w:p w:rsidR="00787701" w:rsidRPr="00A95D75" w:rsidRDefault="00787701" w:rsidP="00295159">
            <w:pPr>
              <w:pStyle w:val="TableParagraph"/>
              <w:spacing w:before="62" w:line="262" w:lineRule="exact"/>
              <w:ind w:right="900"/>
              <w:rPr>
                <w:sz w:val="24"/>
              </w:rPr>
            </w:pPr>
            <w:r w:rsidRPr="00A95D75">
              <w:rPr>
                <w:sz w:val="24"/>
              </w:rPr>
              <w:t>Для будівництва та обслуговування будівель закладів побутового обслуговування</w:t>
            </w:r>
          </w:p>
        </w:tc>
        <w:tc>
          <w:tcPr>
            <w:tcW w:w="946" w:type="dxa"/>
          </w:tcPr>
          <w:p w:rsidR="00787701" w:rsidRPr="00A95D75" w:rsidRDefault="00787701" w:rsidP="00295159">
            <w:pPr>
              <w:pStyle w:val="TableParagraph"/>
              <w:ind w:left="236"/>
              <w:rPr>
                <w:sz w:val="24"/>
              </w:rPr>
            </w:pPr>
            <w:r>
              <w:rPr>
                <w:sz w:val="24"/>
              </w:rPr>
              <w:t>3</w:t>
            </w:r>
          </w:p>
        </w:tc>
        <w:tc>
          <w:tcPr>
            <w:tcW w:w="1126" w:type="dxa"/>
          </w:tcPr>
          <w:p w:rsidR="00787701" w:rsidRPr="006962E6" w:rsidRDefault="00787701" w:rsidP="00295159">
            <w:pPr>
              <w:pStyle w:val="TableParagraph"/>
              <w:ind w:left="372" w:right="414"/>
              <w:jc w:val="center"/>
              <w:rPr>
                <w:sz w:val="24"/>
                <w:lang w:val="en-US"/>
              </w:rPr>
            </w:pPr>
            <w:r>
              <w:rPr>
                <w:sz w:val="24"/>
                <w:lang w:val="en-US"/>
              </w:rPr>
              <w:t>3</w:t>
            </w:r>
          </w:p>
        </w:tc>
        <w:tc>
          <w:tcPr>
            <w:tcW w:w="987" w:type="dxa"/>
          </w:tcPr>
          <w:p w:rsidR="00787701" w:rsidRPr="00A95D75" w:rsidRDefault="00787701" w:rsidP="00295159">
            <w:pPr>
              <w:pStyle w:val="TableParagraph"/>
              <w:ind w:right="41"/>
              <w:jc w:val="center"/>
              <w:rPr>
                <w:sz w:val="24"/>
              </w:rPr>
            </w:pPr>
            <w:r w:rsidRPr="00A95D75">
              <w:rPr>
                <w:sz w:val="24"/>
              </w:rPr>
              <w:t>5</w:t>
            </w:r>
          </w:p>
        </w:tc>
        <w:tc>
          <w:tcPr>
            <w:tcW w:w="990" w:type="dxa"/>
          </w:tcPr>
          <w:p w:rsidR="00787701" w:rsidRPr="00A95D75" w:rsidRDefault="00787701" w:rsidP="00295159">
            <w:pPr>
              <w:pStyle w:val="TableParagraph"/>
              <w:ind w:right="47"/>
              <w:jc w:val="right"/>
              <w:rPr>
                <w:sz w:val="24"/>
              </w:rPr>
            </w:pPr>
            <w:r w:rsidRPr="00A95D75">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Pr>
                <w:sz w:val="24"/>
              </w:rPr>
              <w:t>03.14</w:t>
            </w:r>
          </w:p>
        </w:tc>
        <w:tc>
          <w:tcPr>
            <w:tcW w:w="4784" w:type="dxa"/>
          </w:tcPr>
          <w:p w:rsidR="00787701" w:rsidRPr="00A95D75" w:rsidRDefault="00787701" w:rsidP="00295159">
            <w:pPr>
              <w:pStyle w:val="a5"/>
              <w:tabs>
                <w:tab w:val="left" w:pos="1166"/>
              </w:tabs>
              <w:spacing w:before="116" w:line="230" w:lineRule="auto"/>
              <w:ind w:left="0" w:right="310" w:firstLine="0"/>
              <w:jc w:val="left"/>
              <w:rPr>
                <w:sz w:val="24"/>
              </w:rPr>
            </w:pPr>
            <w:r>
              <w:rPr>
                <w:sz w:val="24"/>
              </w:rPr>
              <w:t>Для розміщення та постійної</w:t>
            </w:r>
            <w:r>
              <w:rPr>
                <w:spacing w:val="-14"/>
                <w:sz w:val="24"/>
              </w:rPr>
              <w:t xml:space="preserve"> </w:t>
            </w:r>
            <w:r>
              <w:rPr>
                <w:sz w:val="24"/>
              </w:rPr>
              <w:t>діяльності органів</w:t>
            </w:r>
            <w:r>
              <w:rPr>
                <w:spacing w:val="-1"/>
                <w:sz w:val="24"/>
              </w:rPr>
              <w:t xml:space="preserve"> </w:t>
            </w:r>
            <w:smartTag w:uri="urn:schemas-microsoft-com:office:smarttags" w:element="PersonName">
              <w:r>
                <w:rPr>
                  <w:sz w:val="24"/>
                </w:rPr>
                <w:t>ДС</w:t>
              </w:r>
            </w:smartTag>
            <w:r>
              <w:rPr>
                <w:sz w:val="24"/>
              </w:rPr>
              <w:t>НС</w:t>
            </w:r>
          </w:p>
        </w:tc>
        <w:tc>
          <w:tcPr>
            <w:tcW w:w="946" w:type="dxa"/>
          </w:tcPr>
          <w:p w:rsidR="00787701" w:rsidRPr="00295159" w:rsidRDefault="00787701" w:rsidP="00295159">
            <w:pPr>
              <w:pStyle w:val="TableParagraph"/>
              <w:spacing w:before="49"/>
              <w:ind w:left="254"/>
              <w:rPr>
                <w:sz w:val="24"/>
                <w:lang w:val="ru-RU"/>
              </w:rPr>
            </w:pPr>
            <w:r>
              <w:rPr>
                <w:sz w:val="24"/>
                <w:lang w:val="ru-RU"/>
              </w:rPr>
              <w:t>1</w:t>
            </w:r>
          </w:p>
        </w:tc>
        <w:tc>
          <w:tcPr>
            <w:tcW w:w="1126" w:type="dxa"/>
          </w:tcPr>
          <w:p w:rsidR="00787701" w:rsidRPr="00295159" w:rsidRDefault="00787701" w:rsidP="00295159">
            <w:pPr>
              <w:pStyle w:val="TableParagraph"/>
              <w:spacing w:before="49"/>
              <w:ind w:left="390"/>
              <w:rPr>
                <w:sz w:val="24"/>
                <w:lang w:val="ru-RU"/>
              </w:rPr>
            </w:pPr>
            <w:r>
              <w:rPr>
                <w:sz w:val="24"/>
                <w:lang w:val="ru-RU"/>
              </w:rPr>
              <w:t>1</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Pr>
                <w:sz w:val="24"/>
              </w:rPr>
              <w:t>03.15</w:t>
            </w:r>
          </w:p>
        </w:tc>
        <w:tc>
          <w:tcPr>
            <w:tcW w:w="4784" w:type="dxa"/>
          </w:tcPr>
          <w:p w:rsidR="00787701" w:rsidRPr="00A95D75" w:rsidRDefault="00787701" w:rsidP="00295159">
            <w:pPr>
              <w:pStyle w:val="a5"/>
              <w:tabs>
                <w:tab w:val="left" w:pos="1166"/>
              </w:tabs>
              <w:spacing w:line="228" w:lineRule="auto"/>
              <w:ind w:left="0" w:right="38" w:firstLine="0"/>
              <w:jc w:val="left"/>
              <w:rPr>
                <w:sz w:val="24"/>
              </w:rPr>
            </w:pPr>
            <w:r>
              <w:rPr>
                <w:sz w:val="24"/>
              </w:rPr>
              <w:t>Для будівництва та обслуговування</w:t>
            </w:r>
            <w:r>
              <w:rPr>
                <w:spacing w:val="-14"/>
                <w:sz w:val="24"/>
              </w:rPr>
              <w:t xml:space="preserve"> </w:t>
            </w:r>
            <w:r>
              <w:rPr>
                <w:sz w:val="24"/>
              </w:rPr>
              <w:t>інших будівель громадської</w:t>
            </w:r>
            <w:r>
              <w:rPr>
                <w:spacing w:val="-1"/>
                <w:sz w:val="24"/>
              </w:rPr>
              <w:t xml:space="preserve"> </w:t>
            </w:r>
            <w:r>
              <w:rPr>
                <w:sz w:val="24"/>
              </w:rPr>
              <w:t>забудови</w:t>
            </w:r>
          </w:p>
        </w:tc>
        <w:tc>
          <w:tcPr>
            <w:tcW w:w="946" w:type="dxa"/>
          </w:tcPr>
          <w:p w:rsidR="00787701" w:rsidRPr="00295159" w:rsidRDefault="00787701" w:rsidP="00295159">
            <w:pPr>
              <w:pStyle w:val="TableParagraph"/>
              <w:spacing w:before="49"/>
              <w:ind w:left="254"/>
              <w:rPr>
                <w:sz w:val="24"/>
                <w:lang w:val="ru-RU"/>
              </w:rPr>
            </w:pPr>
            <w:r>
              <w:rPr>
                <w:sz w:val="24"/>
                <w:lang w:val="ru-RU"/>
              </w:rPr>
              <w:t>3</w:t>
            </w:r>
          </w:p>
        </w:tc>
        <w:tc>
          <w:tcPr>
            <w:tcW w:w="1126" w:type="dxa"/>
          </w:tcPr>
          <w:p w:rsidR="00787701" w:rsidRPr="00295159" w:rsidRDefault="00787701" w:rsidP="00295159">
            <w:pPr>
              <w:pStyle w:val="TableParagraph"/>
              <w:spacing w:before="49"/>
              <w:ind w:left="390"/>
              <w:rPr>
                <w:sz w:val="24"/>
                <w:lang w:val="ru-RU"/>
              </w:rPr>
            </w:pPr>
            <w:r>
              <w:rPr>
                <w:sz w:val="24"/>
                <w:lang w:val="ru-RU"/>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Pr>
                <w:sz w:val="24"/>
              </w:rPr>
              <w:t>03.16</w:t>
            </w:r>
          </w:p>
        </w:tc>
        <w:tc>
          <w:tcPr>
            <w:tcW w:w="4784" w:type="dxa"/>
          </w:tcPr>
          <w:p w:rsidR="00787701" w:rsidRPr="00A95D75" w:rsidRDefault="00787701" w:rsidP="00295159">
            <w:pPr>
              <w:pStyle w:val="a5"/>
              <w:tabs>
                <w:tab w:val="left" w:pos="1166"/>
              </w:tabs>
              <w:spacing w:line="228" w:lineRule="auto"/>
              <w:ind w:left="0" w:right="282" w:firstLine="0"/>
              <w:jc w:val="left"/>
              <w:rPr>
                <w:sz w:val="24"/>
              </w:rPr>
            </w:pPr>
            <w:r>
              <w:rPr>
                <w:sz w:val="24"/>
              </w:rPr>
              <w:t>Для цілей підрозділів 03.01-03.15 та для збереження та використання земель природно-заповідного</w:t>
            </w:r>
            <w:r>
              <w:rPr>
                <w:spacing w:val="-4"/>
                <w:sz w:val="24"/>
              </w:rPr>
              <w:t xml:space="preserve"> </w:t>
            </w:r>
            <w:r>
              <w:rPr>
                <w:sz w:val="24"/>
              </w:rPr>
              <w:t>фонду</w:t>
            </w:r>
          </w:p>
        </w:tc>
        <w:tc>
          <w:tcPr>
            <w:tcW w:w="946" w:type="dxa"/>
          </w:tcPr>
          <w:p w:rsidR="00787701" w:rsidRPr="00295159" w:rsidRDefault="00787701" w:rsidP="00295159">
            <w:pPr>
              <w:pStyle w:val="TableParagraph"/>
              <w:spacing w:before="49"/>
              <w:ind w:left="254"/>
              <w:rPr>
                <w:sz w:val="24"/>
                <w:lang w:val="ru-RU"/>
              </w:rPr>
            </w:pPr>
            <w:r>
              <w:rPr>
                <w:sz w:val="24"/>
                <w:lang w:val="ru-RU"/>
              </w:rPr>
              <w:t>3</w:t>
            </w:r>
          </w:p>
        </w:tc>
        <w:tc>
          <w:tcPr>
            <w:tcW w:w="1126" w:type="dxa"/>
          </w:tcPr>
          <w:p w:rsidR="00787701" w:rsidRPr="00295159" w:rsidRDefault="00787701" w:rsidP="00295159">
            <w:pPr>
              <w:pStyle w:val="TableParagraph"/>
              <w:spacing w:before="49"/>
              <w:ind w:left="390"/>
              <w:rPr>
                <w:sz w:val="24"/>
                <w:lang w:val="ru-RU"/>
              </w:rPr>
            </w:pPr>
            <w:r>
              <w:rPr>
                <w:sz w:val="24"/>
                <w:lang w:val="ru-RU"/>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95159">
        <w:trPr>
          <w:trHeight w:val="585"/>
        </w:trPr>
        <w:tc>
          <w:tcPr>
            <w:tcW w:w="9639" w:type="dxa"/>
            <w:gridSpan w:val="6"/>
          </w:tcPr>
          <w:p w:rsidR="00787701" w:rsidRPr="00295159" w:rsidRDefault="00787701" w:rsidP="00295159">
            <w:pPr>
              <w:pStyle w:val="a5"/>
              <w:numPr>
                <w:ilvl w:val="0"/>
                <w:numId w:val="8"/>
              </w:numPr>
              <w:spacing w:before="110"/>
              <w:jc w:val="left"/>
              <w:rPr>
                <w:sz w:val="24"/>
              </w:rPr>
            </w:pPr>
            <w:r>
              <w:rPr>
                <w:sz w:val="24"/>
              </w:rPr>
              <w:t xml:space="preserve">                                                   </w:t>
            </w:r>
            <w:r w:rsidRPr="00B92A63">
              <w:rPr>
                <w:sz w:val="24"/>
              </w:rPr>
              <w:t>Землі природно-заповідного</w:t>
            </w:r>
            <w:r w:rsidRPr="00B92A63">
              <w:rPr>
                <w:spacing w:val="-1"/>
                <w:sz w:val="24"/>
              </w:rPr>
              <w:t xml:space="preserve"> </w:t>
            </w:r>
            <w:r w:rsidRPr="00B92A63">
              <w:rPr>
                <w:sz w:val="24"/>
              </w:rPr>
              <w:t>фонду</w:t>
            </w:r>
          </w:p>
        </w:tc>
      </w:tr>
      <w:tr w:rsidR="00787701" w:rsidTr="002C567E">
        <w:trPr>
          <w:trHeight w:val="585"/>
        </w:trPr>
        <w:tc>
          <w:tcPr>
            <w:tcW w:w="806" w:type="dxa"/>
          </w:tcPr>
          <w:p w:rsidR="00787701" w:rsidRPr="00B92A63" w:rsidRDefault="00787701" w:rsidP="00295159">
            <w:pPr>
              <w:pStyle w:val="TableParagraph"/>
              <w:spacing w:before="0" w:line="266" w:lineRule="exact"/>
              <w:ind w:left="50"/>
              <w:rPr>
                <w:sz w:val="24"/>
              </w:rPr>
            </w:pPr>
            <w:r w:rsidRPr="00B92A63">
              <w:rPr>
                <w:sz w:val="24"/>
              </w:rPr>
              <w:t>04.01</w:t>
            </w:r>
          </w:p>
        </w:tc>
        <w:tc>
          <w:tcPr>
            <w:tcW w:w="4784" w:type="dxa"/>
          </w:tcPr>
          <w:p w:rsidR="00787701" w:rsidRPr="00B92A63" w:rsidRDefault="00787701" w:rsidP="00295159">
            <w:pPr>
              <w:pStyle w:val="TableParagraph"/>
              <w:spacing w:before="0" w:line="230" w:lineRule="auto"/>
              <w:ind w:right="1125"/>
              <w:rPr>
                <w:sz w:val="24"/>
              </w:rPr>
            </w:pPr>
            <w:r w:rsidRPr="00B92A63">
              <w:rPr>
                <w:sz w:val="24"/>
              </w:rPr>
              <w:t>Для збереження та використання біосферних заповідників</w:t>
            </w:r>
          </w:p>
        </w:tc>
        <w:tc>
          <w:tcPr>
            <w:tcW w:w="946" w:type="dxa"/>
          </w:tcPr>
          <w:p w:rsidR="00787701" w:rsidRPr="00295159" w:rsidRDefault="00787701" w:rsidP="00295159">
            <w:pPr>
              <w:pStyle w:val="TableParagraph"/>
              <w:spacing w:before="11"/>
              <w:ind w:left="273" w:right="369"/>
              <w:jc w:val="center"/>
            </w:pPr>
            <w:r w:rsidRPr="00295159">
              <w:t>0,1</w:t>
            </w:r>
          </w:p>
        </w:tc>
        <w:tc>
          <w:tcPr>
            <w:tcW w:w="1126" w:type="dxa"/>
          </w:tcPr>
          <w:p w:rsidR="00787701" w:rsidRPr="00B92A63" w:rsidRDefault="00787701" w:rsidP="00295159">
            <w:pPr>
              <w:pStyle w:val="TableParagraph"/>
              <w:spacing w:before="11"/>
              <w:ind w:left="391"/>
              <w:rPr>
                <w:sz w:val="24"/>
              </w:rPr>
            </w:pPr>
            <w:r>
              <w:rPr>
                <w:sz w:val="24"/>
              </w:rPr>
              <w:t>0,1</w:t>
            </w:r>
          </w:p>
        </w:tc>
        <w:tc>
          <w:tcPr>
            <w:tcW w:w="987" w:type="dxa"/>
          </w:tcPr>
          <w:p w:rsidR="00787701" w:rsidRPr="00B92A63" w:rsidRDefault="00787701" w:rsidP="00295159">
            <w:pPr>
              <w:pStyle w:val="TableParagraph"/>
              <w:spacing w:before="11"/>
              <w:ind w:right="36"/>
              <w:jc w:val="center"/>
              <w:rPr>
                <w:sz w:val="24"/>
              </w:rPr>
            </w:pPr>
            <w:r>
              <w:rPr>
                <w:sz w:val="24"/>
              </w:rPr>
              <w:t>0,1</w:t>
            </w:r>
          </w:p>
        </w:tc>
        <w:tc>
          <w:tcPr>
            <w:tcW w:w="990" w:type="dxa"/>
          </w:tcPr>
          <w:p w:rsidR="00787701" w:rsidRPr="00B92A63" w:rsidRDefault="00787701" w:rsidP="00295159">
            <w:pPr>
              <w:pStyle w:val="TableParagraph"/>
              <w:spacing w:before="11"/>
              <w:ind w:right="43"/>
              <w:jc w:val="right"/>
              <w:rPr>
                <w:sz w:val="24"/>
              </w:rPr>
            </w:pPr>
            <w:r>
              <w:rPr>
                <w:sz w:val="24"/>
              </w:rPr>
              <w:t>0,1</w:t>
            </w:r>
          </w:p>
        </w:tc>
      </w:tr>
      <w:tr w:rsidR="00787701" w:rsidTr="002C567E">
        <w:trPr>
          <w:trHeight w:val="585"/>
        </w:trPr>
        <w:tc>
          <w:tcPr>
            <w:tcW w:w="806" w:type="dxa"/>
          </w:tcPr>
          <w:p w:rsidR="00787701" w:rsidRPr="00B92A63" w:rsidRDefault="00787701" w:rsidP="00295159">
            <w:pPr>
              <w:pStyle w:val="TableParagraph"/>
              <w:spacing w:before="107"/>
              <w:ind w:left="50"/>
              <w:rPr>
                <w:sz w:val="24"/>
              </w:rPr>
            </w:pPr>
            <w:r w:rsidRPr="00B92A63">
              <w:rPr>
                <w:sz w:val="24"/>
              </w:rPr>
              <w:t>04.02</w:t>
            </w:r>
          </w:p>
        </w:tc>
        <w:tc>
          <w:tcPr>
            <w:tcW w:w="4784" w:type="dxa"/>
          </w:tcPr>
          <w:p w:rsidR="00787701" w:rsidRPr="00B92A63" w:rsidRDefault="00787701" w:rsidP="00295159">
            <w:pPr>
              <w:pStyle w:val="TableParagraph"/>
              <w:spacing w:before="116" w:line="230" w:lineRule="auto"/>
              <w:ind w:right="1125"/>
              <w:rPr>
                <w:sz w:val="24"/>
              </w:rPr>
            </w:pPr>
            <w:r w:rsidRPr="00B92A63">
              <w:rPr>
                <w:sz w:val="24"/>
              </w:rPr>
              <w:t>Для збереження та використання природних заповідників</w:t>
            </w:r>
          </w:p>
        </w:tc>
        <w:tc>
          <w:tcPr>
            <w:tcW w:w="946" w:type="dxa"/>
          </w:tcPr>
          <w:p w:rsidR="00787701" w:rsidRPr="00295159" w:rsidRDefault="00787701" w:rsidP="00295159">
            <w:pPr>
              <w:pStyle w:val="TableParagraph"/>
              <w:spacing w:before="129"/>
              <w:ind w:left="273" w:right="369"/>
              <w:jc w:val="center"/>
            </w:pPr>
            <w:r w:rsidRPr="00295159">
              <w:t>0,1</w:t>
            </w:r>
          </w:p>
        </w:tc>
        <w:tc>
          <w:tcPr>
            <w:tcW w:w="1126" w:type="dxa"/>
          </w:tcPr>
          <w:p w:rsidR="00787701" w:rsidRPr="00B92A63" w:rsidRDefault="00787701" w:rsidP="00295159">
            <w:pPr>
              <w:pStyle w:val="TableParagraph"/>
              <w:spacing w:before="129"/>
              <w:ind w:left="391"/>
              <w:rPr>
                <w:sz w:val="24"/>
              </w:rPr>
            </w:pPr>
            <w:r>
              <w:rPr>
                <w:sz w:val="24"/>
              </w:rPr>
              <w:t>0,1</w:t>
            </w:r>
          </w:p>
        </w:tc>
        <w:tc>
          <w:tcPr>
            <w:tcW w:w="987" w:type="dxa"/>
          </w:tcPr>
          <w:p w:rsidR="00787701" w:rsidRPr="00B92A63" w:rsidRDefault="00787701" w:rsidP="00295159">
            <w:pPr>
              <w:pStyle w:val="TableParagraph"/>
              <w:spacing w:before="129"/>
              <w:ind w:right="36"/>
              <w:jc w:val="center"/>
              <w:rPr>
                <w:sz w:val="24"/>
              </w:rPr>
            </w:pPr>
            <w:r>
              <w:rPr>
                <w:sz w:val="24"/>
              </w:rPr>
              <w:t>0,1</w:t>
            </w:r>
          </w:p>
        </w:tc>
        <w:tc>
          <w:tcPr>
            <w:tcW w:w="990" w:type="dxa"/>
          </w:tcPr>
          <w:p w:rsidR="00787701" w:rsidRPr="00B92A63" w:rsidRDefault="00787701" w:rsidP="00295159">
            <w:pPr>
              <w:pStyle w:val="TableParagraph"/>
              <w:spacing w:before="129"/>
              <w:ind w:right="43"/>
              <w:jc w:val="right"/>
              <w:rPr>
                <w:sz w:val="24"/>
              </w:rPr>
            </w:pPr>
            <w:r>
              <w:rPr>
                <w:sz w:val="24"/>
              </w:rPr>
              <w:t>0,1</w:t>
            </w:r>
          </w:p>
        </w:tc>
      </w:tr>
      <w:tr w:rsidR="00787701" w:rsidTr="002C567E">
        <w:trPr>
          <w:trHeight w:val="585"/>
        </w:trPr>
        <w:tc>
          <w:tcPr>
            <w:tcW w:w="806" w:type="dxa"/>
          </w:tcPr>
          <w:p w:rsidR="00787701" w:rsidRPr="00B92A63" w:rsidRDefault="00787701" w:rsidP="00295159">
            <w:pPr>
              <w:pStyle w:val="TableParagraph"/>
              <w:spacing w:before="106"/>
              <w:ind w:left="50"/>
              <w:rPr>
                <w:sz w:val="24"/>
              </w:rPr>
            </w:pPr>
            <w:r w:rsidRPr="00B92A63">
              <w:rPr>
                <w:sz w:val="24"/>
              </w:rPr>
              <w:t>04.03</w:t>
            </w:r>
          </w:p>
        </w:tc>
        <w:tc>
          <w:tcPr>
            <w:tcW w:w="4784" w:type="dxa"/>
          </w:tcPr>
          <w:p w:rsidR="00787701" w:rsidRPr="00B92A63" w:rsidRDefault="00787701" w:rsidP="00295159">
            <w:pPr>
              <w:pStyle w:val="TableParagraph"/>
              <w:spacing w:before="115" w:line="230" w:lineRule="auto"/>
              <w:ind w:right="1125"/>
              <w:rPr>
                <w:sz w:val="24"/>
              </w:rPr>
            </w:pPr>
            <w:r w:rsidRPr="00B92A63">
              <w:rPr>
                <w:sz w:val="24"/>
              </w:rPr>
              <w:t>Для збереження та використання національних природних парків</w:t>
            </w:r>
          </w:p>
        </w:tc>
        <w:tc>
          <w:tcPr>
            <w:tcW w:w="946" w:type="dxa"/>
          </w:tcPr>
          <w:p w:rsidR="00787701" w:rsidRPr="00295159" w:rsidRDefault="00787701" w:rsidP="00295159">
            <w:pPr>
              <w:pStyle w:val="TableParagraph"/>
              <w:spacing w:before="128"/>
              <w:ind w:left="273" w:right="369"/>
              <w:jc w:val="center"/>
            </w:pPr>
            <w:r w:rsidRPr="00295159">
              <w:t>0,1</w:t>
            </w:r>
          </w:p>
        </w:tc>
        <w:tc>
          <w:tcPr>
            <w:tcW w:w="1126" w:type="dxa"/>
          </w:tcPr>
          <w:p w:rsidR="00787701" w:rsidRPr="00B92A63" w:rsidRDefault="00787701" w:rsidP="00295159">
            <w:pPr>
              <w:pStyle w:val="TableParagraph"/>
              <w:spacing w:before="128"/>
              <w:ind w:left="391"/>
              <w:rPr>
                <w:sz w:val="24"/>
              </w:rPr>
            </w:pPr>
            <w:r>
              <w:rPr>
                <w:sz w:val="24"/>
              </w:rPr>
              <w:t>0,1</w:t>
            </w:r>
          </w:p>
        </w:tc>
        <w:tc>
          <w:tcPr>
            <w:tcW w:w="987" w:type="dxa"/>
          </w:tcPr>
          <w:p w:rsidR="00787701" w:rsidRPr="00B92A63" w:rsidRDefault="00787701" w:rsidP="00295159">
            <w:pPr>
              <w:pStyle w:val="TableParagraph"/>
              <w:spacing w:before="128"/>
              <w:ind w:right="36"/>
              <w:jc w:val="center"/>
              <w:rPr>
                <w:sz w:val="24"/>
              </w:rPr>
            </w:pPr>
            <w:r>
              <w:rPr>
                <w:sz w:val="24"/>
              </w:rPr>
              <w:t>0,1</w:t>
            </w:r>
          </w:p>
        </w:tc>
        <w:tc>
          <w:tcPr>
            <w:tcW w:w="990" w:type="dxa"/>
          </w:tcPr>
          <w:p w:rsidR="00787701" w:rsidRPr="00B92A63" w:rsidRDefault="00787701" w:rsidP="00295159">
            <w:pPr>
              <w:pStyle w:val="TableParagraph"/>
              <w:spacing w:before="128"/>
              <w:ind w:right="43"/>
              <w:jc w:val="right"/>
              <w:rPr>
                <w:sz w:val="24"/>
              </w:rPr>
            </w:pPr>
            <w:r>
              <w:rPr>
                <w:sz w:val="24"/>
              </w:rPr>
              <w:t>0,1</w:t>
            </w:r>
          </w:p>
        </w:tc>
      </w:tr>
      <w:tr w:rsidR="00787701" w:rsidTr="002C567E">
        <w:trPr>
          <w:trHeight w:val="585"/>
        </w:trPr>
        <w:tc>
          <w:tcPr>
            <w:tcW w:w="806" w:type="dxa"/>
          </w:tcPr>
          <w:p w:rsidR="00787701" w:rsidRPr="00B92A63" w:rsidRDefault="00787701" w:rsidP="00295159">
            <w:pPr>
              <w:pStyle w:val="TableParagraph"/>
              <w:spacing w:before="107"/>
              <w:ind w:left="50"/>
              <w:rPr>
                <w:sz w:val="24"/>
              </w:rPr>
            </w:pPr>
            <w:r w:rsidRPr="00B92A63">
              <w:rPr>
                <w:sz w:val="24"/>
              </w:rPr>
              <w:t>04.04</w:t>
            </w:r>
          </w:p>
        </w:tc>
        <w:tc>
          <w:tcPr>
            <w:tcW w:w="4784" w:type="dxa"/>
          </w:tcPr>
          <w:p w:rsidR="00787701" w:rsidRPr="00B92A63" w:rsidRDefault="00787701" w:rsidP="00295159">
            <w:pPr>
              <w:pStyle w:val="TableParagraph"/>
              <w:spacing w:before="116" w:line="230" w:lineRule="auto"/>
              <w:ind w:right="1125"/>
              <w:rPr>
                <w:sz w:val="24"/>
              </w:rPr>
            </w:pPr>
            <w:r w:rsidRPr="00B92A63">
              <w:rPr>
                <w:sz w:val="24"/>
              </w:rPr>
              <w:t>Для збереження та використання ботанічних садів</w:t>
            </w:r>
          </w:p>
        </w:tc>
        <w:tc>
          <w:tcPr>
            <w:tcW w:w="946" w:type="dxa"/>
          </w:tcPr>
          <w:p w:rsidR="00787701" w:rsidRPr="00295159" w:rsidRDefault="00787701" w:rsidP="00295159">
            <w:pPr>
              <w:pStyle w:val="TableParagraph"/>
              <w:spacing w:before="129"/>
              <w:ind w:left="273" w:right="369"/>
              <w:jc w:val="center"/>
            </w:pPr>
            <w:r w:rsidRPr="00295159">
              <w:t>0,1</w:t>
            </w:r>
          </w:p>
        </w:tc>
        <w:tc>
          <w:tcPr>
            <w:tcW w:w="1126" w:type="dxa"/>
          </w:tcPr>
          <w:p w:rsidR="00787701" w:rsidRPr="00B92A63" w:rsidRDefault="00787701" w:rsidP="00295159">
            <w:pPr>
              <w:pStyle w:val="TableParagraph"/>
              <w:spacing w:before="129"/>
              <w:ind w:left="391"/>
              <w:rPr>
                <w:sz w:val="24"/>
              </w:rPr>
            </w:pPr>
            <w:r>
              <w:rPr>
                <w:sz w:val="24"/>
              </w:rPr>
              <w:t>0,1</w:t>
            </w:r>
          </w:p>
        </w:tc>
        <w:tc>
          <w:tcPr>
            <w:tcW w:w="987" w:type="dxa"/>
          </w:tcPr>
          <w:p w:rsidR="00787701" w:rsidRPr="00B92A63" w:rsidRDefault="00787701" w:rsidP="00295159">
            <w:pPr>
              <w:pStyle w:val="TableParagraph"/>
              <w:spacing w:before="129"/>
              <w:ind w:right="36"/>
              <w:jc w:val="center"/>
              <w:rPr>
                <w:sz w:val="24"/>
              </w:rPr>
            </w:pPr>
            <w:r>
              <w:rPr>
                <w:sz w:val="24"/>
              </w:rPr>
              <w:t>0,1</w:t>
            </w:r>
          </w:p>
        </w:tc>
        <w:tc>
          <w:tcPr>
            <w:tcW w:w="990" w:type="dxa"/>
          </w:tcPr>
          <w:p w:rsidR="00787701" w:rsidRPr="00B92A63" w:rsidRDefault="00787701" w:rsidP="00295159">
            <w:pPr>
              <w:pStyle w:val="TableParagraph"/>
              <w:spacing w:before="129"/>
              <w:ind w:right="43"/>
              <w:jc w:val="right"/>
              <w:rPr>
                <w:sz w:val="24"/>
              </w:rPr>
            </w:pPr>
            <w:r>
              <w:rPr>
                <w:sz w:val="24"/>
              </w:rPr>
              <w:t>0,1</w:t>
            </w:r>
          </w:p>
        </w:tc>
      </w:tr>
      <w:tr w:rsidR="00787701" w:rsidTr="002C567E">
        <w:trPr>
          <w:trHeight w:val="585"/>
        </w:trPr>
        <w:tc>
          <w:tcPr>
            <w:tcW w:w="806" w:type="dxa"/>
          </w:tcPr>
          <w:p w:rsidR="00787701" w:rsidRPr="00B92A63" w:rsidRDefault="00787701" w:rsidP="00295159">
            <w:pPr>
              <w:pStyle w:val="TableParagraph"/>
              <w:spacing w:before="106"/>
              <w:ind w:left="50"/>
              <w:rPr>
                <w:sz w:val="24"/>
              </w:rPr>
            </w:pPr>
            <w:r w:rsidRPr="00B92A63">
              <w:rPr>
                <w:sz w:val="24"/>
              </w:rPr>
              <w:t>04.05</w:t>
            </w:r>
          </w:p>
        </w:tc>
        <w:tc>
          <w:tcPr>
            <w:tcW w:w="4784" w:type="dxa"/>
          </w:tcPr>
          <w:p w:rsidR="00787701" w:rsidRPr="00B92A63" w:rsidRDefault="00787701" w:rsidP="00295159">
            <w:pPr>
              <w:pStyle w:val="TableParagraph"/>
              <w:spacing w:before="115" w:line="230" w:lineRule="auto"/>
              <w:ind w:right="1125"/>
              <w:rPr>
                <w:sz w:val="24"/>
              </w:rPr>
            </w:pPr>
            <w:r w:rsidRPr="00B92A63">
              <w:rPr>
                <w:sz w:val="24"/>
              </w:rPr>
              <w:t>Для збереження та використання зоологічних парків</w:t>
            </w:r>
          </w:p>
        </w:tc>
        <w:tc>
          <w:tcPr>
            <w:tcW w:w="946" w:type="dxa"/>
          </w:tcPr>
          <w:p w:rsidR="00787701" w:rsidRPr="00295159" w:rsidRDefault="00787701" w:rsidP="00295159">
            <w:pPr>
              <w:pStyle w:val="TableParagraph"/>
              <w:spacing w:before="128"/>
              <w:ind w:left="273" w:right="369"/>
              <w:jc w:val="center"/>
            </w:pPr>
            <w:r w:rsidRPr="00295159">
              <w:t>0,1</w:t>
            </w:r>
          </w:p>
        </w:tc>
        <w:tc>
          <w:tcPr>
            <w:tcW w:w="1126" w:type="dxa"/>
          </w:tcPr>
          <w:p w:rsidR="00787701" w:rsidRPr="00B92A63" w:rsidRDefault="00787701" w:rsidP="00295159">
            <w:pPr>
              <w:pStyle w:val="TableParagraph"/>
              <w:spacing w:before="128"/>
              <w:ind w:left="391"/>
              <w:rPr>
                <w:sz w:val="24"/>
              </w:rPr>
            </w:pPr>
            <w:r>
              <w:rPr>
                <w:sz w:val="24"/>
              </w:rPr>
              <w:t>0,1</w:t>
            </w:r>
          </w:p>
        </w:tc>
        <w:tc>
          <w:tcPr>
            <w:tcW w:w="987" w:type="dxa"/>
          </w:tcPr>
          <w:p w:rsidR="00787701" w:rsidRPr="00B92A63" w:rsidRDefault="00787701" w:rsidP="00295159">
            <w:pPr>
              <w:pStyle w:val="TableParagraph"/>
              <w:spacing w:before="128"/>
              <w:ind w:right="36"/>
              <w:jc w:val="center"/>
              <w:rPr>
                <w:sz w:val="24"/>
              </w:rPr>
            </w:pPr>
            <w:r>
              <w:rPr>
                <w:sz w:val="24"/>
              </w:rPr>
              <w:t>0,1</w:t>
            </w:r>
          </w:p>
        </w:tc>
        <w:tc>
          <w:tcPr>
            <w:tcW w:w="990" w:type="dxa"/>
          </w:tcPr>
          <w:p w:rsidR="00787701" w:rsidRPr="00B92A63" w:rsidRDefault="00787701" w:rsidP="00295159">
            <w:pPr>
              <w:pStyle w:val="TableParagraph"/>
              <w:spacing w:before="128"/>
              <w:ind w:right="43"/>
              <w:jc w:val="right"/>
              <w:rPr>
                <w:sz w:val="24"/>
              </w:rPr>
            </w:pPr>
            <w:r>
              <w:rPr>
                <w:sz w:val="24"/>
              </w:rPr>
              <w:t>0,1</w:t>
            </w:r>
          </w:p>
        </w:tc>
      </w:tr>
      <w:tr w:rsidR="00787701" w:rsidTr="002C567E">
        <w:trPr>
          <w:trHeight w:val="585"/>
        </w:trPr>
        <w:tc>
          <w:tcPr>
            <w:tcW w:w="806" w:type="dxa"/>
          </w:tcPr>
          <w:p w:rsidR="00787701" w:rsidRPr="00B92A63" w:rsidRDefault="00787701" w:rsidP="00295159">
            <w:pPr>
              <w:pStyle w:val="TableParagraph"/>
              <w:spacing w:before="107"/>
              <w:ind w:left="50"/>
              <w:rPr>
                <w:sz w:val="24"/>
              </w:rPr>
            </w:pPr>
            <w:r w:rsidRPr="00B92A63">
              <w:rPr>
                <w:sz w:val="24"/>
              </w:rPr>
              <w:t>04.06</w:t>
            </w:r>
          </w:p>
        </w:tc>
        <w:tc>
          <w:tcPr>
            <w:tcW w:w="4784" w:type="dxa"/>
          </w:tcPr>
          <w:p w:rsidR="00787701" w:rsidRPr="00B92A63" w:rsidRDefault="00787701" w:rsidP="00295159">
            <w:pPr>
              <w:pStyle w:val="TableParagraph"/>
              <w:spacing w:before="116" w:line="230" w:lineRule="auto"/>
              <w:ind w:right="1125"/>
              <w:rPr>
                <w:sz w:val="24"/>
              </w:rPr>
            </w:pPr>
            <w:r w:rsidRPr="00B92A63">
              <w:rPr>
                <w:sz w:val="24"/>
              </w:rPr>
              <w:t>Для збереження та використання дендрологічних парків</w:t>
            </w:r>
          </w:p>
        </w:tc>
        <w:tc>
          <w:tcPr>
            <w:tcW w:w="946" w:type="dxa"/>
          </w:tcPr>
          <w:p w:rsidR="00787701" w:rsidRPr="00295159" w:rsidRDefault="00787701" w:rsidP="00295159">
            <w:pPr>
              <w:pStyle w:val="TableParagraph"/>
              <w:spacing w:before="129"/>
              <w:ind w:left="273" w:right="369"/>
              <w:jc w:val="center"/>
            </w:pPr>
            <w:r w:rsidRPr="00295159">
              <w:t>0,1</w:t>
            </w:r>
          </w:p>
        </w:tc>
        <w:tc>
          <w:tcPr>
            <w:tcW w:w="1126" w:type="dxa"/>
          </w:tcPr>
          <w:p w:rsidR="00787701" w:rsidRPr="00B92A63" w:rsidRDefault="00787701" w:rsidP="00295159">
            <w:pPr>
              <w:pStyle w:val="TableParagraph"/>
              <w:spacing w:before="129"/>
              <w:ind w:left="391"/>
              <w:rPr>
                <w:sz w:val="24"/>
              </w:rPr>
            </w:pPr>
            <w:r>
              <w:rPr>
                <w:sz w:val="24"/>
              </w:rPr>
              <w:t>0,1</w:t>
            </w:r>
          </w:p>
        </w:tc>
        <w:tc>
          <w:tcPr>
            <w:tcW w:w="987" w:type="dxa"/>
          </w:tcPr>
          <w:p w:rsidR="00787701" w:rsidRPr="00B92A63" w:rsidRDefault="00787701" w:rsidP="00295159">
            <w:pPr>
              <w:pStyle w:val="TableParagraph"/>
              <w:spacing w:before="129"/>
              <w:ind w:right="36"/>
              <w:jc w:val="center"/>
              <w:rPr>
                <w:sz w:val="24"/>
              </w:rPr>
            </w:pPr>
            <w:r>
              <w:rPr>
                <w:sz w:val="24"/>
              </w:rPr>
              <w:t>0,1</w:t>
            </w:r>
          </w:p>
        </w:tc>
        <w:tc>
          <w:tcPr>
            <w:tcW w:w="990" w:type="dxa"/>
          </w:tcPr>
          <w:p w:rsidR="00787701" w:rsidRPr="00B92A63" w:rsidRDefault="00787701" w:rsidP="00295159">
            <w:pPr>
              <w:pStyle w:val="TableParagraph"/>
              <w:spacing w:before="129"/>
              <w:ind w:right="43"/>
              <w:jc w:val="right"/>
              <w:rPr>
                <w:sz w:val="24"/>
              </w:rPr>
            </w:pPr>
            <w:r>
              <w:rPr>
                <w:sz w:val="24"/>
              </w:rPr>
              <w:t>0,1</w:t>
            </w:r>
          </w:p>
        </w:tc>
      </w:tr>
      <w:tr w:rsidR="00787701" w:rsidTr="002C567E">
        <w:trPr>
          <w:trHeight w:val="585"/>
        </w:trPr>
        <w:tc>
          <w:tcPr>
            <w:tcW w:w="806" w:type="dxa"/>
          </w:tcPr>
          <w:p w:rsidR="00787701" w:rsidRPr="00B92A63" w:rsidRDefault="00787701" w:rsidP="00295159">
            <w:pPr>
              <w:pStyle w:val="TableParagraph"/>
              <w:spacing w:before="106"/>
              <w:ind w:left="50"/>
              <w:rPr>
                <w:sz w:val="24"/>
              </w:rPr>
            </w:pPr>
            <w:r w:rsidRPr="00B92A63">
              <w:rPr>
                <w:sz w:val="24"/>
              </w:rPr>
              <w:t>04.07</w:t>
            </w:r>
          </w:p>
        </w:tc>
        <w:tc>
          <w:tcPr>
            <w:tcW w:w="4784" w:type="dxa"/>
          </w:tcPr>
          <w:p w:rsidR="00787701" w:rsidRPr="00B92A63" w:rsidRDefault="00787701" w:rsidP="00295159">
            <w:pPr>
              <w:pStyle w:val="TableParagraph"/>
              <w:spacing w:before="115" w:line="230" w:lineRule="auto"/>
              <w:ind w:right="273"/>
              <w:rPr>
                <w:sz w:val="24"/>
              </w:rPr>
            </w:pPr>
            <w:r w:rsidRPr="00B92A63">
              <w:rPr>
                <w:sz w:val="24"/>
              </w:rPr>
              <w:t>Для збереження та використання парків - пам’яток садово-паркового мистецтва</w:t>
            </w:r>
          </w:p>
        </w:tc>
        <w:tc>
          <w:tcPr>
            <w:tcW w:w="946" w:type="dxa"/>
          </w:tcPr>
          <w:p w:rsidR="00787701" w:rsidRPr="00295159" w:rsidRDefault="00787701" w:rsidP="00295159">
            <w:pPr>
              <w:pStyle w:val="TableParagraph"/>
              <w:spacing w:before="128"/>
              <w:ind w:left="273" w:right="369"/>
              <w:jc w:val="center"/>
            </w:pPr>
            <w:r w:rsidRPr="00295159">
              <w:t>0,1</w:t>
            </w:r>
          </w:p>
        </w:tc>
        <w:tc>
          <w:tcPr>
            <w:tcW w:w="1126" w:type="dxa"/>
          </w:tcPr>
          <w:p w:rsidR="00787701" w:rsidRPr="00B92A63" w:rsidRDefault="00787701" w:rsidP="00295159">
            <w:pPr>
              <w:pStyle w:val="TableParagraph"/>
              <w:spacing w:before="128"/>
              <w:ind w:left="391"/>
              <w:rPr>
                <w:sz w:val="24"/>
              </w:rPr>
            </w:pPr>
            <w:r>
              <w:rPr>
                <w:sz w:val="24"/>
              </w:rPr>
              <w:t>0,1</w:t>
            </w:r>
          </w:p>
        </w:tc>
        <w:tc>
          <w:tcPr>
            <w:tcW w:w="987" w:type="dxa"/>
          </w:tcPr>
          <w:p w:rsidR="00787701" w:rsidRPr="00B92A63" w:rsidRDefault="00787701" w:rsidP="00295159">
            <w:pPr>
              <w:pStyle w:val="TableParagraph"/>
              <w:spacing w:before="128"/>
              <w:ind w:right="36"/>
              <w:jc w:val="center"/>
              <w:rPr>
                <w:sz w:val="24"/>
              </w:rPr>
            </w:pPr>
            <w:r>
              <w:rPr>
                <w:sz w:val="24"/>
              </w:rPr>
              <w:t>0,1</w:t>
            </w:r>
          </w:p>
        </w:tc>
        <w:tc>
          <w:tcPr>
            <w:tcW w:w="990" w:type="dxa"/>
          </w:tcPr>
          <w:p w:rsidR="00787701" w:rsidRPr="00B92A63" w:rsidRDefault="00787701" w:rsidP="00295159">
            <w:pPr>
              <w:pStyle w:val="TableParagraph"/>
              <w:spacing w:before="128"/>
              <w:ind w:right="43"/>
              <w:jc w:val="right"/>
              <w:rPr>
                <w:sz w:val="24"/>
              </w:rPr>
            </w:pPr>
            <w:r>
              <w:rPr>
                <w:sz w:val="24"/>
              </w:rPr>
              <w:t>0,1</w:t>
            </w:r>
          </w:p>
        </w:tc>
      </w:tr>
      <w:tr w:rsidR="00787701" w:rsidTr="002C567E">
        <w:trPr>
          <w:trHeight w:val="585"/>
        </w:trPr>
        <w:tc>
          <w:tcPr>
            <w:tcW w:w="806" w:type="dxa"/>
          </w:tcPr>
          <w:p w:rsidR="00787701" w:rsidRPr="00B92A63" w:rsidRDefault="00787701" w:rsidP="00295159">
            <w:pPr>
              <w:pStyle w:val="TableParagraph"/>
              <w:spacing w:before="107"/>
              <w:ind w:left="50"/>
              <w:rPr>
                <w:sz w:val="24"/>
              </w:rPr>
            </w:pPr>
            <w:r w:rsidRPr="00B92A63">
              <w:rPr>
                <w:sz w:val="24"/>
              </w:rPr>
              <w:t>04.08</w:t>
            </w:r>
          </w:p>
        </w:tc>
        <w:tc>
          <w:tcPr>
            <w:tcW w:w="4784" w:type="dxa"/>
          </w:tcPr>
          <w:p w:rsidR="00787701" w:rsidRPr="00B92A63" w:rsidRDefault="00787701" w:rsidP="00295159">
            <w:pPr>
              <w:pStyle w:val="TableParagraph"/>
              <w:spacing w:before="116" w:line="230" w:lineRule="auto"/>
              <w:ind w:right="1125"/>
              <w:rPr>
                <w:sz w:val="24"/>
              </w:rPr>
            </w:pPr>
            <w:r w:rsidRPr="00B92A63">
              <w:rPr>
                <w:sz w:val="24"/>
              </w:rPr>
              <w:t>Для збереження та використання заказників</w:t>
            </w:r>
          </w:p>
        </w:tc>
        <w:tc>
          <w:tcPr>
            <w:tcW w:w="946" w:type="dxa"/>
          </w:tcPr>
          <w:p w:rsidR="00787701" w:rsidRPr="00295159" w:rsidRDefault="00787701" w:rsidP="00295159">
            <w:pPr>
              <w:pStyle w:val="TableParagraph"/>
              <w:spacing w:before="129"/>
              <w:ind w:left="273" w:right="369"/>
              <w:jc w:val="center"/>
            </w:pPr>
            <w:r w:rsidRPr="00295159">
              <w:t>0,1</w:t>
            </w:r>
          </w:p>
        </w:tc>
        <w:tc>
          <w:tcPr>
            <w:tcW w:w="1126" w:type="dxa"/>
          </w:tcPr>
          <w:p w:rsidR="00787701" w:rsidRPr="00B92A63" w:rsidRDefault="00787701" w:rsidP="00295159">
            <w:pPr>
              <w:pStyle w:val="TableParagraph"/>
              <w:spacing w:before="129"/>
              <w:ind w:left="391"/>
              <w:rPr>
                <w:sz w:val="24"/>
              </w:rPr>
            </w:pPr>
            <w:r>
              <w:rPr>
                <w:sz w:val="24"/>
              </w:rPr>
              <w:t>0,1</w:t>
            </w:r>
          </w:p>
        </w:tc>
        <w:tc>
          <w:tcPr>
            <w:tcW w:w="987" w:type="dxa"/>
          </w:tcPr>
          <w:p w:rsidR="00787701" w:rsidRPr="00B92A63" w:rsidRDefault="00787701" w:rsidP="00295159">
            <w:pPr>
              <w:pStyle w:val="TableParagraph"/>
              <w:spacing w:before="129"/>
              <w:ind w:right="36"/>
              <w:jc w:val="center"/>
              <w:rPr>
                <w:sz w:val="24"/>
              </w:rPr>
            </w:pPr>
            <w:r>
              <w:rPr>
                <w:sz w:val="24"/>
              </w:rPr>
              <w:t>0,1</w:t>
            </w:r>
          </w:p>
        </w:tc>
        <w:tc>
          <w:tcPr>
            <w:tcW w:w="990" w:type="dxa"/>
          </w:tcPr>
          <w:p w:rsidR="00787701" w:rsidRPr="00B92A63" w:rsidRDefault="00787701" w:rsidP="00295159">
            <w:pPr>
              <w:pStyle w:val="TableParagraph"/>
              <w:spacing w:before="129"/>
              <w:ind w:right="43"/>
              <w:jc w:val="right"/>
              <w:rPr>
                <w:sz w:val="24"/>
              </w:rPr>
            </w:pPr>
            <w:r>
              <w:rPr>
                <w:sz w:val="24"/>
              </w:rPr>
              <w:t>0,1</w:t>
            </w:r>
          </w:p>
        </w:tc>
      </w:tr>
      <w:tr w:rsidR="00787701" w:rsidTr="002C567E">
        <w:trPr>
          <w:trHeight w:val="585"/>
        </w:trPr>
        <w:tc>
          <w:tcPr>
            <w:tcW w:w="806" w:type="dxa"/>
          </w:tcPr>
          <w:p w:rsidR="00787701" w:rsidRPr="00B92A63" w:rsidRDefault="00787701" w:rsidP="00295159">
            <w:pPr>
              <w:pStyle w:val="TableParagraph"/>
              <w:spacing w:before="106"/>
              <w:ind w:left="50"/>
              <w:rPr>
                <w:sz w:val="24"/>
              </w:rPr>
            </w:pPr>
            <w:r w:rsidRPr="00B92A63">
              <w:rPr>
                <w:sz w:val="24"/>
              </w:rPr>
              <w:t>04.09</w:t>
            </w:r>
          </w:p>
        </w:tc>
        <w:tc>
          <w:tcPr>
            <w:tcW w:w="4784" w:type="dxa"/>
          </w:tcPr>
          <w:p w:rsidR="00787701" w:rsidRPr="00B92A63" w:rsidRDefault="00787701" w:rsidP="00295159">
            <w:pPr>
              <w:pStyle w:val="TableParagraph"/>
              <w:spacing w:before="115" w:line="230" w:lineRule="auto"/>
              <w:ind w:right="1125"/>
              <w:rPr>
                <w:sz w:val="24"/>
              </w:rPr>
            </w:pPr>
            <w:r w:rsidRPr="00B92A63">
              <w:rPr>
                <w:sz w:val="24"/>
              </w:rPr>
              <w:t>Для збереження та використання заповідних урочищ</w:t>
            </w:r>
          </w:p>
        </w:tc>
        <w:tc>
          <w:tcPr>
            <w:tcW w:w="946" w:type="dxa"/>
          </w:tcPr>
          <w:p w:rsidR="00787701" w:rsidRPr="00295159" w:rsidRDefault="00787701" w:rsidP="00295159">
            <w:pPr>
              <w:pStyle w:val="TableParagraph"/>
              <w:spacing w:before="128"/>
              <w:ind w:left="273" w:right="369"/>
              <w:jc w:val="center"/>
            </w:pPr>
            <w:r w:rsidRPr="00295159">
              <w:t>0,1</w:t>
            </w:r>
          </w:p>
        </w:tc>
        <w:tc>
          <w:tcPr>
            <w:tcW w:w="1126" w:type="dxa"/>
          </w:tcPr>
          <w:p w:rsidR="00787701" w:rsidRPr="00B92A63" w:rsidRDefault="00787701" w:rsidP="00295159">
            <w:pPr>
              <w:pStyle w:val="TableParagraph"/>
              <w:spacing w:before="128"/>
              <w:ind w:left="391"/>
              <w:rPr>
                <w:sz w:val="24"/>
              </w:rPr>
            </w:pPr>
            <w:r>
              <w:rPr>
                <w:sz w:val="24"/>
              </w:rPr>
              <w:t>0,1</w:t>
            </w:r>
          </w:p>
        </w:tc>
        <w:tc>
          <w:tcPr>
            <w:tcW w:w="987" w:type="dxa"/>
          </w:tcPr>
          <w:p w:rsidR="00787701" w:rsidRPr="00B92A63" w:rsidRDefault="00787701" w:rsidP="00295159">
            <w:pPr>
              <w:pStyle w:val="TableParagraph"/>
              <w:spacing w:before="128"/>
              <w:ind w:right="36"/>
              <w:jc w:val="center"/>
              <w:rPr>
                <w:sz w:val="24"/>
              </w:rPr>
            </w:pPr>
            <w:r>
              <w:rPr>
                <w:sz w:val="24"/>
              </w:rPr>
              <w:t>0,1</w:t>
            </w:r>
          </w:p>
        </w:tc>
        <w:tc>
          <w:tcPr>
            <w:tcW w:w="990" w:type="dxa"/>
          </w:tcPr>
          <w:p w:rsidR="00787701" w:rsidRPr="00B92A63" w:rsidRDefault="00787701" w:rsidP="00295159">
            <w:pPr>
              <w:pStyle w:val="TableParagraph"/>
              <w:spacing w:before="128"/>
              <w:ind w:right="43"/>
              <w:jc w:val="right"/>
              <w:rPr>
                <w:sz w:val="24"/>
              </w:rPr>
            </w:pPr>
            <w:r>
              <w:rPr>
                <w:sz w:val="24"/>
              </w:rPr>
              <w:t>0,1</w:t>
            </w:r>
          </w:p>
        </w:tc>
      </w:tr>
      <w:tr w:rsidR="00787701" w:rsidTr="002C567E">
        <w:trPr>
          <w:trHeight w:val="585"/>
        </w:trPr>
        <w:tc>
          <w:tcPr>
            <w:tcW w:w="806" w:type="dxa"/>
          </w:tcPr>
          <w:p w:rsidR="00787701" w:rsidRPr="00B92A63" w:rsidRDefault="00787701" w:rsidP="00295159">
            <w:pPr>
              <w:pStyle w:val="TableParagraph"/>
              <w:spacing w:before="107"/>
              <w:ind w:left="50"/>
              <w:rPr>
                <w:sz w:val="24"/>
              </w:rPr>
            </w:pPr>
            <w:r w:rsidRPr="00B92A63">
              <w:rPr>
                <w:sz w:val="24"/>
              </w:rPr>
              <w:t>04.10</w:t>
            </w:r>
          </w:p>
        </w:tc>
        <w:tc>
          <w:tcPr>
            <w:tcW w:w="4784" w:type="dxa"/>
          </w:tcPr>
          <w:p w:rsidR="00787701" w:rsidRPr="00B92A63" w:rsidRDefault="00787701" w:rsidP="00295159">
            <w:pPr>
              <w:pStyle w:val="TableParagraph"/>
              <w:spacing w:before="119" w:line="228" w:lineRule="auto"/>
              <w:ind w:right="1125"/>
              <w:rPr>
                <w:sz w:val="24"/>
              </w:rPr>
            </w:pPr>
            <w:r w:rsidRPr="00B92A63">
              <w:rPr>
                <w:sz w:val="24"/>
              </w:rPr>
              <w:t>Для збереження та використання пам’яток природи</w:t>
            </w:r>
          </w:p>
        </w:tc>
        <w:tc>
          <w:tcPr>
            <w:tcW w:w="946" w:type="dxa"/>
          </w:tcPr>
          <w:p w:rsidR="00787701" w:rsidRPr="00295159" w:rsidRDefault="00787701" w:rsidP="00295159">
            <w:pPr>
              <w:pStyle w:val="TableParagraph"/>
              <w:spacing w:before="129"/>
              <w:ind w:left="273" w:right="369"/>
              <w:jc w:val="center"/>
            </w:pPr>
            <w:r w:rsidRPr="00295159">
              <w:t>0,1</w:t>
            </w:r>
          </w:p>
        </w:tc>
        <w:tc>
          <w:tcPr>
            <w:tcW w:w="1126" w:type="dxa"/>
          </w:tcPr>
          <w:p w:rsidR="00787701" w:rsidRPr="00B92A63" w:rsidRDefault="00787701" w:rsidP="00295159">
            <w:pPr>
              <w:pStyle w:val="TableParagraph"/>
              <w:spacing w:before="129"/>
              <w:ind w:left="391"/>
              <w:rPr>
                <w:sz w:val="24"/>
              </w:rPr>
            </w:pPr>
            <w:r>
              <w:rPr>
                <w:sz w:val="24"/>
              </w:rPr>
              <w:t>0,1</w:t>
            </w:r>
          </w:p>
        </w:tc>
        <w:tc>
          <w:tcPr>
            <w:tcW w:w="987" w:type="dxa"/>
          </w:tcPr>
          <w:p w:rsidR="00787701" w:rsidRPr="00B92A63" w:rsidRDefault="00787701" w:rsidP="00295159">
            <w:pPr>
              <w:pStyle w:val="TableParagraph"/>
              <w:spacing w:before="129"/>
              <w:ind w:right="36"/>
              <w:jc w:val="center"/>
              <w:rPr>
                <w:sz w:val="24"/>
              </w:rPr>
            </w:pPr>
            <w:r>
              <w:rPr>
                <w:sz w:val="24"/>
              </w:rPr>
              <w:t>0,1</w:t>
            </w:r>
          </w:p>
        </w:tc>
        <w:tc>
          <w:tcPr>
            <w:tcW w:w="990" w:type="dxa"/>
          </w:tcPr>
          <w:p w:rsidR="00787701" w:rsidRPr="00B92A63" w:rsidRDefault="00787701" w:rsidP="00295159">
            <w:pPr>
              <w:pStyle w:val="TableParagraph"/>
              <w:spacing w:before="129"/>
              <w:ind w:right="43"/>
              <w:jc w:val="right"/>
              <w:rPr>
                <w:sz w:val="24"/>
              </w:rPr>
            </w:pPr>
            <w:r>
              <w:rPr>
                <w:sz w:val="24"/>
              </w:rPr>
              <w:t>0,1</w:t>
            </w:r>
          </w:p>
        </w:tc>
      </w:tr>
      <w:tr w:rsidR="00787701" w:rsidTr="002C567E">
        <w:trPr>
          <w:trHeight w:val="585"/>
        </w:trPr>
        <w:tc>
          <w:tcPr>
            <w:tcW w:w="806" w:type="dxa"/>
          </w:tcPr>
          <w:p w:rsidR="00787701" w:rsidRPr="00B92A63" w:rsidRDefault="00787701" w:rsidP="00295159">
            <w:pPr>
              <w:pStyle w:val="TableParagraph"/>
              <w:spacing w:before="107"/>
              <w:ind w:left="50"/>
              <w:rPr>
                <w:sz w:val="24"/>
              </w:rPr>
            </w:pPr>
            <w:r w:rsidRPr="00B92A63">
              <w:rPr>
                <w:sz w:val="24"/>
              </w:rPr>
              <w:t>04.11</w:t>
            </w:r>
          </w:p>
        </w:tc>
        <w:tc>
          <w:tcPr>
            <w:tcW w:w="4784" w:type="dxa"/>
          </w:tcPr>
          <w:p w:rsidR="00787701" w:rsidRPr="00B92A63" w:rsidRDefault="00787701" w:rsidP="00295159">
            <w:pPr>
              <w:pStyle w:val="TableParagraph"/>
              <w:spacing w:before="120" w:line="264" w:lineRule="exact"/>
              <w:ind w:right="982"/>
              <w:rPr>
                <w:sz w:val="24"/>
              </w:rPr>
            </w:pPr>
            <w:r w:rsidRPr="00B92A63">
              <w:rPr>
                <w:sz w:val="24"/>
              </w:rPr>
              <w:t>Для збереження та використання регіональних ландшафтних парків</w:t>
            </w:r>
          </w:p>
        </w:tc>
        <w:tc>
          <w:tcPr>
            <w:tcW w:w="946" w:type="dxa"/>
          </w:tcPr>
          <w:p w:rsidR="00787701" w:rsidRPr="00295159" w:rsidRDefault="00787701" w:rsidP="00295159">
            <w:pPr>
              <w:pStyle w:val="TableParagraph"/>
              <w:spacing w:before="129"/>
              <w:ind w:left="273" w:right="369"/>
              <w:jc w:val="center"/>
            </w:pPr>
            <w:r w:rsidRPr="00295159">
              <w:t>0,1</w:t>
            </w:r>
          </w:p>
        </w:tc>
        <w:tc>
          <w:tcPr>
            <w:tcW w:w="1126" w:type="dxa"/>
          </w:tcPr>
          <w:p w:rsidR="00787701" w:rsidRPr="00B92A63" w:rsidRDefault="00787701" w:rsidP="00295159">
            <w:pPr>
              <w:pStyle w:val="TableParagraph"/>
              <w:spacing w:before="129"/>
              <w:ind w:left="391"/>
              <w:rPr>
                <w:sz w:val="24"/>
              </w:rPr>
            </w:pPr>
            <w:r>
              <w:rPr>
                <w:sz w:val="24"/>
              </w:rPr>
              <w:t>0,1</w:t>
            </w:r>
          </w:p>
        </w:tc>
        <w:tc>
          <w:tcPr>
            <w:tcW w:w="987" w:type="dxa"/>
          </w:tcPr>
          <w:p w:rsidR="00787701" w:rsidRPr="00B92A63" w:rsidRDefault="00787701" w:rsidP="00295159">
            <w:pPr>
              <w:pStyle w:val="TableParagraph"/>
              <w:spacing w:before="129"/>
              <w:ind w:right="36"/>
              <w:jc w:val="center"/>
              <w:rPr>
                <w:sz w:val="24"/>
              </w:rPr>
            </w:pPr>
            <w:r>
              <w:rPr>
                <w:sz w:val="24"/>
              </w:rPr>
              <w:t>0,1</w:t>
            </w:r>
          </w:p>
        </w:tc>
        <w:tc>
          <w:tcPr>
            <w:tcW w:w="990" w:type="dxa"/>
          </w:tcPr>
          <w:p w:rsidR="00787701" w:rsidRPr="00B92A63" w:rsidRDefault="00787701" w:rsidP="00295159">
            <w:pPr>
              <w:pStyle w:val="TableParagraph"/>
              <w:spacing w:before="129"/>
              <w:ind w:right="43"/>
              <w:jc w:val="right"/>
              <w:rPr>
                <w:sz w:val="24"/>
              </w:rPr>
            </w:pPr>
            <w:r>
              <w:rPr>
                <w:sz w:val="24"/>
              </w:rPr>
              <w:t>0,1</w:t>
            </w:r>
          </w:p>
        </w:tc>
      </w:tr>
      <w:tr w:rsidR="00787701" w:rsidTr="00295159">
        <w:trPr>
          <w:trHeight w:val="585"/>
        </w:trPr>
        <w:tc>
          <w:tcPr>
            <w:tcW w:w="9639" w:type="dxa"/>
            <w:gridSpan w:val="6"/>
          </w:tcPr>
          <w:p w:rsidR="00787701" w:rsidRPr="00A95D75" w:rsidRDefault="00787701" w:rsidP="00295159">
            <w:pPr>
              <w:pStyle w:val="a5"/>
              <w:tabs>
                <w:tab w:val="left" w:pos="3092"/>
              </w:tabs>
              <w:spacing w:before="226"/>
              <w:ind w:left="0" w:firstLine="0"/>
              <w:jc w:val="left"/>
              <w:rPr>
                <w:sz w:val="24"/>
              </w:rPr>
            </w:pPr>
            <w:r>
              <w:rPr>
                <w:sz w:val="24"/>
              </w:rPr>
              <w:t xml:space="preserve">05                                          </w:t>
            </w:r>
            <w:r w:rsidRPr="00B92A63">
              <w:rPr>
                <w:sz w:val="24"/>
              </w:rPr>
              <w:t>Землі іншого природоохоронного</w:t>
            </w:r>
            <w:r w:rsidRPr="00B92A63">
              <w:rPr>
                <w:spacing w:val="-1"/>
                <w:sz w:val="24"/>
              </w:rPr>
              <w:t xml:space="preserve"> </w:t>
            </w:r>
            <w:r w:rsidRPr="00B92A63">
              <w:rPr>
                <w:sz w:val="24"/>
              </w:rPr>
              <w:t>призначення</w:t>
            </w:r>
          </w:p>
        </w:tc>
      </w:tr>
      <w:tr w:rsidR="00787701" w:rsidTr="00295159">
        <w:trPr>
          <w:trHeight w:val="585"/>
        </w:trPr>
        <w:tc>
          <w:tcPr>
            <w:tcW w:w="9639" w:type="dxa"/>
            <w:gridSpan w:val="6"/>
          </w:tcPr>
          <w:p w:rsidR="00787701" w:rsidRPr="00295159" w:rsidRDefault="00787701" w:rsidP="00295159">
            <w:pPr>
              <w:pStyle w:val="a5"/>
              <w:tabs>
                <w:tab w:val="left" w:pos="1248"/>
              </w:tabs>
              <w:spacing w:before="93" w:line="230" w:lineRule="auto"/>
              <w:ind w:left="0" w:right="158" w:firstLine="0"/>
              <w:jc w:val="left"/>
              <w:rPr>
                <w:sz w:val="24"/>
                <w:szCs w:val="24"/>
              </w:rPr>
            </w:pPr>
            <w:r>
              <w:rPr>
                <w:sz w:val="24"/>
              </w:rPr>
              <w:t xml:space="preserve">06                       </w:t>
            </w:r>
            <w:r w:rsidRPr="00B92A63">
              <w:rPr>
                <w:sz w:val="24"/>
              </w:rPr>
              <w:t>Землі оздоровчого призначення (землі, що мають природні лікувальні</w:t>
            </w:r>
            <w:r w:rsidRPr="00B92A63">
              <w:rPr>
                <w:spacing w:val="-31"/>
                <w:sz w:val="24"/>
              </w:rPr>
              <w:t xml:space="preserve"> </w:t>
            </w:r>
            <w:r w:rsidRPr="00B92A63">
              <w:rPr>
                <w:sz w:val="24"/>
              </w:rPr>
              <w:t>властивості, які використовуються або можуть</w:t>
            </w:r>
            <w:r w:rsidRPr="00B92A63">
              <w:rPr>
                <w:spacing w:val="-2"/>
                <w:sz w:val="24"/>
              </w:rPr>
              <w:t xml:space="preserve"> </w:t>
            </w:r>
            <w:r w:rsidRPr="00B92A63">
              <w:rPr>
                <w:sz w:val="24"/>
              </w:rPr>
              <w:t>використовуватися</w:t>
            </w:r>
            <w:r>
              <w:rPr>
                <w:sz w:val="24"/>
              </w:rPr>
              <w:t xml:space="preserve"> </w:t>
            </w:r>
            <w:r w:rsidRPr="00295159">
              <w:rPr>
                <w:sz w:val="24"/>
                <w:szCs w:val="24"/>
              </w:rPr>
              <w:t>для профілактики захворювань і лікування людей)</w:t>
            </w:r>
          </w:p>
        </w:tc>
      </w:tr>
      <w:tr w:rsidR="00787701" w:rsidTr="002C567E">
        <w:trPr>
          <w:trHeight w:val="585"/>
        </w:trPr>
        <w:tc>
          <w:tcPr>
            <w:tcW w:w="806" w:type="dxa"/>
          </w:tcPr>
          <w:p w:rsidR="00787701" w:rsidRPr="00A95D75" w:rsidRDefault="00787701" w:rsidP="00A95D75">
            <w:pPr>
              <w:pStyle w:val="TableParagraph"/>
              <w:ind w:left="50"/>
              <w:rPr>
                <w:sz w:val="24"/>
              </w:rPr>
            </w:pPr>
            <w:r w:rsidRPr="007F6FEF">
              <w:rPr>
                <w:sz w:val="24"/>
              </w:rPr>
              <w:t>06.01</w:t>
            </w:r>
          </w:p>
        </w:tc>
        <w:tc>
          <w:tcPr>
            <w:tcW w:w="4784" w:type="dxa"/>
          </w:tcPr>
          <w:p w:rsidR="00787701" w:rsidRPr="007F6FEF" w:rsidRDefault="00787701" w:rsidP="00ED49E7">
            <w:pPr>
              <w:pStyle w:val="TableParagraph"/>
              <w:tabs>
                <w:tab w:val="left" w:pos="0"/>
              </w:tabs>
              <w:spacing w:before="0" w:line="230" w:lineRule="auto"/>
              <w:ind w:left="41" w:right="1046" w:firstLine="8"/>
              <w:rPr>
                <w:sz w:val="24"/>
              </w:rPr>
            </w:pPr>
            <w:r w:rsidRPr="007F6FEF">
              <w:rPr>
                <w:sz w:val="24"/>
              </w:rPr>
              <w:t>Для будівництва і</w:t>
            </w:r>
            <w:r w:rsidRPr="007F6FEF">
              <w:rPr>
                <w:spacing w:val="-11"/>
                <w:sz w:val="24"/>
              </w:rPr>
              <w:t xml:space="preserve"> </w:t>
            </w:r>
            <w:r>
              <w:rPr>
                <w:sz w:val="24"/>
              </w:rPr>
              <w:t xml:space="preserve">обслуговування </w:t>
            </w:r>
            <w:r w:rsidRPr="007F6FEF">
              <w:rPr>
                <w:sz w:val="24"/>
              </w:rPr>
              <w:t>санаторно-оздоровчих</w:t>
            </w:r>
            <w:r w:rsidRPr="007F6FEF">
              <w:rPr>
                <w:spacing w:val="-3"/>
                <w:sz w:val="24"/>
              </w:rPr>
              <w:t xml:space="preserve"> </w:t>
            </w:r>
            <w:r w:rsidRPr="007F6FEF">
              <w:rPr>
                <w:sz w:val="24"/>
              </w:rPr>
              <w:t>закладів</w:t>
            </w:r>
          </w:p>
        </w:tc>
        <w:tc>
          <w:tcPr>
            <w:tcW w:w="946" w:type="dxa"/>
          </w:tcPr>
          <w:p w:rsidR="00787701" w:rsidRPr="007F6FEF" w:rsidRDefault="00787701" w:rsidP="00881187">
            <w:pPr>
              <w:pStyle w:val="TableParagraph"/>
              <w:spacing w:before="11"/>
              <w:ind w:left="253"/>
              <w:rPr>
                <w:sz w:val="24"/>
              </w:rPr>
            </w:pPr>
            <w:r>
              <w:rPr>
                <w:sz w:val="24"/>
              </w:rPr>
              <w:t>0,1</w:t>
            </w:r>
          </w:p>
        </w:tc>
        <w:tc>
          <w:tcPr>
            <w:tcW w:w="1126" w:type="dxa"/>
          </w:tcPr>
          <w:p w:rsidR="00787701" w:rsidRPr="007F6FEF" w:rsidRDefault="00787701" w:rsidP="00881187">
            <w:pPr>
              <w:pStyle w:val="TableParagraph"/>
              <w:spacing w:before="11"/>
              <w:ind w:left="370" w:right="370"/>
              <w:jc w:val="center"/>
              <w:rPr>
                <w:sz w:val="24"/>
              </w:rPr>
            </w:pPr>
            <w:r>
              <w:rPr>
                <w:sz w:val="24"/>
              </w:rPr>
              <w:t>0,1</w:t>
            </w:r>
          </w:p>
        </w:tc>
        <w:tc>
          <w:tcPr>
            <w:tcW w:w="987" w:type="dxa"/>
          </w:tcPr>
          <w:p w:rsidR="00787701" w:rsidRPr="007F6FEF" w:rsidRDefault="00787701" w:rsidP="00881187">
            <w:pPr>
              <w:pStyle w:val="TableParagraph"/>
              <w:spacing w:before="11"/>
              <w:jc w:val="center"/>
              <w:rPr>
                <w:sz w:val="24"/>
              </w:rPr>
            </w:pPr>
            <w:r>
              <w:rPr>
                <w:sz w:val="24"/>
              </w:rPr>
              <w:t>0,1</w:t>
            </w:r>
          </w:p>
        </w:tc>
        <w:tc>
          <w:tcPr>
            <w:tcW w:w="990" w:type="dxa"/>
          </w:tcPr>
          <w:p w:rsidR="00787701" w:rsidRPr="007F6FEF" w:rsidRDefault="00787701" w:rsidP="00881187">
            <w:pPr>
              <w:pStyle w:val="TableParagraph"/>
              <w:spacing w:before="11"/>
              <w:ind w:right="142"/>
              <w:jc w:val="right"/>
              <w:rPr>
                <w:sz w:val="24"/>
              </w:rPr>
            </w:pPr>
            <w:r>
              <w:rPr>
                <w:sz w:val="24"/>
              </w:rPr>
              <w:t>0,1</w:t>
            </w:r>
          </w:p>
        </w:tc>
      </w:tr>
      <w:tr w:rsidR="00787701" w:rsidTr="002C567E">
        <w:trPr>
          <w:trHeight w:val="585"/>
        </w:trPr>
        <w:tc>
          <w:tcPr>
            <w:tcW w:w="806" w:type="dxa"/>
          </w:tcPr>
          <w:p w:rsidR="00787701" w:rsidRPr="00A95D75" w:rsidRDefault="00787701" w:rsidP="00A95D75">
            <w:pPr>
              <w:pStyle w:val="TableParagraph"/>
              <w:ind w:left="50"/>
              <w:rPr>
                <w:sz w:val="24"/>
              </w:rPr>
            </w:pPr>
            <w:r w:rsidRPr="007F6FEF">
              <w:rPr>
                <w:sz w:val="24"/>
              </w:rPr>
              <w:t>06.02</w:t>
            </w:r>
          </w:p>
        </w:tc>
        <w:tc>
          <w:tcPr>
            <w:tcW w:w="4784" w:type="dxa"/>
          </w:tcPr>
          <w:p w:rsidR="00787701" w:rsidRPr="007F6FEF" w:rsidRDefault="00787701" w:rsidP="00ED49E7">
            <w:pPr>
              <w:pStyle w:val="TableParagraph"/>
              <w:tabs>
                <w:tab w:val="left" w:pos="41"/>
              </w:tabs>
              <w:spacing w:before="116" w:line="230" w:lineRule="auto"/>
              <w:ind w:left="41" w:right="1029"/>
              <w:rPr>
                <w:sz w:val="24"/>
              </w:rPr>
            </w:pPr>
            <w:r w:rsidRPr="007F6FEF">
              <w:rPr>
                <w:sz w:val="24"/>
              </w:rPr>
              <w:t>Для розробки родовищ</w:t>
            </w:r>
            <w:r w:rsidRPr="007F6FEF">
              <w:rPr>
                <w:spacing w:val="-14"/>
                <w:sz w:val="24"/>
              </w:rPr>
              <w:t xml:space="preserve"> </w:t>
            </w:r>
            <w:r>
              <w:rPr>
                <w:sz w:val="24"/>
              </w:rPr>
              <w:t xml:space="preserve">природних </w:t>
            </w:r>
            <w:r w:rsidRPr="007F6FEF">
              <w:rPr>
                <w:sz w:val="24"/>
              </w:rPr>
              <w:t>лікувальних</w:t>
            </w:r>
            <w:r w:rsidRPr="007F6FEF">
              <w:rPr>
                <w:spacing w:val="1"/>
                <w:sz w:val="24"/>
              </w:rPr>
              <w:t xml:space="preserve"> </w:t>
            </w:r>
            <w:r w:rsidRPr="007F6FEF">
              <w:rPr>
                <w:sz w:val="24"/>
              </w:rPr>
              <w:t>ресурсів</w:t>
            </w:r>
          </w:p>
        </w:tc>
        <w:tc>
          <w:tcPr>
            <w:tcW w:w="946" w:type="dxa"/>
          </w:tcPr>
          <w:p w:rsidR="00787701" w:rsidRPr="007F6FEF" w:rsidRDefault="00787701" w:rsidP="00881187">
            <w:pPr>
              <w:pStyle w:val="TableParagraph"/>
              <w:spacing w:before="129"/>
              <w:ind w:left="253"/>
              <w:rPr>
                <w:sz w:val="24"/>
              </w:rPr>
            </w:pPr>
            <w:r>
              <w:rPr>
                <w:sz w:val="24"/>
              </w:rPr>
              <w:t>0,1</w:t>
            </w:r>
          </w:p>
        </w:tc>
        <w:tc>
          <w:tcPr>
            <w:tcW w:w="1126" w:type="dxa"/>
          </w:tcPr>
          <w:p w:rsidR="00787701" w:rsidRPr="007F6FEF" w:rsidRDefault="00787701" w:rsidP="00881187">
            <w:pPr>
              <w:pStyle w:val="TableParagraph"/>
              <w:spacing w:before="129"/>
              <w:ind w:left="370" w:right="370"/>
              <w:jc w:val="center"/>
              <w:rPr>
                <w:sz w:val="24"/>
              </w:rPr>
            </w:pPr>
            <w:r>
              <w:rPr>
                <w:sz w:val="24"/>
              </w:rPr>
              <w:t>0,1</w:t>
            </w:r>
          </w:p>
        </w:tc>
        <w:tc>
          <w:tcPr>
            <w:tcW w:w="987" w:type="dxa"/>
          </w:tcPr>
          <w:p w:rsidR="00787701" w:rsidRPr="007F6FEF" w:rsidRDefault="00787701" w:rsidP="00881187">
            <w:pPr>
              <w:pStyle w:val="TableParagraph"/>
              <w:spacing w:before="129"/>
              <w:jc w:val="center"/>
              <w:rPr>
                <w:sz w:val="24"/>
              </w:rPr>
            </w:pPr>
            <w:r>
              <w:rPr>
                <w:sz w:val="24"/>
              </w:rPr>
              <w:t>0,1</w:t>
            </w:r>
          </w:p>
        </w:tc>
        <w:tc>
          <w:tcPr>
            <w:tcW w:w="990" w:type="dxa"/>
          </w:tcPr>
          <w:p w:rsidR="00787701" w:rsidRPr="007F6FEF" w:rsidRDefault="00787701" w:rsidP="00881187">
            <w:pPr>
              <w:pStyle w:val="TableParagraph"/>
              <w:spacing w:before="129"/>
              <w:ind w:right="142"/>
              <w:jc w:val="right"/>
              <w:rPr>
                <w:sz w:val="24"/>
              </w:rPr>
            </w:pPr>
            <w:r>
              <w:rPr>
                <w:sz w:val="24"/>
              </w:rPr>
              <w:t>0,1</w:t>
            </w:r>
          </w:p>
        </w:tc>
      </w:tr>
      <w:tr w:rsidR="00787701" w:rsidTr="002C567E">
        <w:trPr>
          <w:trHeight w:val="585"/>
        </w:trPr>
        <w:tc>
          <w:tcPr>
            <w:tcW w:w="806" w:type="dxa"/>
          </w:tcPr>
          <w:p w:rsidR="00787701" w:rsidRPr="00A95D75" w:rsidRDefault="00787701" w:rsidP="00A95D75">
            <w:pPr>
              <w:pStyle w:val="TableParagraph"/>
              <w:ind w:left="50"/>
              <w:rPr>
                <w:sz w:val="24"/>
              </w:rPr>
            </w:pPr>
            <w:r w:rsidRPr="007F6FEF">
              <w:rPr>
                <w:sz w:val="24"/>
              </w:rPr>
              <w:t>06.03</w:t>
            </w:r>
          </w:p>
        </w:tc>
        <w:tc>
          <w:tcPr>
            <w:tcW w:w="4784" w:type="dxa"/>
          </w:tcPr>
          <w:p w:rsidR="00787701" w:rsidRPr="007F6FEF" w:rsidRDefault="00787701" w:rsidP="00ED49E7">
            <w:pPr>
              <w:pStyle w:val="TableParagraph"/>
              <w:tabs>
                <w:tab w:val="left" w:pos="1021"/>
              </w:tabs>
              <w:spacing w:before="117"/>
              <w:rPr>
                <w:sz w:val="24"/>
              </w:rPr>
            </w:pPr>
            <w:r w:rsidRPr="007F6FEF">
              <w:rPr>
                <w:sz w:val="24"/>
              </w:rPr>
              <w:t>Для інших оздоровчих цілей</w:t>
            </w:r>
          </w:p>
        </w:tc>
        <w:tc>
          <w:tcPr>
            <w:tcW w:w="946" w:type="dxa"/>
          </w:tcPr>
          <w:p w:rsidR="00787701" w:rsidRPr="007F6FEF" w:rsidRDefault="00787701" w:rsidP="00881187">
            <w:pPr>
              <w:pStyle w:val="TableParagraph"/>
              <w:spacing w:before="117"/>
              <w:ind w:left="253"/>
              <w:rPr>
                <w:sz w:val="24"/>
              </w:rPr>
            </w:pPr>
            <w:r>
              <w:rPr>
                <w:sz w:val="24"/>
              </w:rPr>
              <w:t>0,1</w:t>
            </w:r>
          </w:p>
        </w:tc>
        <w:tc>
          <w:tcPr>
            <w:tcW w:w="1126" w:type="dxa"/>
          </w:tcPr>
          <w:p w:rsidR="00787701" w:rsidRPr="007F6FEF" w:rsidRDefault="00787701" w:rsidP="00881187">
            <w:pPr>
              <w:pStyle w:val="TableParagraph"/>
              <w:spacing w:before="117"/>
              <w:ind w:left="370" w:right="370"/>
              <w:jc w:val="center"/>
              <w:rPr>
                <w:sz w:val="24"/>
              </w:rPr>
            </w:pPr>
            <w:r>
              <w:rPr>
                <w:sz w:val="24"/>
              </w:rPr>
              <w:t>0,1</w:t>
            </w:r>
          </w:p>
        </w:tc>
        <w:tc>
          <w:tcPr>
            <w:tcW w:w="987" w:type="dxa"/>
          </w:tcPr>
          <w:p w:rsidR="00787701" w:rsidRPr="007F6FEF" w:rsidRDefault="00787701" w:rsidP="00881187">
            <w:pPr>
              <w:pStyle w:val="TableParagraph"/>
              <w:spacing w:before="117"/>
              <w:jc w:val="center"/>
              <w:rPr>
                <w:sz w:val="24"/>
              </w:rPr>
            </w:pPr>
            <w:r>
              <w:rPr>
                <w:sz w:val="24"/>
              </w:rPr>
              <w:t>0,1</w:t>
            </w:r>
          </w:p>
        </w:tc>
        <w:tc>
          <w:tcPr>
            <w:tcW w:w="990" w:type="dxa"/>
          </w:tcPr>
          <w:p w:rsidR="00787701" w:rsidRPr="007F6FEF" w:rsidRDefault="00787701" w:rsidP="00881187">
            <w:pPr>
              <w:pStyle w:val="TableParagraph"/>
              <w:spacing w:before="117"/>
              <w:ind w:right="142"/>
              <w:jc w:val="right"/>
              <w:rPr>
                <w:sz w:val="24"/>
              </w:rPr>
            </w:pPr>
            <w:r>
              <w:rPr>
                <w:sz w:val="24"/>
              </w:rPr>
              <w:t>0,1</w:t>
            </w:r>
          </w:p>
        </w:tc>
      </w:tr>
      <w:tr w:rsidR="00787701" w:rsidTr="002C567E">
        <w:trPr>
          <w:trHeight w:val="585"/>
        </w:trPr>
        <w:tc>
          <w:tcPr>
            <w:tcW w:w="806" w:type="dxa"/>
          </w:tcPr>
          <w:p w:rsidR="00787701" w:rsidRPr="00A95D75" w:rsidRDefault="00787701" w:rsidP="00A95D75">
            <w:pPr>
              <w:pStyle w:val="TableParagraph"/>
              <w:ind w:left="50"/>
              <w:rPr>
                <w:sz w:val="24"/>
              </w:rPr>
            </w:pPr>
            <w:r w:rsidRPr="007F6FEF">
              <w:rPr>
                <w:sz w:val="24"/>
              </w:rPr>
              <w:t>06.04</w:t>
            </w:r>
          </w:p>
        </w:tc>
        <w:tc>
          <w:tcPr>
            <w:tcW w:w="4784" w:type="dxa"/>
          </w:tcPr>
          <w:p w:rsidR="00787701" w:rsidRPr="007F6FEF" w:rsidRDefault="00787701" w:rsidP="00ED49E7">
            <w:pPr>
              <w:pStyle w:val="TableParagraph"/>
              <w:tabs>
                <w:tab w:val="left" w:pos="1021"/>
              </w:tabs>
              <w:spacing w:before="0" w:line="262" w:lineRule="exact"/>
              <w:ind w:right="458"/>
              <w:rPr>
                <w:sz w:val="24"/>
              </w:rPr>
            </w:pPr>
            <w:r w:rsidRPr="007F6FEF">
              <w:rPr>
                <w:sz w:val="24"/>
              </w:rPr>
              <w:t>Для цілей підрозділів 06.01-06.03 та для збереження та використання земель природно-заповідного</w:t>
            </w:r>
            <w:r w:rsidRPr="007F6FEF">
              <w:rPr>
                <w:spacing w:val="-4"/>
                <w:sz w:val="24"/>
              </w:rPr>
              <w:t xml:space="preserve"> </w:t>
            </w:r>
            <w:r w:rsidRPr="007F6FEF">
              <w:rPr>
                <w:sz w:val="24"/>
              </w:rPr>
              <w:t>фонду</w:t>
            </w:r>
          </w:p>
        </w:tc>
        <w:tc>
          <w:tcPr>
            <w:tcW w:w="946" w:type="dxa"/>
          </w:tcPr>
          <w:p w:rsidR="00787701" w:rsidRPr="007F6FEF" w:rsidRDefault="00787701" w:rsidP="00881187">
            <w:pPr>
              <w:pStyle w:val="TableParagraph"/>
              <w:spacing w:before="9"/>
              <w:rPr>
                <w:sz w:val="20"/>
              </w:rPr>
            </w:pPr>
          </w:p>
          <w:p w:rsidR="00787701" w:rsidRPr="007F6FEF" w:rsidRDefault="00787701" w:rsidP="00881187">
            <w:pPr>
              <w:pStyle w:val="TableParagraph"/>
              <w:spacing w:before="0"/>
              <w:ind w:left="253"/>
              <w:rPr>
                <w:sz w:val="24"/>
              </w:rPr>
            </w:pPr>
            <w:r>
              <w:rPr>
                <w:sz w:val="24"/>
              </w:rPr>
              <w:t>0,1</w:t>
            </w:r>
          </w:p>
        </w:tc>
        <w:tc>
          <w:tcPr>
            <w:tcW w:w="1126" w:type="dxa"/>
          </w:tcPr>
          <w:p w:rsidR="00787701" w:rsidRPr="007F6FEF" w:rsidRDefault="00787701" w:rsidP="00881187">
            <w:pPr>
              <w:pStyle w:val="TableParagraph"/>
              <w:spacing w:before="9"/>
              <w:rPr>
                <w:sz w:val="20"/>
              </w:rPr>
            </w:pPr>
          </w:p>
          <w:p w:rsidR="00787701" w:rsidRPr="007F6FEF" w:rsidRDefault="00787701" w:rsidP="00881187">
            <w:pPr>
              <w:pStyle w:val="TableParagraph"/>
              <w:spacing w:before="0"/>
              <w:ind w:left="370" w:right="370"/>
              <w:jc w:val="center"/>
              <w:rPr>
                <w:sz w:val="24"/>
              </w:rPr>
            </w:pPr>
            <w:r>
              <w:rPr>
                <w:sz w:val="24"/>
              </w:rPr>
              <w:t>0,1</w:t>
            </w:r>
          </w:p>
        </w:tc>
        <w:tc>
          <w:tcPr>
            <w:tcW w:w="987" w:type="dxa"/>
          </w:tcPr>
          <w:p w:rsidR="00787701" w:rsidRPr="007F6FEF" w:rsidRDefault="00787701" w:rsidP="00881187">
            <w:pPr>
              <w:pStyle w:val="TableParagraph"/>
              <w:spacing w:before="9"/>
              <w:rPr>
                <w:sz w:val="20"/>
              </w:rPr>
            </w:pPr>
          </w:p>
          <w:p w:rsidR="00787701" w:rsidRPr="007F6FEF" w:rsidRDefault="00787701" w:rsidP="00881187">
            <w:pPr>
              <w:pStyle w:val="TableParagraph"/>
              <w:spacing w:before="0"/>
              <w:jc w:val="center"/>
              <w:rPr>
                <w:sz w:val="24"/>
              </w:rPr>
            </w:pPr>
            <w:r>
              <w:rPr>
                <w:sz w:val="24"/>
              </w:rPr>
              <w:t>0,1</w:t>
            </w:r>
          </w:p>
        </w:tc>
        <w:tc>
          <w:tcPr>
            <w:tcW w:w="990" w:type="dxa"/>
          </w:tcPr>
          <w:p w:rsidR="00787701" w:rsidRPr="007F6FEF" w:rsidRDefault="00787701" w:rsidP="00881187">
            <w:pPr>
              <w:pStyle w:val="TableParagraph"/>
              <w:spacing w:before="9"/>
              <w:rPr>
                <w:sz w:val="20"/>
              </w:rPr>
            </w:pPr>
          </w:p>
          <w:p w:rsidR="00787701" w:rsidRPr="007F6FEF" w:rsidRDefault="00787701" w:rsidP="00881187">
            <w:pPr>
              <w:pStyle w:val="TableParagraph"/>
              <w:spacing w:before="0"/>
              <w:ind w:right="142"/>
              <w:jc w:val="right"/>
              <w:rPr>
                <w:sz w:val="24"/>
              </w:rPr>
            </w:pPr>
            <w:r>
              <w:rPr>
                <w:sz w:val="24"/>
              </w:rPr>
              <w:t>0,1</w:t>
            </w:r>
          </w:p>
        </w:tc>
      </w:tr>
      <w:tr w:rsidR="00787701" w:rsidTr="004C68A7">
        <w:trPr>
          <w:trHeight w:val="585"/>
        </w:trPr>
        <w:tc>
          <w:tcPr>
            <w:tcW w:w="9639" w:type="dxa"/>
            <w:gridSpan w:val="6"/>
          </w:tcPr>
          <w:p w:rsidR="00787701" w:rsidRPr="00A95D75" w:rsidRDefault="00787701" w:rsidP="00ED49E7">
            <w:pPr>
              <w:pStyle w:val="TableParagraph"/>
              <w:spacing w:before="49"/>
              <w:ind w:right="138"/>
              <w:rPr>
                <w:sz w:val="24"/>
              </w:rPr>
            </w:pPr>
            <w:r w:rsidRPr="007F6FEF">
              <w:rPr>
                <w:sz w:val="24"/>
              </w:rPr>
              <w:t>07</w:t>
            </w:r>
            <w:r w:rsidRPr="007F6FEF">
              <w:rPr>
                <w:sz w:val="24"/>
              </w:rPr>
              <w:tab/>
            </w:r>
            <w:r>
              <w:rPr>
                <w:sz w:val="24"/>
              </w:rPr>
              <w:t xml:space="preserve">                                       </w:t>
            </w:r>
            <w:r w:rsidRPr="007F6FEF">
              <w:rPr>
                <w:sz w:val="24"/>
              </w:rPr>
              <w:t>Землі рекреаційного призначення</w:t>
            </w:r>
          </w:p>
        </w:tc>
      </w:tr>
      <w:tr w:rsidR="00787701" w:rsidTr="002C567E">
        <w:trPr>
          <w:trHeight w:val="585"/>
        </w:trPr>
        <w:tc>
          <w:tcPr>
            <w:tcW w:w="806" w:type="dxa"/>
          </w:tcPr>
          <w:p w:rsidR="00787701" w:rsidRPr="00A95D75" w:rsidRDefault="00787701" w:rsidP="00A95D75">
            <w:pPr>
              <w:pStyle w:val="TableParagraph"/>
              <w:ind w:left="50"/>
              <w:rPr>
                <w:sz w:val="24"/>
              </w:rPr>
            </w:pPr>
            <w:r w:rsidRPr="007F6FEF">
              <w:rPr>
                <w:sz w:val="24"/>
              </w:rPr>
              <w:lastRenderedPageBreak/>
              <w:t>07.01</w:t>
            </w:r>
          </w:p>
        </w:tc>
        <w:tc>
          <w:tcPr>
            <w:tcW w:w="4784" w:type="dxa"/>
          </w:tcPr>
          <w:p w:rsidR="00787701" w:rsidRPr="007F6FEF" w:rsidRDefault="00787701" w:rsidP="00ED49E7">
            <w:pPr>
              <w:pStyle w:val="TableParagraph"/>
              <w:tabs>
                <w:tab w:val="left" w:pos="1021"/>
              </w:tabs>
              <w:spacing w:before="95" w:line="230" w:lineRule="auto"/>
              <w:ind w:left="49" w:right="852"/>
              <w:rPr>
                <w:sz w:val="24"/>
              </w:rPr>
            </w:pPr>
            <w:r w:rsidRPr="007F6FEF">
              <w:rPr>
                <w:sz w:val="24"/>
              </w:rPr>
              <w:t>Для будівництва та обслуговування об’єктів рекреаційного</w:t>
            </w:r>
            <w:r w:rsidRPr="007F6FEF">
              <w:rPr>
                <w:spacing w:val="-12"/>
                <w:sz w:val="24"/>
              </w:rPr>
              <w:t xml:space="preserve"> </w:t>
            </w:r>
            <w:r w:rsidRPr="007F6FEF">
              <w:rPr>
                <w:sz w:val="24"/>
              </w:rPr>
              <w:t>призначення</w:t>
            </w:r>
          </w:p>
        </w:tc>
        <w:tc>
          <w:tcPr>
            <w:tcW w:w="946" w:type="dxa"/>
          </w:tcPr>
          <w:p w:rsidR="00787701" w:rsidRPr="007F6FEF" w:rsidRDefault="00787701" w:rsidP="00881187">
            <w:pPr>
              <w:pStyle w:val="TableParagraph"/>
              <w:spacing w:before="108"/>
              <w:ind w:left="253"/>
              <w:rPr>
                <w:sz w:val="24"/>
              </w:rPr>
            </w:pPr>
            <w:r w:rsidRPr="007F6FEF">
              <w:rPr>
                <w:sz w:val="24"/>
              </w:rPr>
              <w:t>1,5</w:t>
            </w:r>
          </w:p>
        </w:tc>
        <w:tc>
          <w:tcPr>
            <w:tcW w:w="1126" w:type="dxa"/>
          </w:tcPr>
          <w:p w:rsidR="00787701" w:rsidRPr="007F6FEF" w:rsidRDefault="00787701" w:rsidP="00881187">
            <w:pPr>
              <w:pStyle w:val="TableParagraph"/>
              <w:spacing w:before="108"/>
              <w:ind w:left="370" w:right="370"/>
              <w:jc w:val="center"/>
              <w:rPr>
                <w:sz w:val="24"/>
              </w:rPr>
            </w:pPr>
            <w:r w:rsidRPr="007F6FEF">
              <w:rPr>
                <w:sz w:val="24"/>
              </w:rPr>
              <w:t>1,5</w:t>
            </w:r>
          </w:p>
        </w:tc>
        <w:tc>
          <w:tcPr>
            <w:tcW w:w="987" w:type="dxa"/>
          </w:tcPr>
          <w:p w:rsidR="00787701" w:rsidRPr="007F6FEF" w:rsidRDefault="00787701" w:rsidP="00881187">
            <w:pPr>
              <w:pStyle w:val="TableParagraph"/>
              <w:spacing w:before="108"/>
              <w:jc w:val="center"/>
              <w:rPr>
                <w:sz w:val="24"/>
              </w:rPr>
            </w:pPr>
            <w:r w:rsidRPr="007F6FEF">
              <w:rPr>
                <w:sz w:val="24"/>
              </w:rPr>
              <w:t>5</w:t>
            </w:r>
          </w:p>
        </w:tc>
        <w:tc>
          <w:tcPr>
            <w:tcW w:w="990" w:type="dxa"/>
          </w:tcPr>
          <w:p w:rsidR="00787701" w:rsidRPr="007F6FEF" w:rsidRDefault="00787701" w:rsidP="00881187">
            <w:pPr>
              <w:pStyle w:val="TableParagraph"/>
              <w:spacing w:before="108"/>
              <w:ind w:right="142"/>
              <w:jc w:val="right"/>
              <w:rPr>
                <w:sz w:val="24"/>
              </w:rPr>
            </w:pPr>
            <w:r w:rsidRPr="007F6FEF">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7F6FEF">
              <w:rPr>
                <w:sz w:val="24"/>
              </w:rPr>
              <w:t>07.02</w:t>
            </w:r>
          </w:p>
        </w:tc>
        <w:tc>
          <w:tcPr>
            <w:tcW w:w="4784" w:type="dxa"/>
          </w:tcPr>
          <w:p w:rsidR="00787701" w:rsidRPr="007F6FEF" w:rsidRDefault="00787701" w:rsidP="00ED49E7">
            <w:pPr>
              <w:pStyle w:val="TableParagraph"/>
              <w:tabs>
                <w:tab w:val="left" w:pos="41"/>
              </w:tabs>
              <w:spacing w:before="115" w:line="230" w:lineRule="auto"/>
              <w:ind w:right="902"/>
              <w:rPr>
                <w:sz w:val="24"/>
              </w:rPr>
            </w:pPr>
            <w:r w:rsidRPr="007F6FEF">
              <w:rPr>
                <w:sz w:val="24"/>
              </w:rPr>
              <w:t>Для будівництва та</w:t>
            </w:r>
            <w:r w:rsidRPr="007F6FEF">
              <w:rPr>
                <w:spacing w:val="-13"/>
                <w:sz w:val="24"/>
              </w:rPr>
              <w:t xml:space="preserve"> </w:t>
            </w:r>
            <w:r>
              <w:rPr>
                <w:sz w:val="24"/>
              </w:rPr>
              <w:t xml:space="preserve">обслуговування </w:t>
            </w:r>
            <w:r w:rsidRPr="007F6FEF">
              <w:rPr>
                <w:sz w:val="24"/>
              </w:rPr>
              <w:t>об’єктів фізичної культури і</w:t>
            </w:r>
            <w:r w:rsidRPr="007F6FEF">
              <w:rPr>
                <w:spacing w:val="-11"/>
                <w:sz w:val="24"/>
              </w:rPr>
              <w:t xml:space="preserve"> </w:t>
            </w:r>
            <w:r w:rsidRPr="007F6FEF">
              <w:rPr>
                <w:sz w:val="24"/>
              </w:rPr>
              <w:t>спорту</w:t>
            </w:r>
          </w:p>
        </w:tc>
        <w:tc>
          <w:tcPr>
            <w:tcW w:w="946" w:type="dxa"/>
          </w:tcPr>
          <w:p w:rsidR="00787701" w:rsidRPr="007F6FEF" w:rsidRDefault="00787701" w:rsidP="00881187">
            <w:pPr>
              <w:pStyle w:val="TableParagraph"/>
              <w:spacing w:before="128"/>
              <w:ind w:left="253"/>
              <w:rPr>
                <w:sz w:val="24"/>
              </w:rPr>
            </w:pPr>
            <w:r>
              <w:rPr>
                <w:sz w:val="24"/>
              </w:rPr>
              <w:t>0,1</w:t>
            </w:r>
          </w:p>
        </w:tc>
        <w:tc>
          <w:tcPr>
            <w:tcW w:w="1126" w:type="dxa"/>
          </w:tcPr>
          <w:p w:rsidR="00787701" w:rsidRPr="007F6FEF" w:rsidRDefault="00787701" w:rsidP="00881187">
            <w:pPr>
              <w:pStyle w:val="TableParagraph"/>
              <w:spacing w:before="128"/>
              <w:ind w:left="370" w:right="370"/>
              <w:jc w:val="center"/>
              <w:rPr>
                <w:sz w:val="24"/>
              </w:rPr>
            </w:pPr>
            <w:r>
              <w:rPr>
                <w:sz w:val="24"/>
              </w:rPr>
              <w:t>0,1</w:t>
            </w:r>
          </w:p>
        </w:tc>
        <w:tc>
          <w:tcPr>
            <w:tcW w:w="987" w:type="dxa"/>
          </w:tcPr>
          <w:p w:rsidR="00787701" w:rsidRPr="007F6FEF" w:rsidRDefault="00787701" w:rsidP="00881187">
            <w:pPr>
              <w:pStyle w:val="TableParagraph"/>
              <w:spacing w:before="128"/>
              <w:jc w:val="center"/>
              <w:rPr>
                <w:sz w:val="24"/>
              </w:rPr>
            </w:pPr>
            <w:r>
              <w:rPr>
                <w:sz w:val="24"/>
              </w:rPr>
              <w:t>0,1</w:t>
            </w:r>
          </w:p>
        </w:tc>
        <w:tc>
          <w:tcPr>
            <w:tcW w:w="990" w:type="dxa"/>
          </w:tcPr>
          <w:p w:rsidR="00787701" w:rsidRPr="007F6FEF" w:rsidRDefault="00787701" w:rsidP="00881187">
            <w:pPr>
              <w:pStyle w:val="TableParagraph"/>
              <w:spacing w:before="128"/>
              <w:ind w:right="142"/>
              <w:jc w:val="right"/>
              <w:rPr>
                <w:sz w:val="24"/>
              </w:rPr>
            </w:pPr>
            <w:r>
              <w:rPr>
                <w:sz w:val="24"/>
              </w:rPr>
              <w:t>0,1</w:t>
            </w:r>
          </w:p>
        </w:tc>
      </w:tr>
      <w:tr w:rsidR="00787701" w:rsidTr="002C567E">
        <w:trPr>
          <w:trHeight w:val="585"/>
        </w:trPr>
        <w:tc>
          <w:tcPr>
            <w:tcW w:w="806" w:type="dxa"/>
          </w:tcPr>
          <w:p w:rsidR="00787701" w:rsidRPr="00A95D75" w:rsidRDefault="00787701" w:rsidP="00A95D75">
            <w:pPr>
              <w:pStyle w:val="TableParagraph"/>
              <w:ind w:left="50"/>
              <w:rPr>
                <w:sz w:val="24"/>
              </w:rPr>
            </w:pPr>
            <w:r w:rsidRPr="007F6FEF">
              <w:rPr>
                <w:sz w:val="24"/>
              </w:rPr>
              <w:t>07.03</w:t>
            </w:r>
          </w:p>
        </w:tc>
        <w:tc>
          <w:tcPr>
            <w:tcW w:w="4784" w:type="dxa"/>
          </w:tcPr>
          <w:p w:rsidR="00787701" w:rsidRPr="007F6FEF" w:rsidRDefault="00787701" w:rsidP="00881187">
            <w:pPr>
              <w:pStyle w:val="TableParagraph"/>
              <w:tabs>
                <w:tab w:val="left" w:pos="1021"/>
              </w:tabs>
              <w:spacing w:before="107"/>
              <w:ind w:left="50"/>
              <w:rPr>
                <w:sz w:val="24"/>
              </w:rPr>
            </w:pPr>
            <w:r w:rsidRPr="007F6FEF">
              <w:rPr>
                <w:sz w:val="24"/>
              </w:rPr>
              <w:t>Для індивідуального дачного</w:t>
            </w:r>
            <w:r w:rsidRPr="007F6FEF">
              <w:rPr>
                <w:spacing w:val="-6"/>
                <w:sz w:val="24"/>
              </w:rPr>
              <w:t xml:space="preserve"> </w:t>
            </w:r>
            <w:r w:rsidRPr="007F6FEF">
              <w:rPr>
                <w:sz w:val="24"/>
              </w:rPr>
              <w:t>будівництва</w:t>
            </w:r>
          </w:p>
        </w:tc>
        <w:tc>
          <w:tcPr>
            <w:tcW w:w="946" w:type="dxa"/>
          </w:tcPr>
          <w:p w:rsidR="00787701" w:rsidRPr="007F6FEF" w:rsidRDefault="00787701" w:rsidP="00881187">
            <w:pPr>
              <w:pStyle w:val="TableParagraph"/>
              <w:spacing w:before="129"/>
              <w:ind w:left="253"/>
              <w:rPr>
                <w:sz w:val="24"/>
              </w:rPr>
            </w:pPr>
            <w:r w:rsidRPr="007F6FEF">
              <w:rPr>
                <w:sz w:val="24"/>
              </w:rPr>
              <w:t>1,5</w:t>
            </w:r>
          </w:p>
        </w:tc>
        <w:tc>
          <w:tcPr>
            <w:tcW w:w="1126" w:type="dxa"/>
          </w:tcPr>
          <w:p w:rsidR="00787701" w:rsidRPr="007F6FEF" w:rsidRDefault="00787701" w:rsidP="00881187">
            <w:pPr>
              <w:pStyle w:val="TableParagraph"/>
              <w:spacing w:before="129"/>
              <w:ind w:left="370" w:right="370"/>
              <w:jc w:val="center"/>
              <w:rPr>
                <w:sz w:val="24"/>
              </w:rPr>
            </w:pPr>
            <w:r w:rsidRPr="007F6FEF">
              <w:rPr>
                <w:sz w:val="24"/>
              </w:rPr>
              <w:t>1,5</w:t>
            </w:r>
          </w:p>
        </w:tc>
        <w:tc>
          <w:tcPr>
            <w:tcW w:w="987" w:type="dxa"/>
          </w:tcPr>
          <w:p w:rsidR="00787701" w:rsidRPr="007F6FEF" w:rsidRDefault="00787701" w:rsidP="00881187">
            <w:pPr>
              <w:pStyle w:val="TableParagraph"/>
              <w:spacing w:before="129"/>
              <w:jc w:val="center"/>
              <w:rPr>
                <w:sz w:val="24"/>
              </w:rPr>
            </w:pPr>
            <w:r w:rsidRPr="007F6FEF">
              <w:rPr>
                <w:sz w:val="24"/>
              </w:rPr>
              <w:t>5</w:t>
            </w:r>
          </w:p>
        </w:tc>
        <w:tc>
          <w:tcPr>
            <w:tcW w:w="990" w:type="dxa"/>
          </w:tcPr>
          <w:p w:rsidR="00787701" w:rsidRPr="007F6FEF" w:rsidRDefault="00787701" w:rsidP="00881187">
            <w:pPr>
              <w:pStyle w:val="TableParagraph"/>
              <w:spacing w:before="129"/>
              <w:ind w:right="142"/>
              <w:jc w:val="right"/>
              <w:rPr>
                <w:sz w:val="24"/>
              </w:rPr>
            </w:pPr>
            <w:r w:rsidRPr="007F6FEF">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7F6FEF">
              <w:rPr>
                <w:sz w:val="24"/>
              </w:rPr>
              <w:t>07.04</w:t>
            </w:r>
          </w:p>
        </w:tc>
        <w:tc>
          <w:tcPr>
            <w:tcW w:w="4784" w:type="dxa"/>
          </w:tcPr>
          <w:p w:rsidR="00787701" w:rsidRPr="007F6FEF" w:rsidRDefault="00787701" w:rsidP="00ED49E7">
            <w:pPr>
              <w:pStyle w:val="TableParagraph"/>
              <w:tabs>
                <w:tab w:val="left" w:pos="1021"/>
              </w:tabs>
              <w:spacing w:before="227"/>
              <w:rPr>
                <w:sz w:val="24"/>
              </w:rPr>
            </w:pPr>
            <w:r w:rsidRPr="007F6FEF">
              <w:rPr>
                <w:sz w:val="24"/>
              </w:rPr>
              <w:t>Для колективного дачного</w:t>
            </w:r>
            <w:r w:rsidRPr="007F6FEF">
              <w:rPr>
                <w:spacing w:val="-4"/>
                <w:sz w:val="24"/>
              </w:rPr>
              <w:t xml:space="preserve"> </w:t>
            </w:r>
            <w:r w:rsidRPr="007F6FEF">
              <w:rPr>
                <w:sz w:val="24"/>
              </w:rPr>
              <w:t>будівництва</w:t>
            </w:r>
          </w:p>
        </w:tc>
        <w:tc>
          <w:tcPr>
            <w:tcW w:w="946" w:type="dxa"/>
          </w:tcPr>
          <w:p w:rsidR="00787701" w:rsidRPr="007F6FEF" w:rsidRDefault="00787701" w:rsidP="00881187">
            <w:pPr>
              <w:pStyle w:val="TableParagraph"/>
              <w:spacing w:before="7"/>
              <w:rPr>
                <w:sz w:val="21"/>
              </w:rPr>
            </w:pPr>
          </w:p>
          <w:p w:rsidR="00787701" w:rsidRPr="007F6FEF" w:rsidRDefault="00787701" w:rsidP="00881187">
            <w:pPr>
              <w:pStyle w:val="TableParagraph"/>
              <w:spacing w:before="1"/>
              <w:ind w:left="253"/>
              <w:rPr>
                <w:sz w:val="24"/>
              </w:rPr>
            </w:pPr>
            <w:r w:rsidRPr="007F6FEF">
              <w:rPr>
                <w:sz w:val="24"/>
              </w:rPr>
              <w:t>1,5</w:t>
            </w:r>
          </w:p>
        </w:tc>
        <w:tc>
          <w:tcPr>
            <w:tcW w:w="1126" w:type="dxa"/>
          </w:tcPr>
          <w:p w:rsidR="00787701" w:rsidRPr="007F6FEF" w:rsidRDefault="00787701" w:rsidP="00881187">
            <w:pPr>
              <w:pStyle w:val="TableParagraph"/>
              <w:spacing w:before="7"/>
              <w:rPr>
                <w:sz w:val="21"/>
              </w:rPr>
            </w:pPr>
          </w:p>
          <w:p w:rsidR="00787701" w:rsidRPr="007F6FEF" w:rsidRDefault="00787701" w:rsidP="00881187">
            <w:pPr>
              <w:pStyle w:val="TableParagraph"/>
              <w:spacing w:before="1"/>
              <w:ind w:left="370" w:right="370"/>
              <w:jc w:val="center"/>
              <w:rPr>
                <w:sz w:val="24"/>
              </w:rPr>
            </w:pPr>
            <w:r w:rsidRPr="007F6FEF">
              <w:rPr>
                <w:sz w:val="24"/>
              </w:rPr>
              <w:t>1,5</w:t>
            </w:r>
          </w:p>
        </w:tc>
        <w:tc>
          <w:tcPr>
            <w:tcW w:w="987" w:type="dxa"/>
          </w:tcPr>
          <w:p w:rsidR="00787701" w:rsidRPr="007F6FEF" w:rsidRDefault="00787701" w:rsidP="00881187">
            <w:pPr>
              <w:pStyle w:val="TableParagraph"/>
              <w:spacing w:before="7"/>
              <w:rPr>
                <w:sz w:val="21"/>
              </w:rPr>
            </w:pPr>
          </w:p>
          <w:p w:rsidR="00787701" w:rsidRPr="007F6FEF" w:rsidRDefault="00787701" w:rsidP="00881187">
            <w:pPr>
              <w:pStyle w:val="TableParagraph"/>
              <w:spacing w:before="1"/>
              <w:jc w:val="center"/>
              <w:rPr>
                <w:sz w:val="24"/>
              </w:rPr>
            </w:pPr>
            <w:r w:rsidRPr="007F6FEF">
              <w:rPr>
                <w:sz w:val="24"/>
              </w:rPr>
              <w:t>5</w:t>
            </w:r>
          </w:p>
        </w:tc>
        <w:tc>
          <w:tcPr>
            <w:tcW w:w="990" w:type="dxa"/>
          </w:tcPr>
          <w:p w:rsidR="00787701" w:rsidRPr="007F6FEF" w:rsidRDefault="00787701" w:rsidP="00881187">
            <w:pPr>
              <w:pStyle w:val="TableParagraph"/>
              <w:spacing w:before="7"/>
              <w:rPr>
                <w:sz w:val="21"/>
              </w:rPr>
            </w:pPr>
          </w:p>
          <w:p w:rsidR="00787701" w:rsidRPr="007F6FEF" w:rsidRDefault="00787701" w:rsidP="00881187">
            <w:pPr>
              <w:pStyle w:val="TableParagraph"/>
              <w:spacing w:before="1"/>
              <w:ind w:right="142"/>
              <w:jc w:val="right"/>
              <w:rPr>
                <w:sz w:val="24"/>
              </w:rPr>
            </w:pPr>
            <w:r w:rsidRPr="007F6FEF">
              <w:rPr>
                <w:sz w:val="24"/>
              </w:rPr>
              <w:t>5</w:t>
            </w:r>
          </w:p>
        </w:tc>
      </w:tr>
      <w:tr w:rsidR="00787701" w:rsidTr="002C567E">
        <w:trPr>
          <w:trHeight w:val="585"/>
        </w:trPr>
        <w:tc>
          <w:tcPr>
            <w:tcW w:w="806" w:type="dxa"/>
          </w:tcPr>
          <w:p w:rsidR="00787701" w:rsidRDefault="00787701" w:rsidP="00A95D75">
            <w:pPr>
              <w:pStyle w:val="TableParagraph"/>
              <w:ind w:left="50"/>
              <w:rPr>
                <w:sz w:val="24"/>
              </w:rPr>
            </w:pPr>
          </w:p>
          <w:p w:rsidR="00787701" w:rsidRPr="00A95D75" w:rsidRDefault="00787701" w:rsidP="00A95D75">
            <w:pPr>
              <w:pStyle w:val="TableParagraph"/>
              <w:ind w:left="50"/>
              <w:rPr>
                <w:sz w:val="24"/>
              </w:rPr>
            </w:pPr>
            <w:r w:rsidRPr="007F6FEF">
              <w:rPr>
                <w:sz w:val="24"/>
              </w:rPr>
              <w:t>07.05</w:t>
            </w:r>
          </w:p>
        </w:tc>
        <w:tc>
          <w:tcPr>
            <w:tcW w:w="4784" w:type="dxa"/>
          </w:tcPr>
          <w:p w:rsidR="00787701" w:rsidRPr="007F6FEF" w:rsidRDefault="00787701" w:rsidP="00ED49E7">
            <w:pPr>
              <w:pStyle w:val="TableParagraph"/>
              <w:tabs>
                <w:tab w:val="left" w:pos="1021"/>
              </w:tabs>
              <w:spacing w:before="229" w:line="270" w:lineRule="exact"/>
              <w:rPr>
                <w:sz w:val="24"/>
              </w:rPr>
            </w:pPr>
            <w:r w:rsidRPr="007F6FEF">
              <w:rPr>
                <w:sz w:val="24"/>
              </w:rPr>
              <w:t>Для цілей підрозділів 07.01-07.04 та</w:t>
            </w:r>
            <w:r w:rsidRPr="007F6FEF">
              <w:rPr>
                <w:spacing w:val="-4"/>
                <w:sz w:val="24"/>
              </w:rPr>
              <w:t xml:space="preserve"> </w:t>
            </w:r>
            <w:r>
              <w:rPr>
                <w:sz w:val="24"/>
              </w:rPr>
              <w:t xml:space="preserve">для </w:t>
            </w:r>
            <w:r w:rsidRPr="007F6FEF">
              <w:rPr>
                <w:sz w:val="24"/>
              </w:rPr>
              <w:t>збереження та використання земель природно-заповідного фонду</w:t>
            </w:r>
          </w:p>
        </w:tc>
        <w:tc>
          <w:tcPr>
            <w:tcW w:w="946" w:type="dxa"/>
          </w:tcPr>
          <w:p w:rsidR="00787701" w:rsidRDefault="00787701" w:rsidP="00ED49E7">
            <w:pPr>
              <w:pStyle w:val="TableParagraph"/>
              <w:spacing w:before="0"/>
              <w:jc w:val="center"/>
              <w:rPr>
                <w:sz w:val="24"/>
              </w:rPr>
            </w:pPr>
          </w:p>
          <w:p w:rsidR="00787701" w:rsidRPr="007F6FEF" w:rsidRDefault="00787701" w:rsidP="00ED49E7">
            <w:pPr>
              <w:pStyle w:val="TableParagraph"/>
              <w:spacing w:before="0"/>
              <w:jc w:val="center"/>
              <w:rPr>
                <w:sz w:val="24"/>
              </w:rPr>
            </w:pPr>
            <w:r w:rsidRPr="007F6FEF">
              <w:rPr>
                <w:sz w:val="24"/>
              </w:rPr>
              <w:t>1,5</w:t>
            </w:r>
          </w:p>
        </w:tc>
        <w:tc>
          <w:tcPr>
            <w:tcW w:w="1126" w:type="dxa"/>
          </w:tcPr>
          <w:p w:rsidR="00787701" w:rsidRDefault="00787701" w:rsidP="00ED49E7">
            <w:pPr>
              <w:pStyle w:val="TableParagraph"/>
              <w:spacing w:before="0"/>
              <w:ind w:right="370"/>
              <w:jc w:val="center"/>
              <w:rPr>
                <w:sz w:val="24"/>
              </w:rPr>
            </w:pPr>
          </w:p>
          <w:p w:rsidR="00787701" w:rsidRPr="007F6FEF" w:rsidRDefault="00787701" w:rsidP="00ED49E7">
            <w:pPr>
              <w:pStyle w:val="TableParagraph"/>
              <w:spacing w:before="0"/>
              <w:ind w:right="370"/>
              <w:jc w:val="center"/>
              <w:rPr>
                <w:sz w:val="24"/>
              </w:rPr>
            </w:pPr>
            <w:r w:rsidRPr="007F6FEF">
              <w:rPr>
                <w:sz w:val="24"/>
              </w:rPr>
              <w:t>1,5</w:t>
            </w:r>
          </w:p>
        </w:tc>
        <w:tc>
          <w:tcPr>
            <w:tcW w:w="987" w:type="dxa"/>
          </w:tcPr>
          <w:p w:rsidR="00787701" w:rsidRDefault="00787701" w:rsidP="00ED49E7">
            <w:pPr>
              <w:pStyle w:val="TableParagraph"/>
              <w:spacing w:before="0"/>
              <w:jc w:val="center"/>
              <w:rPr>
                <w:sz w:val="24"/>
              </w:rPr>
            </w:pPr>
          </w:p>
          <w:p w:rsidR="00787701" w:rsidRPr="007F6FEF" w:rsidRDefault="00787701" w:rsidP="00ED49E7">
            <w:pPr>
              <w:pStyle w:val="TableParagraph"/>
              <w:spacing w:before="0"/>
              <w:jc w:val="center"/>
              <w:rPr>
                <w:sz w:val="24"/>
              </w:rPr>
            </w:pPr>
            <w:r w:rsidRPr="007F6FEF">
              <w:rPr>
                <w:sz w:val="24"/>
              </w:rPr>
              <w:t>5</w:t>
            </w:r>
          </w:p>
        </w:tc>
        <w:tc>
          <w:tcPr>
            <w:tcW w:w="990" w:type="dxa"/>
          </w:tcPr>
          <w:p w:rsidR="00787701" w:rsidRDefault="00787701" w:rsidP="00ED49E7">
            <w:pPr>
              <w:pStyle w:val="TableParagraph"/>
              <w:spacing w:before="0"/>
              <w:ind w:right="142"/>
              <w:jc w:val="center"/>
              <w:rPr>
                <w:sz w:val="24"/>
              </w:rPr>
            </w:pPr>
          </w:p>
          <w:p w:rsidR="00787701" w:rsidRPr="007F6FEF" w:rsidRDefault="00787701" w:rsidP="00ED49E7">
            <w:pPr>
              <w:pStyle w:val="TableParagraph"/>
              <w:spacing w:before="0"/>
              <w:ind w:right="142"/>
              <w:jc w:val="right"/>
              <w:rPr>
                <w:sz w:val="24"/>
              </w:rPr>
            </w:pPr>
            <w:r w:rsidRPr="007F6FEF">
              <w:rPr>
                <w:sz w:val="24"/>
              </w:rPr>
              <w:t>5</w:t>
            </w:r>
          </w:p>
        </w:tc>
      </w:tr>
      <w:tr w:rsidR="00787701" w:rsidTr="000F4D79">
        <w:trPr>
          <w:trHeight w:val="585"/>
        </w:trPr>
        <w:tc>
          <w:tcPr>
            <w:tcW w:w="9639" w:type="dxa"/>
            <w:gridSpan w:val="6"/>
          </w:tcPr>
          <w:p w:rsidR="00787701" w:rsidRPr="00A95D75" w:rsidRDefault="00787701" w:rsidP="00ED49E7">
            <w:pPr>
              <w:pStyle w:val="TableParagraph"/>
              <w:spacing w:before="49"/>
              <w:ind w:right="138"/>
              <w:rPr>
                <w:sz w:val="24"/>
              </w:rPr>
            </w:pPr>
            <w:r w:rsidRPr="00A95D75">
              <w:rPr>
                <w:sz w:val="24"/>
              </w:rPr>
              <w:t>08</w:t>
            </w:r>
            <w:r w:rsidRPr="00A95D75">
              <w:rPr>
                <w:sz w:val="24"/>
              </w:rPr>
              <w:tab/>
            </w:r>
            <w:r>
              <w:rPr>
                <w:sz w:val="24"/>
              </w:rPr>
              <w:t xml:space="preserve">                                    </w:t>
            </w:r>
            <w:r w:rsidRPr="00A95D75">
              <w:rPr>
                <w:sz w:val="24"/>
              </w:rPr>
              <w:t>Землі історико-культурного призначення</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08.01</w:t>
            </w:r>
          </w:p>
        </w:tc>
        <w:tc>
          <w:tcPr>
            <w:tcW w:w="4784" w:type="dxa"/>
          </w:tcPr>
          <w:p w:rsidR="00787701" w:rsidRPr="00A95D75" w:rsidRDefault="00787701" w:rsidP="00ED49E7">
            <w:pPr>
              <w:pStyle w:val="TableParagraph"/>
              <w:tabs>
                <w:tab w:val="left" w:pos="0"/>
              </w:tabs>
              <w:spacing w:before="96" w:line="230" w:lineRule="auto"/>
              <w:ind w:right="956"/>
              <w:rPr>
                <w:sz w:val="24"/>
              </w:rPr>
            </w:pPr>
            <w:r w:rsidRPr="00A95D75">
              <w:rPr>
                <w:sz w:val="24"/>
              </w:rPr>
              <w:t>Дл</w:t>
            </w:r>
            <w:r>
              <w:rPr>
                <w:sz w:val="24"/>
              </w:rPr>
              <w:t xml:space="preserve">я забезпечення охорони об’єктів </w:t>
            </w:r>
            <w:r w:rsidRPr="00A95D75">
              <w:rPr>
                <w:sz w:val="24"/>
              </w:rPr>
              <w:t>культурної</w:t>
            </w:r>
            <w:r w:rsidRPr="00A95D75">
              <w:rPr>
                <w:spacing w:val="-1"/>
                <w:sz w:val="24"/>
              </w:rPr>
              <w:t xml:space="preserve"> </w:t>
            </w:r>
            <w:r w:rsidRPr="00A95D75">
              <w:rPr>
                <w:sz w:val="24"/>
              </w:rPr>
              <w:t>спадщини</w:t>
            </w:r>
          </w:p>
        </w:tc>
        <w:tc>
          <w:tcPr>
            <w:tcW w:w="946" w:type="dxa"/>
          </w:tcPr>
          <w:p w:rsidR="00787701" w:rsidRPr="00A95D75" w:rsidRDefault="00787701" w:rsidP="00881187">
            <w:pPr>
              <w:pStyle w:val="TableParagraph"/>
              <w:spacing w:before="108"/>
              <w:ind w:left="253"/>
              <w:rPr>
                <w:sz w:val="24"/>
              </w:rPr>
            </w:pPr>
            <w:r w:rsidRPr="00A95D75">
              <w:rPr>
                <w:sz w:val="24"/>
              </w:rPr>
              <w:t>1,5</w:t>
            </w:r>
          </w:p>
        </w:tc>
        <w:tc>
          <w:tcPr>
            <w:tcW w:w="1126" w:type="dxa"/>
          </w:tcPr>
          <w:p w:rsidR="00787701" w:rsidRPr="00A95D75" w:rsidRDefault="00787701" w:rsidP="00881187">
            <w:pPr>
              <w:pStyle w:val="TableParagraph"/>
              <w:spacing w:before="108"/>
              <w:ind w:left="370" w:right="370"/>
              <w:jc w:val="center"/>
              <w:rPr>
                <w:sz w:val="24"/>
              </w:rPr>
            </w:pPr>
            <w:r w:rsidRPr="00A95D75">
              <w:rPr>
                <w:sz w:val="24"/>
              </w:rPr>
              <w:t>1,5</w:t>
            </w:r>
          </w:p>
        </w:tc>
        <w:tc>
          <w:tcPr>
            <w:tcW w:w="987" w:type="dxa"/>
          </w:tcPr>
          <w:p w:rsidR="00787701" w:rsidRPr="00A95D75" w:rsidRDefault="00787701" w:rsidP="00881187">
            <w:pPr>
              <w:pStyle w:val="TableParagraph"/>
              <w:spacing w:before="108"/>
              <w:jc w:val="center"/>
              <w:rPr>
                <w:sz w:val="24"/>
              </w:rPr>
            </w:pPr>
            <w:r w:rsidRPr="00A95D75">
              <w:rPr>
                <w:sz w:val="24"/>
              </w:rPr>
              <w:t>5</w:t>
            </w:r>
          </w:p>
        </w:tc>
        <w:tc>
          <w:tcPr>
            <w:tcW w:w="990" w:type="dxa"/>
          </w:tcPr>
          <w:p w:rsidR="00787701" w:rsidRPr="00A95D75" w:rsidRDefault="00787701" w:rsidP="00881187">
            <w:pPr>
              <w:pStyle w:val="TableParagraph"/>
              <w:spacing w:before="108"/>
              <w:ind w:right="142"/>
              <w:jc w:val="right"/>
              <w:rPr>
                <w:sz w:val="24"/>
              </w:rPr>
            </w:pPr>
            <w:r w:rsidRPr="00A95D75">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6F5886">
              <w:rPr>
                <w:sz w:val="24"/>
              </w:rPr>
              <w:t>08.02</w:t>
            </w:r>
          </w:p>
        </w:tc>
        <w:tc>
          <w:tcPr>
            <w:tcW w:w="4784" w:type="dxa"/>
          </w:tcPr>
          <w:p w:rsidR="00787701" w:rsidRPr="006F5886" w:rsidRDefault="00787701" w:rsidP="00ED49E7">
            <w:pPr>
              <w:pStyle w:val="TableParagraph"/>
              <w:tabs>
                <w:tab w:val="left" w:pos="0"/>
              </w:tabs>
              <w:spacing w:before="115" w:line="230" w:lineRule="auto"/>
              <w:ind w:left="41" w:right="942"/>
              <w:rPr>
                <w:sz w:val="24"/>
              </w:rPr>
            </w:pPr>
            <w:r w:rsidRPr="006F5886">
              <w:rPr>
                <w:sz w:val="24"/>
              </w:rPr>
              <w:t>Д</w:t>
            </w:r>
            <w:r>
              <w:rPr>
                <w:sz w:val="24"/>
              </w:rPr>
              <w:t xml:space="preserve">ля розміщення та обслуговування </w:t>
            </w:r>
            <w:r w:rsidRPr="006F5886">
              <w:rPr>
                <w:sz w:val="24"/>
              </w:rPr>
              <w:t>музейних</w:t>
            </w:r>
            <w:r w:rsidRPr="006F5886">
              <w:rPr>
                <w:spacing w:val="-2"/>
                <w:sz w:val="24"/>
              </w:rPr>
              <w:t xml:space="preserve"> </w:t>
            </w:r>
            <w:r w:rsidRPr="006F5886">
              <w:rPr>
                <w:sz w:val="24"/>
              </w:rPr>
              <w:t>закладів</w:t>
            </w:r>
          </w:p>
        </w:tc>
        <w:tc>
          <w:tcPr>
            <w:tcW w:w="946" w:type="dxa"/>
          </w:tcPr>
          <w:p w:rsidR="00787701" w:rsidRPr="006F5886" w:rsidRDefault="00787701" w:rsidP="00881187">
            <w:pPr>
              <w:pStyle w:val="TableParagraph"/>
              <w:spacing w:before="128"/>
              <w:ind w:left="253"/>
              <w:rPr>
                <w:sz w:val="24"/>
              </w:rPr>
            </w:pPr>
            <w:r w:rsidRPr="006F5886">
              <w:rPr>
                <w:sz w:val="24"/>
              </w:rPr>
              <w:t>1,5</w:t>
            </w:r>
          </w:p>
        </w:tc>
        <w:tc>
          <w:tcPr>
            <w:tcW w:w="1126" w:type="dxa"/>
          </w:tcPr>
          <w:p w:rsidR="00787701" w:rsidRPr="006F5886" w:rsidRDefault="00787701" w:rsidP="00881187">
            <w:pPr>
              <w:pStyle w:val="TableParagraph"/>
              <w:spacing w:before="128"/>
              <w:ind w:left="370" w:right="370"/>
              <w:jc w:val="center"/>
              <w:rPr>
                <w:sz w:val="24"/>
                <w:lang w:val="en-US"/>
              </w:rPr>
            </w:pPr>
            <w:r w:rsidRPr="006F5886">
              <w:rPr>
                <w:sz w:val="24"/>
                <w:lang w:val="en-US"/>
              </w:rPr>
              <w:t>1</w:t>
            </w:r>
          </w:p>
        </w:tc>
        <w:tc>
          <w:tcPr>
            <w:tcW w:w="987" w:type="dxa"/>
          </w:tcPr>
          <w:p w:rsidR="00787701" w:rsidRPr="006F5886" w:rsidRDefault="00787701" w:rsidP="00881187">
            <w:pPr>
              <w:pStyle w:val="TableParagraph"/>
              <w:spacing w:before="128"/>
              <w:jc w:val="center"/>
              <w:rPr>
                <w:sz w:val="24"/>
              </w:rPr>
            </w:pPr>
            <w:r w:rsidRPr="006F5886">
              <w:rPr>
                <w:sz w:val="24"/>
              </w:rPr>
              <w:t>5</w:t>
            </w:r>
          </w:p>
        </w:tc>
        <w:tc>
          <w:tcPr>
            <w:tcW w:w="990" w:type="dxa"/>
          </w:tcPr>
          <w:p w:rsidR="00787701" w:rsidRPr="006F5886" w:rsidRDefault="00787701" w:rsidP="00881187">
            <w:pPr>
              <w:pStyle w:val="TableParagraph"/>
              <w:spacing w:before="128"/>
              <w:ind w:right="142"/>
              <w:jc w:val="right"/>
              <w:rPr>
                <w:sz w:val="24"/>
                <w:lang w:val="en-US"/>
              </w:rPr>
            </w:pPr>
            <w:r w:rsidRPr="006F5886">
              <w:rPr>
                <w:sz w:val="24"/>
                <w:lang w:val="en-US"/>
              </w:rPr>
              <w:t>1</w:t>
            </w:r>
          </w:p>
        </w:tc>
      </w:tr>
      <w:tr w:rsidR="00787701" w:rsidTr="002C567E">
        <w:trPr>
          <w:trHeight w:val="585"/>
        </w:trPr>
        <w:tc>
          <w:tcPr>
            <w:tcW w:w="806" w:type="dxa"/>
          </w:tcPr>
          <w:p w:rsidR="00787701" w:rsidRPr="00A95D75" w:rsidRDefault="00787701" w:rsidP="00A95D75">
            <w:pPr>
              <w:pStyle w:val="TableParagraph"/>
              <w:ind w:left="50"/>
              <w:rPr>
                <w:sz w:val="24"/>
              </w:rPr>
            </w:pPr>
            <w:r w:rsidRPr="006F5886">
              <w:rPr>
                <w:sz w:val="24"/>
              </w:rPr>
              <w:t>08.03</w:t>
            </w:r>
          </w:p>
        </w:tc>
        <w:tc>
          <w:tcPr>
            <w:tcW w:w="4784" w:type="dxa"/>
          </w:tcPr>
          <w:p w:rsidR="00787701" w:rsidRPr="006F5886" w:rsidRDefault="00787701" w:rsidP="00ED49E7">
            <w:pPr>
              <w:pStyle w:val="TableParagraph"/>
              <w:tabs>
                <w:tab w:val="left" w:pos="41"/>
              </w:tabs>
              <w:spacing w:before="116" w:line="230" w:lineRule="auto"/>
              <w:ind w:right="1096"/>
              <w:rPr>
                <w:sz w:val="24"/>
              </w:rPr>
            </w:pPr>
            <w:r w:rsidRPr="006F5886">
              <w:rPr>
                <w:sz w:val="24"/>
              </w:rPr>
              <w:t>Для іншого</w:t>
            </w:r>
            <w:r w:rsidRPr="006F5886">
              <w:rPr>
                <w:spacing w:val="-11"/>
                <w:sz w:val="24"/>
              </w:rPr>
              <w:t xml:space="preserve"> </w:t>
            </w:r>
            <w:r>
              <w:rPr>
                <w:sz w:val="24"/>
              </w:rPr>
              <w:t xml:space="preserve">історико-культурного </w:t>
            </w:r>
            <w:r w:rsidRPr="006F5886">
              <w:rPr>
                <w:sz w:val="24"/>
              </w:rPr>
              <w:t>призначення</w:t>
            </w:r>
          </w:p>
        </w:tc>
        <w:tc>
          <w:tcPr>
            <w:tcW w:w="946" w:type="dxa"/>
          </w:tcPr>
          <w:p w:rsidR="00787701" w:rsidRPr="006F5886" w:rsidRDefault="00787701" w:rsidP="00881187">
            <w:pPr>
              <w:pStyle w:val="TableParagraph"/>
              <w:spacing w:before="129"/>
              <w:ind w:left="253"/>
              <w:rPr>
                <w:sz w:val="24"/>
              </w:rPr>
            </w:pPr>
            <w:r w:rsidRPr="006F5886">
              <w:rPr>
                <w:sz w:val="24"/>
              </w:rPr>
              <w:t>1,5</w:t>
            </w:r>
          </w:p>
        </w:tc>
        <w:tc>
          <w:tcPr>
            <w:tcW w:w="1126" w:type="dxa"/>
          </w:tcPr>
          <w:p w:rsidR="00787701" w:rsidRPr="006F5886" w:rsidRDefault="00787701" w:rsidP="00881187">
            <w:pPr>
              <w:pStyle w:val="TableParagraph"/>
              <w:spacing w:before="129"/>
              <w:ind w:left="370" w:right="370"/>
              <w:jc w:val="center"/>
              <w:rPr>
                <w:sz w:val="24"/>
              </w:rPr>
            </w:pPr>
            <w:r w:rsidRPr="006F5886">
              <w:rPr>
                <w:sz w:val="24"/>
              </w:rPr>
              <w:t>1,5</w:t>
            </w:r>
          </w:p>
        </w:tc>
        <w:tc>
          <w:tcPr>
            <w:tcW w:w="987" w:type="dxa"/>
          </w:tcPr>
          <w:p w:rsidR="00787701" w:rsidRPr="006F5886" w:rsidRDefault="00787701" w:rsidP="00881187">
            <w:pPr>
              <w:pStyle w:val="TableParagraph"/>
              <w:spacing w:before="129"/>
              <w:jc w:val="center"/>
              <w:rPr>
                <w:sz w:val="24"/>
              </w:rPr>
            </w:pPr>
            <w:r w:rsidRPr="006F5886">
              <w:rPr>
                <w:sz w:val="24"/>
              </w:rPr>
              <w:t>5</w:t>
            </w:r>
          </w:p>
        </w:tc>
        <w:tc>
          <w:tcPr>
            <w:tcW w:w="990" w:type="dxa"/>
          </w:tcPr>
          <w:p w:rsidR="00787701" w:rsidRPr="006F5886" w:rsidRDefault="00787701" w:rsidP="00881187">
            <w:pPr>
              <w:pStyle w:val="TableParagraph"/>
              <w:spacing w:before="129"/>
              <w:ind w:right="142"/>
              <w:jc w:val="right"/>
              <w:rPr>
                <w:sz w:val="24"/>
              </w:rPr>
            </w:pPr>
            <w:r w:rsidRPr="006F5886">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08.04</w:t>
            </w:r>
          </w:p>
        </w:tc>
        <w:tc>
          <w:tcPr>
            <w:tcW w:w="4784" w:type="dxa"/>
          </w:tcPr>
          <w:p w:rsidR="00787701" w:rsidRPr="00A95D75" w:rsidRDefault="00787701" w:rsidP="00ED49E7">
            <w:pPr>
              <w:pStyle w:val="TableParagraph"/>
              <w:tabs>
                <w:tab w:val="left" w:pos="0"/>
              </w:tabs>
              <w:spacing w:before="119" w:line="264" w:lineRule="exact"/>
              <w:ind w:right="458"/>
              <w:rPr>
                <w:sz w:val="24"/>
              </w:rPr>
            </w:pPr>
            <w:r w:rsidRPr="00A95D75">
              <w:rPr>
                <w:sz w:val="24"/>
              </w:rPr>
              <w:t>Для цілей</w:t>
            </w:r>
            <w:r>
              <w:rPr>
                <w:sz w:val="24"/>
              </w:rPr>
              <w:t xml:space="preserve"> підрозділів 08.01-08.03 та для </w:t>
            </w:r>
            <w:r w:rsidRPr="00A95D75">
              <w:rPr>
                <w:sz w:val="24"/>
              </w:rPr>
              <w:t>збереження та використання земель природно-заповідного</w:t>
            </w:r>
            <w:r w:rsidRPr="00A95D75">
              <w:rPr>
                <w:spacing w:val="-4"/>
                <w:sz w:val="24"/>
              </w:rPr>
              <w:t xml:space="preserve"> </w:t>
            </w:r>
            <w:r w:rsidRPr="00A95D75">
              <w:rPr>
                <w:sz w:val="24"/>
              </w:rPr>
              <w:t>фонду</w:t>
            </w:r>
          </w:p>
        </w:tc>
        <w:tc>
          <w:tcPr>
            <w:tcW w:w="946" w:type="dxa"/>
          </w:tcPr>
          <w:p w:rsidR="00787701" w:rsidRPr="00A95D75" w:rsidRDefault="00787701" w:rsidP="00881187">
            <w:pPr>
              <w:pStyle w:val="TableParagraph"/>
              <w:spacing w:before="128"/>
              <w:ind w:left="253"/>
              <w:rPr>
                <w:sz w:val="24"/>
              </w:rPr>
            </w:pPr>
            <w:r w:rsidRPr="00A95D75">
              <w:rPr>
                <w:sz w:val="24"/>
              </w:rPr>
              <w:t>1,5</w:t>
            </w:r>
          </w:p>
        </w:tc>
        <w:tc>
          <w:tcPr>
            <w:tcW w:w="1126" w:type="dxa"/>
          </w:tcPr>
          <w:p w:rsidR="00787701" w:rsidRPr="006962E6" w:rsidRDefault="00787701" w:rsidP="00881187">
            <w:pPr>
              <w:pStyle w:val="TableParagraph"/>
              <w:spacing w:before="128"/>
              <w:ind w:left="370" w:right="370"/>
              <w:jc w:val="center"/>
              <w:rPr>
                <w:sz w:val="24"/>
                <w:lang w:val="en-US"/>
              </w:rPr>
            </w:pPr>
            <w:r>
              <w:rPr>
                <w:sz w:val="24"/>
                <w:lang w:val="en-US"/>
              </w:rPr>
              <w:t>1</w:t>
            </w:r>
          </w:p>
        </w:tc>
        <w:tc>
          <w:tcPr>
            <w:tcW w:w="987" w:type="dxa"/>
          </w:tcPr>
          <w:p w:rsidR="00787701" w:rsidRPr="00A95D75" w:rsidRDefault="00787701" w:rsidP="00881187">
            <w:pPr>
              <w:pStyle w:val="TableParagraph"/>
              <w:spacing w:before="128"/>
              <w:jc w:val="center"/>
              <w:rPr>
                <w:sz w:val="24"/>
              </w:rPr>
            </w:pPr>
            <w:r w:rsidRPr="00A95D75">
              <w:rPr>
                <w:sz w:val="24"/>
              </w:rPr>
              <w:t>5</w:t>
            </w:r>
          </w:p>
        </w:tc>
        <w:tc>
          <w:tcPr>
            <w:tcW w:w="990" w:type="dxa"/>
          </w:tcPr>
          <w:p w:rsidR="00787701" w:rsidRPr="006962E6" w:rsidRDefault="00787701" w:rsidP="00881187">
            <w:pPr>
              <w:pStyle w:val="TableParagraph"/>
              <w:spacing w:before="128"/>
              <w:ind w:right="142"/>
              <w:jc w:val="right"/>
              <w:rPr>
                <w:sz w:val="24"/>
                <w:lang w:val="en-US"/>
              </w:rPr>
            </w:pPr>
            <w:r>
              <w:rPr>
                <w:sz w:val="24"/>
                <w:lang w:val="en-US"/>
              </w:rPr>
              <w:t>1</w:t>
            </w:r>
          </w:p>
        </w:tc>
      </w:tr>
      <w:tr w:rsidR="00787701" w:rsidTr="000743B1">
        <w:trPr>
          <w:trHeight w:val="585"/>
        </w:trPr>
        <w:tc>
          <w:tcPr>
            <w:tcW w:w="9639" w:type="dxa"/>
            <w:gridSpan w:val="6"/>
          </w:tcPr>
          <w:p w:rsidR="00787701" w:rsidRPr="00A95D75" w:rsidRDefault="00787701" w:rsidP="00ED49E7">
            <w:pPr>
              <w:pStyle w:val="TableParagraph"/>
              <w:spacing w:before="49"/>
              <w:ind w:right="138"/>
              <w:rPr>
                <w:sz w:val="24"/>
              </w:rPr>
            </w:pPr>
            <w:r w:rsidRPr="00A95D75">
              <w:rPr>
                <w:sz w:val="24"/>
              </w:rPr>
              <w:t>09</w:t>
            </w:r>
            <w:r>
              <w:rPr>
                <w:sz w:val="24"/>
              </w:rPr>
              <w:t xml:space="preserve">                                   </w:t>
            </w:r>
            <w:r w:rsidRPr="00A95D75">
              <w:rPr>
                <w:sz w:val="24"/>
              </w:rPr>
              <w:tab/>
              <w:t>Землі лісогосподарського призначення</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09.01</w:t>
            </w:r>
          </w:p>
        </w:tc>
        <w:tc>
          <w:tcPr>
            <w:tcW w:w="4784" w:type="dxa"/>
          </w:tcPr>
          <w:p w:rsidR="00787701" w:rsidRPr="00A95D75" w:rsidRDefault="00787701" w:rsidP="00ED49E7">
            <w:pPr>
              <w:pStyle w:val="TableParagraph"/>
              <w:tabs>
                <w:tab w:val="left" w:pos="1021"/>
              </w:tabs>
              <w:spacing w:before="93" w:line="230" w:lineRule="auto"/>
              <w:ind w:right="835" w:firstLine="49"/>
              <w:rPr>
                <w:sz w:val="24"/>
              </w:rPr>
            </w:pPr>
            <w:r w:rsidRPr="00A95D75">
              <w:rPr>
                <w:sz w:val="24"/>
              </w:rPr>
              <w:t>Для ведення лісового господарства</w:t>
            </w:r>
            <w:r w:rsidRPr="00A95D75">
              <w:rPr>
                <w:spacing w:val="-13"/>
                <w:sz w:val="24"/>
              </w:rPr>
              <w:t xml:space="preserve"> </w:t>
            </w:r>
            <w:r>
              <w:rPr>
                <w:sz w:val="24"/>
              </w:rPr>
              <w:t xml:space="preserve">і </w:t>
            </w:r>
            <w:r w:rsidRPr="00A95D75">
              <w:rPr>
                <w:sz w:val="24"/>
              </w:rPr>
              <w:t>пов’язаних з ним</w:t>
            </w:r>
            <w:r w:rsidRPr="00A95D75">
              <w:rPr>
                <w:spacing w:val="-6"/>
                <w:sz w:val="24"/>
              </w:rPr>
              <w:t xml:space="preserve"> </w:t>
            </w:r>
            <w:r w:rsidRPr="00A95D75">
              <w:rPr>
                <w:sz w:val="24"/>
              </w:rPr>
              <w:t>послуг</w:t>
            </w:r>
          </w:p>
        </w:tc>
        <w:tc>
          <w:tcPr>
            <w:tcW w:w="946" w:type="dxa"/>
          </w:tcPr>
          <w:p w:rsidR="00787701" w:rsidRPr="00A95D75" w:rsidRDefault="00787701" w:rsidP="00881187">
            <w:pPr>
              <w:pStyle w:val="TableParagraph"/>
              <w:spacing w:before="105"/>
              <w:ind w:left="253"/>
              <w:rPr>
                <w:sz w:val="24"/>
              </w:rPr>
            </w:pPr>
            <w:r w:rsidRPr="00A95D75">
              <w:rPr>
                <w:sz w:val="24"/>
              </w:rPr>
              <w:t>0,1</w:t>
            </w:r>
          </w:p>
        </w:tc>
        <w:tc>
          <w:tcPr>
            <w:tcW w:w="1126" w:type="dxa"/>
          </w:tcPr>
          <w:p w:rsidR="00787701" w:rsidRPr="00A95D75" w:rsidRDefault="00787701" w:rsidP="00881187">
            <w:pPr>
              <w:pStyle w:val="TableParagraph"/>
              <w:spacing w:before="105"/>
              <w:ind w:left="370" w:right="370"/>
              <w:jc w:val="center"/>
              <w:rPr>
                <w:sz w:val="24"/>
              </w:rPr>
            </w:pPr>
            <w:r w:rsidRPr="00A95D75">
              <w:rPr>
                <w:sz w:val="24"/>
              </w:rPr>
              <w:t>0,1</w:t>
            </w:r>
          </w:p>
        </w:tc>
        <w:tc>
          <w:tcPr>
            <w:tcW w:w="987" w:type="dxa"/>
          </w:tcPr>
          <w:p w:rsidR="00787701" w:rsidRPr="00A95D75" w:rsidRDefault="00787701" w:rsidP="00ED49E7">
            <w:pPr>
              <w:pStyle w:val="TableParagraph"/>
              <w:spacing w:before="105"/>
              <w:ind w:right="369"/>
              <w:jc w:val="center"/>
              <w:rPr>
                <w:sz w:val="24"/>
              </w:rPr>
            </w:pPr>
            <w:r>
              <w:rPr>
                <w:sz w:val="24"/>
              </w:rPr>
              <w:t xml:space="preserve">    0,</w:t>
            </w:r>
            <w:r w:rsidRPr="00A95D75">
              <w:rPr>
                <w:sz w:val="24"/>
              </w:rPr>
              <w:t>1</w:t>
            </w:r>
          </w:p>
        </w:tc>
        <w:tc>
          <w:tcPr>
            <w:tcW w:w="990" w:type="dxa"/>
          </w:tcPr>
          <w:p w:rsidR="00787701" w:rsidRPr="00A95D75" w:rsidRDefault="00787701" w:rsidP="00881187">
            <w:pPr>
              <w:pStyle w:val="TableParagraph"/>
              <w:spacing w:before="105"/>
              <w:ind w:right="51"/>
              <w:jc w:val="right"/>
              <w:rPr>
                <w:sz w:val="24"/>
              </w:rPr>
            </w:pPr>
            <w:r w:rsidRPr="00A95D75">
              <w:rPr>
                <w:sz w:val="24"/>
              </w:rPr>
              <w:t>0,1</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09.02</w:t>
            </w:r>
          </w:p>
        </w:tc>
        <w:tc>
          <w:tcPr>
            <w:tcW w:w="4784" w:type="dxa"/>
          </w:tcPr>
          <w:p w:rsidR="00787701" w:rsidRPr="00ED49E7" w:rsidRDefault="00787701" w:rsidP="00ED49E7">
            <w:pPr>
              <w:pStyle w:val="a3"/>
              <w:spacing w:line="266" w:lineRule="exact"/>
            </w:pPr>
            <w:r>
              <w:rPr>
                <w:sz w:val="24"/>
              </w:rPr>
              <w:t>Для іншо</w:t>
            </w:r>
            <w:r w:rsidRPr="00A95D75">
              <w:rPr>
                <w:sz w:val="24"/>
              </w:rPr>
              <w:t>го</w:t>
            </w:r>
            <w:r w:rsidRPr="00A95D75">
              <w:rPr>
                <w:spacing w:val="-2"/>
                <w:sz w:val="24"/>
              </w:rPr>
              <w:t xml:space="preserve"> </w:t>
            </w:r>
            <w:r w:rsidRPr="00A95D75">
              <w:rPr>
                <w:sz w:val="24"/>
              </w:rPr>
              <w:t>лісогосподарського</w:t>
            </w:r>
            <w:r>
              <w:t xml:space="preserve"> </w:t>
            </w:r>
            <w:r w:rsidRPr="00ED49E7">
              <w:rPr>
                <w:sz w:val="24"/>
                <w:szCs w:val="24"/>
              </w:rPr>
              <w:t>призначення</w:t>
            </w:r>
          </w:p>
        </w:tc>
        <w:tc>
          <w:tcPr>
            <w:tcW w:w="946" w:type="dxa"/>
          </w:tcPr>
          <w:p w:rsidR="00787701" w:rsidRPr="00A95D75" w:rsidRDefault="00787701" w:rsidP="00881187">
            <w:pPr>
              <w:pStyle w:val="TableParagraph"/>
              <w:spacing w:before="128" w:line="256" w:lineRule="exact"/>
              <w:ind w:left="253"/>
              <w:rPr>
                <w:sz w:val="24"/>
              </w:rPr>
            </w:pPr>
            <w:r w:rsidRPr="00A95D75">
              <w:rPr>
                <w:sz w:val="24"/>
              </w:rPr>
              <w:t>0,1</w:t>
            </w:r>
          </w:p>
        </w:tc>
        <w:tc>
          <w:tcPr>
            <w:tcW w:w="1126" w:type="dxa"/>
          </w:tcPr>
          <w:p w:rsidR="00787701" w:rsidRPr="00A95D75" w:rsidRDefault="00787701" w:rsidP="00881187">
            <w:pPr>
              <w:pStyle w:val="TableParagraph"/>
              <w:spacing w:before="128" w:line="256" w:lineRule="exact"/>
              <w:ind w:left="370" w:right="370"/>
              <w:jc w:val="center"/>
              <w:rPr>
                <w:sz w:val="24"/>
              </w:rPr>
            </w:pPr>
            <w:r w:rsidRPr="00A95D75">
              <w:rPr>
                <w:sz w:val="24"/>
              </w:rPr>
              <w:t>0,1</w:t>
            </w:r>
          </w:p>
        </w:tc>
        <w:tc>
          <w:tcPr>
            <w:tcW w:w="987" w:type="dxa"/>
          </w:tcPr>
          <w:p w:rsidR="00787701" w:rsidRPr="00A95D75" w:rsidRDefault="00787701" w:rsidP="00ED49E7">
            <w:pPr>
              <w:pStyle w:val="TableParagraph"/>
              <w:spacing w:before="128" w:line="256" w:lineRule="exact"/>
              <w:ind w:right="369"/>
              <w:jc w:val="center"/>
              <w:rPr>
                <w:sz w:val="24"/>
              </w:rPr>
            </w:pPr>
            <w:r>
              <w:rPr>
                <w:sz w:val="24"/>
              </w:rPr>
              <w:t xml:space="preserve">   </w:t>
            </w:r>
            <w:r w:rsidRPr="00A95D75">
              <w:rPr>
                <w:sz w:val="24"/>
              </w:rPr>
              <w:t>0,1</w:t>
            </w:r>
          </w:p>
        </w:tc>
        <w:tc>
          <w:tcPr>
            <w:tcW w:w="990" w:type="dxa"/>
          </w:tcPr>
          <w:p w:rsidR="00787701" w:rsidRPr="00A95D75" w:rsidRDefault="00787701" w:rsidP="00881187">
            <w:pPr>
              <w:pStyle w:val="TableParagraph"/>
              <w:spacing w:before="128" w:line="256" w:lineRule="exact"/>
              <w:ind w:right="51"/>
              <w:jc w:val="right"/>
              <w:rPr>
                <w:sz w:val="24"/>
              </w:rPr>
            </w:pPr>
            <w:r w:rsidRPr="00A95D75">
              <w:rPr>
                <w:sz w:val="24"/>
              </w:rPr>
              <w:t>0,1</w:t>
            </w:r>
          </w:p>
        </w:tc>
      </w:tr>
      <w:tr w:rsidR="00787701" w:rsidTr="002C567E">
        <w:trPr>
          <w:trHeight w:val="585"/>
        </w:trPr>
        <w:tc>
          <w:tcPr>
            <w:tcW w:w="806" w:type="dxa"/>
          </w:tcPr>
          <w:p w:rsidR="00787701" w:rsidRPr="00ED49E7" w:rsidRDefault="00787701" w:rsidP="00A95D75">
            <w:pPr>
              <w:pStyle w:val="TableParagraph"/>
              <w:ind w:left="50"/>
              <w:rPr>
                <w:sz w:val="24"/>
                <w:szCs w:val="24"/>
              </w:rPr>
            </w:pPr>
            <w:r w:rsidRPr="00ED49E7">
              <w:rPr>
                <w:sz w:val="24"/>
                <w:szCs w:val="24"/>
              </w:rPr>
              <w:t>09.03</w:t>
            </w:r>
          </w:p>
        </w:tc>
        <w:tc>
          <w:tcPr>
            <w:tcW w:w="4784" w:type="dxa"/>
          </w:tcPr>
          <w:p w:rsidR="00787701" w:rsidRPr="00ED49E7" w:rsidRDefault="00787701" w:rsidP="002C567E">
            <w:pPr>
              <w:pStyle w:val="TableParagraph"/>
              <w:tabs>
                <w:tab w:val="left" w:pos="1021"/>
              </w:tabs>
              <w:spacing w:before="49"/>
              <w:ind w:left="50"/>
              <w:rPr>
                <w:sz w:val="24"/>
                <w:szCs w:val="24"/>
              </w:rPr>
            </w:pPr>
            <w:r w:rsidRPr="00ED49E7">
              <w:rPr>
                <w:sz w:val="24"/>
                <w:szCs w:val="24"/>
              </w:rPr>
              <w:t>Для цілей підрозділів 09.01-09.02 та для збереження та використання земель природно-заповідного</w:t>
            </w:r>
            <w:r w:rsidRPr="00ED49E7">
              <w:rPr>
                <w:spacing w:val="-4"/>
                <w:sz w:val="24"/>
                <w:szCs w:val="24"/>
              </w:rPr>
              <w:t xml:space="preserve"> </w:t>
            </w:r>
            <w:r w:rsidRPr="00ED49E7">
              <w:rPr>
                <w:sz w:val="24"/>
                <w:szCs w:val="24"/>
              </w:rPr>
              <w:t>фонду</w:t>
            </w:r>
          </w:p>
        </w:tc>
        <w:tc>
          <w:tcPr>
            <w:tcW w:w="946" w:type="dxa"/>
          </w:tcPr>
          <w:p w:rsidR="00787701" w:rsidRPr="00ED49E7" w:rsidRDefault="00787701" w:rsidP="00881187">
            <w:pPr>
              <w:pStyle w:val="TableParagraph"/>
              <w:spacing w:before="128" w:line="256" w:lineRule="exact"/>
              <w:ind w:left="253"/>
              <w:rPr>
                <w:sz w:val="24"/>
                <w:szCs w:val="24"/>
              </w:rPr>
            </w:pPr>
            <w:r w:rsidRPr="00ED49E7">
              <w:rPr>
                <w:sz w:val="24"/>
                <w:szCs w:val="24"/>
              </w:rPr>
              <w:t>0,1</w:t>
            </w:r>
          </w:p>
        </w:tc>
        <w:tc>
          <w:tcPr>
            <w:tcW w:w="1126" w:type="dxa"/>
          </w:tcPr>
          <w:p w:rsidR="00787701" w:rsidRPr="00ED49E7" w:rsidRDefault="00787701" w:rsidP="00881187">
            <w:pPr>
              <w:pStyle w:val="TableParagraph"/>
              <w:spacing w:before="128" w:line="256" w:lineRule="exact"/>
              <w:ind w:left="370" w:right="370"/>
              <w:jc w:val="center"/>
              <w:rPr>
                <w:sz w:val="24"/>
                <w:szCs w:val="24"/>
              </w:rPr>
            </w:pPr>
            <w:r w:rsidRPr="00ED49E7">
              <w:rPr>
                <w:sz w:val="24"/>
                <w:szCs w:val="24"/>
              </w:rPr>
              <w:t>0,1</w:t>
            </w:r>
          </w:p>
        </w:tc>
        <w:tc>
          <w:tcPr>
            <w:tcW w:w="987" w:type="dxa"/>
          </w:tcPr>
          <w:p w:rsidR="00787701" w:rsidRPr="00ED49E7" w:rsidRDefault="00787701" w:rsidP="00881187">
            <w:pPr>
              <w:pStyle w:val="TableParagraph"/>
              <w:spacing w:before="128" w:line="256" w:lineRule="exact"/>
              <w:ind w:right="369"/>
              <w:jc w:val="center"/>
              <w:rPr>
                <w:sz w:val="24"/>
                <w:szCs w:val="24"/>
              </w:rPr>
            </w:pPr>
            <w:r w:rsidRPr="00ED49E7">
              <w:rPr>
                <w:sz w:val="24"/>
                <w:szCs w:val="24"/>
              </w:rPr>
              <w:t xml:space="preserve">   0,1</w:t>
            </w:r>
          </w:p>
        </w:tc>
        <w:tc>
          <w:tcPr>
            <w:tcW w:w="990" w:type="dxa"/>
          </w:tcPr>
          <w:p w:rsidR="00787701" w:rsidRPr="00ED49E7" w:rsidRDefault="00787701" w:rsidP="00881187">
            <w:pPr>
              <w:pStyle w:val="TableParagraph"/>
              <w:spacing w:before="128" w:line="256" w:lineRule="exact"/>
              <w:ind w:right="51"/>
              <w:jc w:val="right"/>
              <w:rPr>
                <w:sz w:val="24"/>
                <w:szCs w:val="24"/>
              </w:rPr>
            </w:pPr>
            <w:r w:rsidRPr="00ED49E7">
              <w:rPr>
                <w:sz w:val="24"/>
                <w:szCs w:val="24"/>
              </w:rPr>
              <w:t>0,1</w:t>
            </w:r>
          </w:p>
        </w:tc>
      </w:tr>
      <w:tr w:rsidR="00787701" w:rsidTr="00AF588F">
        <w:trPr>
          <w:trHeight w:val="585"/>
        </w:trPr>
        <w:tc>
          <w:tcPr>
            <w:tcW w:w="9639" w:type="dxa"/>
            <w:gridSpan w:val="6"/>
          </w:tcPr>
          <w:p w:rsidR="00787701" w:rsidRPr="00ED49E7" w:rsidRDefault="00787701" w:rsidP="00ED49E7">
            <w:pPr>
              <w:pStyle w:val="a3"/>
              <w:tabs>
                <w:tab w:val="left" w:pos="4423"/>
              </w:tabs>
              <w:spacing w:before="110"/>
              <w:rPr>
                <w:sz w:val="24"/>
                <w:szCs w:val="24"/>
              </w:rPr>
            </w:pPr>
            <w:r w:rsidRPr="00ED49E7">
              <w:rPr>
                <w:sz w:val="24"/>
                <w:szCs w:val="24"/>
              </w:rPr>
              <w:t>10</w:t>
            </w:r>
            <w:r w:rsidRPr="00ED49E7">
              <w:rPr>
                <w:sz w:val="24"/>
                <w:szCs w:val="24"/>
              </w:rPr>
              <w:tab/>
              <w:t>Землі водного фон</w:t>
            </w:r>
            <w:r>
              <w:rPr>
                <w:sz w:val="24"/>
                <w:szCs w:val="24"/>
              </w:rPr>
              <w:t>ду</w:t>
            </w:r>
          </w:p>
        </w:tc>
      </w:tr>
      <w:tr w:rsidR="00787701" w:rsidTr="002C567E">
        <w:trPr>
          <w:trHeight w:val="585"/>
        </w:trPr>
        <w:tc>
          <w:tcPr>
            <w:tcW w:w="806" w:type="dxa"/>
          </w:tcPr>
          <w:p w:rsidR="00787701" w:rsidRPr="00A95D75" w:rsidRDefault="00787701" w:rsidP="00881187">
            <w:pPr>
              <w:pStyle w:val="TableParagraph"/>
              <w:spacing w:before="0" w:line="266" w:lineRule="exact"/>
              <w:ind w:left="50"/>
              <w:rPr>
                <w:sz w:val="24"/>
              </w:rPr>
            </w:pPr>
            <w:r w:rsidRPr="00A95D75">
              <w:rPr>
                <w:sz w:val="24"/>
              </w:rPr>
              <w:t>10.01</w:t>
            </w:r>
          </w:p>
        </w:tc>
        <w:tc>
          <w:tcPr>
            <w:tcW w:w="4784" w:type="dxa"/>
          </w:tcPr>
          <w:p w:rsidR="00787701" w:rsidRPr="00A95D75" w:rsidRDefault="00787701" w:rsidP="00ED49E7">
            <w:pPr>
              <w:pStyle w:val="TableParagraph"/>
              <w:spacing w:before="1" w:line="228" w:lineRule="auto"/>
              <w:ind w:right="418"/>
              <w:rPr>
                <w:sz w:val="24"/>
              </w:rPr>
            </w:pPr>
            <w:r w:rsidRPr="00A95D75">
              <w:rPr>
                <w:sz w:val="24"/>
              </w:rPr>
              <w:t>Для експлуатації та догляду за водними об’єктами</w:t>
            </w:r>
          </w:p>
        </w:tc>
        <w:tc>
          <w:tcPr>
            <w:tcW w:w="946" w:type="dxa"/>
          </w:tcPr>
          <w:p w:rsidR="00787701" w:rsidRPr="00A95D75" w:rsidRDefault="00787701" w:rsidP="00ED49E7">
            <w:pPr>
              <w:pStyle w:val="TableParagraph"/>
              <w:spacing w:before="0" w:line="266" w:lineRule="exact"/>
              <w:ind w:right="369"/>
              <w:jc w:val="center"/>
              <w:rPr>
                <w:sz w:val="24"/>
              </w:rPr>
            </w:pPr>
            <w:r w:rsidRPr="00A95D75">
              <w:rPr>
                <w:sz w:val="24"/>
              </w:rPr>
              <w:t>1,5</w:t>
            </w:r>
          </w:p>
        </w:tc>
        <w:tc>
          <w:tcPr>
            <w:tcW w:w="1126" w:type="dxa"/>
          </w:tcPr>
          <w:p w:rsidR="00787701" w:rsidRPr="006962E6" w:rsidRDefault="00787701" w:rsidP="00881187">
            <w:pPr>
              <w:pStyle w:val="TableParagraph"/>
              <w:spacing w:before="0" w:line="266" w:lineRule="exact"/>
              <w:ind w:left="391"/>
              <w:rPr>
                <w:sz w:val="24"/>
                <w:lang w:val="en-US"/>
              </w:rPr>
            </w:pPr>
            <w:r>
              <w:rPr>
                <w:sz w:val="24"/>
                <w:lang w:val="en-US"/>
              </w:rPr>
              <w:t>1</w:t>
            </w:r>
          </w:p>
        </w:tc>
        <w:tc>
          <w:tcPr>
            <w:tcW w:w="987" w:type="dxa"/>
          </w:tcPr>
          <w:p w:rsidR="00787701" w:rsidRPr="00A95D75" w:rsidRDefault="00787701" w:rsidP="00881187">
            <w:pPr>
              <w:pStyle w:val="TableParagraph"/>
              <w:spacing w:before="0" w:line="266" w:lineRule="exact"/>
              <w:ind w:left="5"/>
              <w:jc w:val="center"/>
              <w:rPr>
                <w:sz w:val="24"/>
              </w:rPr>
            </w:pPr>
            <w:r>
              <w:rPr>
                <w:sz w:val="24"/>
              </w:rPr>
              <w:t>2</w:t>
            </w:r>
          </w:p>
        </w:tc>
        <w:tc>
          <w:tcPr>
            <w:tcW w:w="990" w:type="dxa"/>
          </w:tcPr>
          <w:p w:rsidR="00787701" w:rsidRPr="006962E6" w:rsidRDefault="00787701" w:rsidP="00881187">
            <w:pPr>
              <w:pStyle w:val="TableParagraph"/>
              <w:spacing w:before="0" w:line="266" w:lineRule="exact"/>
              <w:ind w:right="135"/>
              <w:jc w:val="right"/>
              <w:rPr>
                <w:sz w:val="24"/>
                <w:lang w:val="en-US"/>
              </w:rPr>
            </w:pPr>
            <w:r w:rsidRPr="00A95D75">
              <w:rPr>
                <w:sz w:val="24"/>
              </w:rPr>
              <w:t>1,5</w:t>
            </w:r>
          </w:p>
        </w:tc>
      </w:tr>
      <w:tr w:rsidR="00787701" w:rsidTr="002C567E">
        <w:trPr>
          <w:trHeight w:val="585"/>
        </w:trPr>
        <w:tc>
          <w:tcPr>
            <w:tcW w:w="806" w:type="dxa"/>
          </w:tcPr>
          <w:p w:rsidR="00787701" w:rsidRPr="00A95D75" w:rsidRDefault="00787701" w:rsidP="00881187">
            <w:pPr>
              <w:pStyle w:val="TableParagraph"/>
              <w:spacing w:before="98"/>
              <w:ind w:left="50"/>
              <w:rPr>
                <w:sz w:val="24"/>
              </w:rPr>
            </w:pPr>
            <w:r w:rsidRPr="00A95D75">
              <w:rPr>
                <w:sz w:val="24"/>
              </w:rPr>
              <w:t>10.02</w:t>
            </w:r>
          </w:p>
        </w:tc>
        <w:tc>
          <w:tcPr>
            <w:tcW w:w="4784" w:type="dxa"/>
          </w:tcPr>
          <w:p w:rsidR="00787701" w:rsidRPr="00A95D75" w:rsidRDefault="00787701" w:rsidP="00ED49E7">
            <w:pPr>
              <w:pStyle w:val="TableParagraph"/>
              <w:spacing w:before="107" w:line="230" w:lineRule="auto"/>
              <w:ind w:right="418"/>
              <w:rPr>
                <w:sz w:val="24"/>
              </w:rPr>
            </w:pPr>
            <w:r w:rsidRPr="00A95D75">
              <w:rPr>
                <w:sz w:val="24"/>
              </w:rPr>
              <w:t>Для облаштування та догляду за прибережними захисними смугами</w:t>
            </w:r>
          </w:p>
        </w:tc>
        <w:tc>
          <w:tcPr>
            <w:tcW w:w="946" w:type="dxa"/>
          </w:tcPr>
          <w:p w:rsidR="00787701" w:rsidRPr="00A95D75" w:rsidRDefault="00787701" w:rsidP="00ED49E7">
            <w:pPr>
              <w:pStyle w:val="TableParagraph"/>
              <w:spacing w:before="119"/>
              <w:ind w:right="369"/>
              <w:jc w:val="center"/>
              <w:rPr>
                <w:sz w:val="24"/>
              </w:rPr>
            </w:pPr>
            <w:r w:rsidRPr="00A95D75">
              <w:rPr>
                <w:sz w:val="24"/>
              </w:rPr>
              <w:t>1,5</w:t>
            </w:r>
          </w:p>
        </w:tc>
        <w:tc>
          <w:tcPr>
            <w:tcW w:w="1126" w:type="dxa"/>
          </w:tcPr>
          <w:p w:rsidR="00787701" w:rsidRPr="00A95D75" w:rsidRDefault="00787701" w:rsidP="00881187">
            <w:pPr>
              <w:pStyle w:val="TableParagraph"/>
              <w:spacing w:before="119"/>
              <w:ind w:left="391"/>
              <w:rPr>
                <w:sz w:val="24"/>
              </w:rPr>
            </w:pPr>
            <w:r w:rsidRPr="00A95D75">
              <w:rPr>
                <w:sz w:val="24"/>
              </w:rPr>
              <w:t>1</w:t>
            </w:r>
          </w:p>
        </w:tc>
        <w:tc>
          <w:tcPr>
            <w:tcW w:w="987" w:type="dxa"/>
          </w:tcPr>
          <w:p w:rsidR="00787701" w:rsidRPr="00A95D75" w:rsidRDefault="00787701" w:rsidP="00881187">
            <w:pPr>
              <w:pStyle w:val="TableParagraph"/>
              <w:spacing w:before="119"/>
              <w:ind w:left="5"/>
              <w:jc w:val="center"/>
              <w:rPr>
                <w:sz w:val="24"/>
              </w:rPr>
            </w:pPr>
            <w:r>
              <w:rPr>
                <w:sz w:val="24"/>
              </w:rPr>
              <w:t>2</w:t>
            </w:r>
          </w:p>
        </w:tc>
        <w:tc>
          <w:tcPr>
            <w:tcW w:w="990" w:type="dxa"/>
          </w:tcPr>
          <w:p w:rsidR="00787701" w:rsidRPr="00A95D75" w:rsidRDefault="00787701" w:rsidP="00881187">
            <w:pPr>
              <w:pStyle w:val="TableParagraph"/>
              <w:spacing w:before="119"/>
              <w:ind w:right="135"/>
              <w:jc w:val="right"/>
              <w:rPr>
                <w:sz w:val="24"/>
              </w:rPr>
            </w:pPr>
            <w:r w:rsidRPr="00A95D75">
              <w:rPr>
                <w:sz w:val="24"/>
              </w:rPr>
              <w:t>1,5</w:t>
            </w:r>
          </w:p>
        </w:tc>
      </w:tr>
      <w:tr w:rsidR="00787701" w:rsidTr="002C567E">
        <w:trPr>
          <w:trHeight w:val="585"/>
        </w:trPr>
        <w:tc>
          <w:tcPr>
            <w:tcW w:w="806" w:type="dxa"/>
          </w:tcPr>
          <w:p w:rsidR="00787701" w:rsidRPr="00A95D75" w:rsidRDefault="00787701" w:rsidP="00881187">
            <w:pPr>
              <w:pStyle w:val="TableParagraph"/>
              <w:spacing w:before="105"/>
              <w:ind w:left="50"/>
              <w:rPr>
                <w:sz w:val="24"/>
              </w:rPr>
            </w:pPr>
            <w:r w:rsidRPr="00A95D75">
              <w:rPr>
                <w:sz w:val="24"/>
              </w:rPr>
              <w:t>10.03</w:t>
            </w:r>
          </w:p>
        </w:tc>
        <w:tc>
          <w:tcPr>
            <w:tcW w:w="4784" w:type="dxa"/>
          </w:tcPr>
          <w:p w:rsidR="00787701" w:rsidRPr="00A95D75" w:rsidRDefault="00787701" w:rsidP="00ED49E7">
            <w:pPr>
              <w:pStyle w:val="TableParagraph"/>
              <w:spacing w:before="121" w:line="223" w:lineRule="auto"/>
              <w:ind w:right="418"/>
              <w:rPr>
                <w:sz w:val="24"/>
              </w:rPr>
            </w:pPr>
            <w:r w:rsidRPr="00A95D75">
              <w:rPr>
                <w:sz w:val="24"/>
              </w:rPr>
              <w:t>Для експлуатації та догляду за смугами відведення</w:t>
            </w:r>
          </w:p>
        </w:tc>
        <w:tc>
          <w:tcPr>
            <w:tcW w:w="946" w:type="dxa"/>
          </w:tcPr>
          <w:p w:rsidR="00787701" w:rsidRPr="00A95D75" w:rsidRDefault="00787701" w:rsidP="00ED49E7">
            <w:pPr>
              <w:pStyle w:val="TableParagraph"/>
              <w:spacing w:before="129"/>
              <w:ind w:right="369"/>
              <w:jc w:val="center"/>
              <w:rPr>
                <w:sz w:val="24"/>
              </w:rPr>
            </w:pPr>
            <w:r w:rsidRPr="00A95D75">
              <w:rPr>
                <w:sz w:val="24"/>
              </w:rPr>
              <w:t>1,5</w:t>
            </w:r>
          </w:p>
        </w:tc>
        <w:tc>
          <w:tcPr>
            <w:tcW w:w="1126" w:type="dxa"/>
          </w:tcPr>
          <w:p w:rsidR="00787701" w:rsidRPr="00A95D75" w:rsidRDefault="00787701" w:rsidP="00881187">
            <w:pPr>
              <w:pStyle w:val="TableParagraph"/>
              <w:spacing w:before="129"/>
              <w:ind w:left="391"/>
              <w:rPr>
                <w:sz w:val="24"/>
              </w:rPr>
            </w:pPr>
            <w:r>
              <w:rPr>
                <w:sz w:val="24"/>
                <w:lang w:val="en-US"/>
              </w:rPr>
              <w:t>1</w:t>
            </w:r>
          </w:p>
        </w:tc>
        <w:tc>
          <w:tcPr>
            <w:tcW w:w="987" w:type="dxa"/>
          </w:tcPr>
          <w:p w:rsidR="00787701" w:rsidRPr="00A95D75" w:rsidRDefault="00787701" w:rsidP="00881187">
            <w:pPr>
              <w:pStyle w:val="TableParagraph"/>
              <w:spacing w:before="129"/>
              <w:ind w:left="5"/>
              <w:jc w:val="center"/>
              <w:rPr>
                <w:sz w:val="24"/>
              </w:rPr>
            </w:pPr>
            <w:r>
              <w:rPr>
                <w:sz w:val="24"/>
              </w:rPr>
              <w:t>2</w:t>
            </w:r>
          </w:p>
        </w:tc>
        <w:tc>
          <w:tcPr>
            <w:tcW w:w="990" w:type="dxa"/>
          </w:tcPr>
          <w:p w:rsidR="00787701" w:rsidRPr="00A95D75" w:rsidRDefault="00787701" w:rsidP="00881187">
            <w:pPr>
              <w:pStyle w:val="TableParagraph"/>
              <w:spacing w:before="129"/>
              <w:ind w:right="135"/>
              <w:jc w:val="right"/>
              <w:rPr>
                <w:sz w:val="24"/>
              </w:rPr>
            </w:pPr>
            <w:r w:rsidRPr="00A95D75">
              <w:rPr>
                <w:sz w:val="24"/>
              </w:rPr>
              <w:t>1,5</w:t>
            </w:r>
          </w:p>
        </w:tc>
      </w:tr>
      <w:tr w:rsidR="00787701" w:rsidTr="002C567E">
        <w:trPr>
          <w:trHeight w:val="585"/>
        </w:trPr>
        <w:tc>
          <w:tcPr>
            <w:tcW w:w="806" w:type="dxa"/>
          </w:tcPr>
          <w:p w:rsidR="00787701" w:rsidRPr="00A95D75" w:rsidRDefault="00787701" w:rsidP="00881187">
            <w:pPr>
              <w:pStyle w:val="TableParagraph"/>
              <w:spacing w:before="111"/>
              <w:ind w:left="50"/>
              <w:rPr>
                <w:sz w:val="24"/>
              </w:rPr>
            </w:pPr>
            <w:r w:rsidRPr="00A95D75">
              <w:rPr>
                <w:sz w:val="24"/>
              </w:rPr>
              <w:t>10.04</w:t>
            </w:r>
          </w:p>
        </w:tc>
        <w:tc>
          <w:tcPr>
            <w:tcW w:w="4784" w:type="dxa"/>
          </w:tcPr>
          <w:p w:rsidR="00787701" w:rsidRPr="00A95D75" w:rsidRDefault="00787701" w:rsidP="00ED49E7">
            <w:pPr>
              <w:pStyle w:val="TableParagraph"/>
              <w:spacing w:before="127" w:line="223" w:lineRule="auto"/>
              <w:ind w:right="1078"/>
              <w:rPr>
                <w:sz w:val="24"/>
              </w:rPr>
            </w:pPr>
            <w:r w:rsidRPr="00A95D75">
              <w:rPr>
                <w:sz w:val="24"/>
              </w:rPr>
              <w:t>Для експлуатації та догляду за гідротехнічними, іншими водогосподарськими спорудами і каналами</w:t>
            </w:r>
          </w:p>
        </w:tc>
        <w:tc>
          <w:tcPr>
            <w:tcW w:w="946" w:type="dxa"/>
          </w:tcPr>
          <w:p w:rsidR="00787701" w:rsidRPr="00A95D75" w:rsidRDefault="00787701" w:rsidP="00ED49E7">
            <w:pPr>
              <w:pStyle w:val="TableParagraph"/>
              <w:spacing w:before="135"/>
              <w:ind w:right="369"/>
              <w:jc w:val="center"/>
              <w:rPr>
                <w:sz w:val="24"/>
              </w:rPr>
            </w:pPr>
            <w:r w:rsidRPr="00A95D75">
              <w:rPr>
                <w:sz w:val="24"/>
              </w:rPr>
              <w:t>1,5</w:t>
            </w:r>
          </w:p>
        </w:tc>
        <w:tc>
          <w:tcPr>
            <w:tcW w:w="1126" w:type="dxa"/>
          </w:tcPr>
          <w:p w:rsidR="00787701" w:rsidRPr="00A95D75" w:rsidRDefault="00787701" w:rsidP="00881187">
            <w:pPr>
              <w:pStyle w:val="TableParagraph"/>
              <w:spacing w:before="135"/>
              <w:ind w:left="391"/>
              <w:rPr>
                <w:sz w:val="24"/>
              </w:rPr>
            </w:pPr>
            <w:r>
              <w:rPr>
                <w:sz w:val="24"/>
                <w:lang w:val="en-US"/>
              </w:rPr>
              <w:t>1</w:t>
            </w:r>
          </w:p>
        </w:tc>
        <w:tc>
          <w:tcPr>
            <w:tcW w:w="987" w:type="dxa"/>
          </w:tcPr>
          <w:p w:rsidR="00787701" w:rsidRPr="00A95D75" w:rsidRDefault="00787701" w:rsidP="00881187">
            <w:pPr>
              <w:pStyle w:val="TableParagraph"/>
              <w:spacing w:before="135"/>
              <w:ind w:left="5"/>
              <w:jc w:val="center"/>
              <w:rPr>
                <w:sz w:val="24"/>
              </w:rPr>
            </w:pPr>
            <w:r>
              <w:rPr>
                <w:sz w:val="24"/>
              </w:rPr>
              <w:t>2</w:t>
            </w:r>
          </w:p>
        </w:tc>
        <w:tc>
          <w:tcPr>
            <w:tcW w:w="990" w:type="dxa"/>
          </w:tcPr>
          <w:p w:rsidR="00787701" w:rsidRPr="00A95D75" w:rsidRDefault="00787701" w:rsidP="00881187">
            <w:pPr>
              <w:pStyle w:val="TableParagraph"/>
              <w:spacing w:before="135"/>
              <w:ind w:right="135"/>
              <w:jc w:val="right"/>
              <w:rPr>
                <w:sz w:val="24"/>
              </w:rPr>
            </w:pPr>
            <w:r w:rsidRPr="00A95D75">
              <w:rPr>
                <w:sz w:val="24"/>
              </w:rPr>
              <w:t>1,5</w:t>
            </w:r>
          </w:p>
        </w:tc>
      </w:tr>
      <w:tr w:rsidR="00787701" w:rsidTr="002C567E">
        <w:trPr>
          <w:trHeight w:val="585"/>
        </w:trPr>
        <w:tc>
          <w:tcPr>
            <w:tcW w:w="806" w:type="dxa"/>
          </w:tcPr>
          <w:p w:rsidR="00787701" w:rsidRPr="00A95D75" w:rsidRDefault="00787701" w:rsidP="00881187">
            <w:pPr>
              <w:pStyle w:val="TableParagraph"/>
              <w:spacing w:before="35"/>
              <w:ind w:left="50"/>
              <w:rPr>
                <w:sz w:val="24"/>
              </w:rPr>
            </w:pPr>
            <w:r w:rsidRPr="00A95D75">
              <w:rPr>
                <w:sz w:val="24"/>
              </w:rPr>
              <w:t>10.05</w:t>
            </w:r>
          </w:p>
        </w:tc>
        <w:tc>
          <w:tcPr>
            <w:tcW w:w="4784" w:type="dxa"/>
          </w:tcPr>
          <w:p w:rsidR="00787701" w:rsidRPr="00A95D75" w:rsidRDefault="00787701" w:rsidP="00ED49E7">
            <w:pPr>
              <w:pStyle w:val="TableParagraph"/>
              <w:spacing w:before="53" w:line="220" w:lineRule="auto"/>
              <w:ind w:right="800"/>
              <w:rPr>
                <w:sz w:val="24"/>
              </w:rPr>
            </w:pPr>
            <w:r w:rsidRPr="00A95D75">
              <w:rPr>
                <w:sz w:val="24"/>
              </w:rPr>
              <w:t>Для догляду за береговими смугами водних шляхів</w:t>
            </w:r>
          </w:p>
        </w:tc>
        <w:tc>
          <w:tcPr>
            <w:tcW w:w="946" w:type="dxa"/>
          </w:tcPr>
          <w:p w:rsidR="00787701" w:rsidRPr="00A95D75" w:rsidRDefault="00787701" w:rsidP="00ED49E7">
            <w:pPr>
              <w:pStyle w:val="TableParagraph"/>
              <w:spacing w:before="59"/>
              <w:ind w:right="369"/>
              <w:jc w:val="center"/>
              <w:rPr>
                <w:sz w:val="24"/>
              </w:rPr>
            </w:pPr>
            <w:r w:rsidRPr="00A95D75">
              <w:rPr>
                <w:sz w:val="24"/>
              </w:rPr>
              <w:t>1,5</w:t>
            </w:r>
          </w:p>
        </w:tc>
        <w:tc>
          <w:tcPr>
            <w:tcW w:w="1126" w:type="dxa"/>
          </w:tcPr>
          <w:p w:rsidR="00787701" w:rsidRPr="00A95D75" w:rsidRDefault="00787701" w:rsidP="00881187">
            <w:pPr>
              <w:pStyle w:val="TableParagraph"/>
              <w:spacing w:before="59"/>
              <w:ind w:left="391"/>
              <w:rPr>
                <w:sz w:val="24"/>
              </w:rPr>
            </w:pPr>
            <w:r>
              <w:rPr>
                <w:sz w:val="24"/>
                <w:lang w:val="en-US"/>
              </w:rPr>
              <w:t>1</w:t>
            </w:r>
          </w:p>
        </w:tc>
        <w:tc>
          <w:tcPr>
            <w:tcW w:w="987" w:type="dxa"/>
          </w:tcPr>
          <w:p w:rsidR="00787701" w:rsidRPr="00A95D75" w:rsidRDefault="00787701" w:rsidP="00881187">
            <w:pPr>
              <w:pStyle w:val="TableParagraph"/>
              <w:spacing w:before="59"/>
              <w:ind w:left="5"/>
              <w:jc w:val="center"/>
              <w:rPr>
                <w:sz w:val="24"/>
              </w:rPr>
            </w:pPr>
            <w:r>
              <w:rPr>
                <w:sz w:val="24"/>
              </w:rPr>
              <w:t>2</w:t>
            </w:r>
          </w:p>
        </w:tc>
        <w:tc>
          <w:tcPr>
            <w:tcW w:w="990" w:type="dxa"/>
          </w:tcPr>
          <w:p w:rsidR="00787701" w:rsidRPr="00A95D75" w:rsidRDefault="00787701" w:rsidP="00881187">
            <w:pPr>
              <w:pStyle w:val="TableParagraph"/>
              <w:spacing w:before="59"/>
              <w:ind w:right="135"/>
              <w:jc w:val="right"/>
              <w:rPr>
                <w:sz w:val="24"/>
              </w:rPr>
            </w:pPr>
            <w:r w:rsidRPr="00A95D75">
              <w:rPr>
                <w:sz w:val="24"/>
              </w:rPr>
              <w:t>1,5</w:t>
            </w:r>
          </w:p>
        </w:tc>
      </w:tr>
      <w:tr w:rsidR="00787701" w:rsidTr="002C567E">
        <w:trPr>
          <w:trHeight w:val="585"/>
        </w:trPr>
        <w:tc>
          <w:tcPr>
            <w:tcW w:w="806" w:type="dxa"/>
          </w:tcPr>
          <w:p w:rsidR="00787701" w:rsidRPr="00A95D75" w:rsidRDefault="00787701" w:rsidP="00881187">
            <w:pPr>
              <w:pStyle w:val="TableParagraph"/>
              <w:spacing w:before="111"/>
              <w:ind w:left="50"/>
              <w:rPr>
                <w:sz w:val="24"/>
              </w:rPr>
            </w:pPr>
            <w:r w:rsidRPr="00A95D75">
              <w:rPr>
                <w:sz w:val="24"/>
              </w:rPr>
              <w:t>10.06</w:t>
            </w:r>
          </w:p>
        </w:tc>
        <w:tc>
          <w:tcPr>
            <w:tcW w:w="4784" w:type="dxa"/>
          </w:tcPr>
          <w:p w:rsidR="00787701" w:rsidRPr="00A95D75" w:rsidRDefault="00787701" w:rsidP="00ED49E7">
            <w:pPr>
              <w:pStyle w:val="TableParagraph"/>
              <w:spacing w:before="111"/>
              <w:rPr>
                <w:sz w:val="24"/>
              </w:rPr>
            </w:pPr>
            <w:r w:rsidRPr="00A95D75">
              <w:rPr>
                <w:sz w:val="24"/>
              </w:rPr>
              <w:t>Для сінокосіння</w:t>
            </w:r>
          </w:p>
        </w:tc>
        <w:tc>
          <w:tcPr>
            <w:tcW w:w="946" w:type="dxa"/>
          </w:tcPr>
          <w:p w:rsidR="00787701" w:rsidRPr="00A95D75" w:rsidRDefault="00787701" w:rsidP="00ED49E7">
            <w:pPr>
              <w:pStyle w:val="TableParagraph"/>
              <w:spacing w:before="135"/>
              <w:ind w:right="369"/>
              <w:jc w:val="center"/>
              <w:rPr>
                <w:sz w:val="24"/>
              </w:rPr>
            </w:pPr>
            <w:r w:rsidRPr="00A95D75">
              <w:rPr>
                <w:sz w:val="24"/>
              </w:rPr>
              <w:t>1,5</w:t>
            </w:r>
          </w:p>
        </w:tc>
        <w:tc>
          <w:tcPr>
            <w:tcW w:w="1126" w:type="dxa"/>
          </w:tcPr>
          <w:p w:rsidR="00787701" w:rsidRPr="00A95D75" w:rsidRDefault="00787701" w:rsidP="00881187">
            <w:pPr>
              <w:pStyle w:val="TableParagraph"/>
              <w:spacing w:before="135"/>
              <w:ind w:left="391"/>
              <w:rPr>
                <w:sz w:val="24"/>
              </w:rPr>
            </w:pPr>
            <w:r>
              <w:rPr>
                <w:sz w:val="24"/>
                <w:lang w:val="en-US"/>
              </w:rPr>
              <w:t>1</w:t>
            </w:r>
          </w:p>
        </w:tc>
        <w:tc>
          <w:tcPr>
            <w:tcW w:w="987" w:type="dxa"/>
          </w:tcPr>
          <w:p w:rsidR="00787701" w:rsidRPr="00A95D75" w:rsidRDefault="00787701" w:rsidP="00881187">
            <w:pPr>
              <w:pStyle w:val="TableParagraph"/>
              <w:spacing w:before="135"/>
              <w:ind w:left="5"/>
              <w:jc w:val="center"/>
              <w:rPr>
                <w:sz w:val="24"/>
              </w:rPr>
            </w:pPr>
            <w:r>
              <w:rPr>
                <w:sz w:val="24"/>
              </w:rPr>
              <w:t>2</w:t>
            </w:r>
          </w:p>
        </w:tc>
        <w:tc>
          <w:tcPr>
            <w:tcW w:w="990" w:type="dxa"/>
          </w:tcPr>
          <w:p w:rsidR="00787701" w:rsidRPr="00A95D75" w:rsidRDefault="00787701" w:rsidP="00881187">
            <w:pPr>
              <w:pStyle w:val="TableParagraph"/>
              <w:spacing w:before="135"/>
              <w:ind w:right="44"/>
              <w:jc w:val="center"/>
              <w:rPr>
                <w:sz w:val="24"/>
              </w:rPr>
            </w:pPr>
            <w:r>
              <w:rPr>
                <w:sz w:val="24"/>
              </w:rPr>
              <w:t xml:space="preserve">    </w:t>
            </w:r>
            <w:r w:rsidRPr="00A95D75">
              <w:rPr>
                <w:sz w:val="24"/>
              </w:rPr>
              <w:t>1,5</w:t>
            </w:r>
          </w:p>
        </w:tc>
      </w:tr>
      <w:tr w:rsidR="00787701" w:rsidTr="002C567E">
        <w:trPr>
          <w:trHeight w:val="585"/>
        </w:trPr>
        <w:tc>
          <w:tcPr>
            <w:tcW w:w="806" w:type="dxa"/>
          </w:tcPr>
          <w:p w:rsidR="00787701" w:rsidRPr="00A95D75" w:rsidRDefault="00787701" w:rsidP="00ED49E7">
            <w:pPr>
              <w:pStyle w:val="TableParagraph"/>
              <w:spacing w:before="227"/>
              <w:rPr>
                <w:sz w:val="24"/>
              </w:rPr>
            </w:pPr>
            <w:r w:rsidRPr="00A95D75">
              <w:rPr>
                <w:sz w:val="24"/>
              </w:rPr>
              <w:t>10.07</w:t>
            </w:r>
          </w:p>
        </w:tc>
        <w:tc>
          <w:tcPr>
            <w:tcW w:w="4784" w:type="dxa"/>
          </w:tcPr>
          <w:p w:rsidR="00787701" w:rsidRPr="00A95D75" w:rsidRDefault="00787701" w:rsidP="00ED49E7">
            <w:pPr>
              <w:pStyle w:val="TableParagraph"/>
              <w:spacing w:before="227"/>
              <w:rPr>
                <w:sz w:val="24"/>
              </w:rPr>
            </w:pPr>
            <w:r w:rsidRPr="00A95D75">
              <w:rPr>
                <w:sz w:val="24"/>
              </w:rPr>
              <w:t>Для рибогосподарських потреб</w:t>
            </w:r>
          </w:p>
        </w:tc>
        <w:tc>
          <w:tcPr>
            <w:tcW w:w="946" w:type="dxa"/>
          </w:tcPr>
          <w:p w:rsidR="00787701" w:rsidRPr="00A95D75" w:rsidRDefault="00787701" w:rsidP="00ED49E7">
            <w:pPr>
              <w:pStyle w:val="TableParagraph"/>
              <w:spacing w:before="10"/>
              <w:jc w:val="center"/>
              <w:rPr>
                <w:sz w:val="21"/>
              </w:rPr>
            </w:pPr>
          </w:p>
          <w:p w:rsidR="00787701" w:rsidRPr="00A95D75" w:rsidRDefault="00787701" w:rsidP="00ED49E7">
            <w:pPr>
              <w:pStyle w:val="TableParagraph"/>
              <w:spacing w:before="0"/>
              <w:ind w:right="369"/>
              <w:jc w:val="center"/>
              <w:rPr>
                <w:sz w:val="24"/>
              </w:rPr>
            </w:pPr>
            <w:r w:rsidRPr="00A95D75">
              <w:rPr>
                <w:sz w:val="24"/>
              </w:rPr>
              <w:t>1,5</w:t>
            </w:r>
          </w:p>
        </w:tc>
        <w:tc>
          <w:tcPr>
            <w:tcW w:w="1126" w:type="dxa"/>
          </w:tcPr>
          <w:p w:rsidR="00787701" w:rsidRPr="00A95D75" w:rsidRDefault="00787701" w:rsidP="00881187">
            <w:pPr>
              <w:pStyle w:val="TableParagraph"/>
              <w:spacing w:before="10"/>
              <w:rPr>
                <w:sz w:val="21"/>
              </w:rPr>
            </w:pPr>
          </w:p>
          <w:p w:rsidR="00787701" w:rsidRPr="00A95D75" w:rsidRDefault="00787701" w:rsidP="00881187">
            <w:pPr>
              <w:pStyle w:val="TableParagraph"/>
              <w:spacing w:before="0"/>
              <w:ind w:left="391"/>
              <w:rPr>
                <w:sz w:val="24"/>
              </w:rPr>
            </w:pPr>
            <w:r>
              <w:rPr>
                <w:sz w:val="24"/>
                <w:lang w:val="en-US"/>
              </w:rPr>
              <w:t>1</w:t>
            </w:r>
          </w:p>
        </w:tc>
        <w:tc>
          <w:tcPr>
            <w:tcW w:w="987" w:type="dxa"/>
          </w:tcPr>
          <w:p w:rsidR="00787701" w:rsidRPr="00A95D75" w:rsidRDefault="00787701" w:rsidP="00881187">
            <w:pPr>
              <w:pStyle w:val="TableParagraph"/>
              <w:spacing w:before="10"/>
              <w:rPr>
                <w:sz w:val="21"/>
              </w:rPr>
            </w:pPr>
          </w:p>
          <w:p w:rsidR="00787701" w:rsidRPr="00A95D75" w:rsidRDefault="00787701" w:rsidP="00881187">
            <w:pPr>
              <w:pStyle w:val="TableParagraph"/>
              <w:spacing w:before="0"/>
              <w:ind w:left="5"/>
              <w:jc w:val="center"/>
              <w:rPr>
                <w:sz w:val="24"/>
              </w:rPr>
            </w:pPr>
            <w:r>
              <w:rPr>
                <w:sz w:val="24"/>
              </w:rPr>
              <w:t>2</w:t>
            </w:r>
          </w:p>
        </w:tc>
        <w:tc>
          <w:tcPr>
            <w:tcW w:w="990" w:type="dxa"/>
          </w:tcPr>
          <w:p w:rsidR="00787701" w:rsidRPr="00A95D75" w:rsidRDefault="00787701" w:rsidP="00881187">
            <w:pPr>
              <w:pStyle w:val="TableParagraph"/>
              <w:spacing w:before="10"/>
              <w:rPr>
                <w:sz w:val="21"/>
              </w:rPr>
            </w:pPr>
          </w:p>
          <w:p w:rsidR="00787701" w:rsidRPr="00A95D75" w:rsidRDefault="00787701" w:rsidP="00881187">
            <w:pPr>
              <w:pStyle w:val="TableParagraph"/>
              <w:spacing w:before="0"/>
              <w:ind w:right="135"/>
              <w:jc w:val="right"/>
              <w:rPr>
                <w:sz w:val="24"/>
              </w:rPr>
            </w:pPr>
            <w:r w:rsidRPr="00A95D75">
              <w:rPr>
                <w:sz w:val="24"/>
              </w:rPr>
              <w:t>1,5</w:t>
            </w:r>
          </w:p>
        </w:tc>
      </w:tr>
      <w:tr w:rsidR="00787701" w:rsidTr="002C567E">
        <w:trPr>
          <w:trHeight w:val="585"/>
        </w:trPr>
        <w:tc>
          <w:tcPr>
            <w:tcW w:w="806" w:type="dxa"/>
          </w:tcPr>
          <w:p w:rsidR="00787701" w:rsidRPr="00E07518" w:rsidRDefault="00787701" w:rsidP="00881187">
            <w:pPr>
              <w:pStyle w:val="TableParagraph"/>
              <w:spacing w:before="226"/>
              <w:ind w:left="50"/>
              <w:rPr>
                <w:sz w:val="24"/>
              </w:rPr>
            </w:pPr>
            <w:r w:rsidRPr="00E07518">
              <w:rPr>
                <w:sz w:val="24"/>
              </w:rPr>
              <w:lastRenderedPageBreak/>
              <w:t>10.08</w:t>
            </w:r>
          </w:p>
        </w:tc>
        <w:tc>
          <w:tcPr>
            <w:tcW w:w="4784" w:type="dxa"/>
          </w:tcPr>
          <w:p w:rsidR="00787701" w:rsidRPr="00E07518" w:rsidRDefault="00787701" w:rsidP="00ED49E7">
            <w:pPr>
              <w:pStyle w:val="TableParagraph"/>
              <w:spacing w:before="0" w:line="223" w:lineRule="auto"/>
              <w:ind w:right="315"/>
              <w:rPr>
                <w:sz w:val="24"/>
              </w:rPr>
            </w:pPr>
            <w:r w:rsidRPr="00E07518">
              <w:rPr>
                <w:sz w:val="24"/>
              </w:rPr>
              <w:t>Для культурно-оздоровчих потреб, рекреаційних, спортивних і туристичних цілей</w:t>
            </w:r>
          </w:p>
        </w:tc>
        <w:tc>
          <w:tcPr>
            <w:tcW w:w="946" w:type="dxa"/>
          </w:tcPr>
          <w:p w:rsidR="00787701" w:rsidRPr="00E07518" w:rsidRDefault="00787701" w:rsidP="00ED49E7">
            <w:pPr>
              <w:pStyle w:val="TableParagraph"/>
              <w:spacing w:before="9"/>
              <w:jc w:val="center"/>
              <w:rPr>
                <w:sz w:val="21"/>
              </w:rPr>
            </w:pPr>
          </w:p>
          <w:p w:rsidR="00787701" w:rsidRPr="00E07518" w:rsidRDefault="00787701" w:rsidP="00ED49E7">
            <w:pPr>
              <w:pStyle w:val="TableParagraph"/>
              <w:spacing w:before="0"/>
              <w:ind w:right="369"/>
              <w:jc w:val="center"/>
              <w:rPr>
                <w:sz w:val="24"/>
              </w:rPr>
            </w:pPr>
            <w:r w:rsidRPr="00E07518">
              <w:rPr>
                <w:sz w:val="24"/>
              </w:rPr>
              <w:t>1,5</w:t>
            </w:r>
          </w:p>
        </w:tc>
        <w:tc>
          <w:tcPr>
            <w:tcW w:w="1126" w:type="dxa"/>
          </w:tcPr>
          <w:p w:rsidR="00787701" w:rsidRPr="00E07518" w:rsidRDefault="00787701" w:rsidP="00881187">
            <w:pPr>
              <w:pStyle w:val="TableParagraph"/>
              <w:spacing w:before="9"/>
              <w:rPr>
                <w:sz w:val="21"/>
              </w:rPr>
            </w:pPr>
          </w:p>
          <w:p w:rsidR="00787701" w:rsidRPr="00E07518" w:rsidRDefault="00787701" w:rsidP="00881187">
            <w:pPr>
              <w:pStyle w:val="TableParagraph"/>
              <w:spacing w:before="0"/>
              <w:ind w:left="391"/>
              <w:rPr>
                <w:sz w:val="24"/>
              </w:rPr>
            </w:pPr>
            <w:r>
              <w:rPr>
                <w:sz w:val="24"/>
              </w:rPr>
              <w:t>1</w:t>
            </w:r>
          </w:p>
        </w:tc>
        <w:tc>
          <w:tcPr>
            <w:tcW w:w="987" w:type="dxa"/>
          </w:tcPr>
          <w:p w:rsidR="00787701" w:rsidRPr="00E07518" w:rsidRDefault="00787701" w:rsidP="00881187">
            <w:pPr>
              <w:pStyle w:val="TableParagraph"/>
              <w:spacing w:before="9"/>
              <w:rPr>
                <w:sz w:val="21"/>
              </w:rPr>
            </w:pPr>
          </w:p>
          <w:p w:rsidR="00787701" w:rsidRPr="00E07518" w:rsidRDefault="00787701" w:rsidP="00881187">
            <w:pPr>
              <w:pStyle w:val="TableParagraph"/>
              <w:spacing w:before="0"/>
              <w:ind w:left="5"/>
              <w:jc w:val="center"/>
              <w:rPr>
                <w:sz w:val="24"/>
              </w:rPr>
            </w:pPr>
            <w:r>
              <w:rPr>
                <w:sz w:val="24"/>
              </w:rPr>
              <w:t>2</w:t>
            </w:r>
          </w:p>
        </w:tc>
        <w:tc>
          <w:tcPr>
            <w:tcW w:w="990" w:type="dxa"/>
          </w:tcPr>
          <w:p w:rsidR="00787701" w:rsidRPr="00E07518" w:rsidRDefault="00787701" w:rsidP="00881187">
            <w:pPr>
              <w:pStyle w:val="TableParagraph"/>
              <w:spacing w:before="9"/>
              <w:rPr>
                <w:sz w:val="21"/>
              </w:rPr>
            </w:pPr>
          </w:p>
          <w:p w:rsidR="00787701" w:rsidRPr="00E07518" w:rsidRDefault="00787701" w:rsidP="00881187">
            <w:pPr>
              <w:pStyle w:val="TableParagraph"/>
              <w:spacing w:before="0"/>
              <w:ind w:right="135"/>
              <w:jc w:val="right"/>
              <w:rPr>
                <w:sz w:val="24"/>
              </w:rPr>
            </w:pPr>
            <w:r w:rsidRPr="00A95D75">
              <w:rPr>
                <w:sz w:val="24"/>
              </w:rPr>
              <w:t>1,5</w:t>
            </w:r>
          </w:p>
        </w:tc>
      </w:tr>
      <w:tr w:rsidR="00787701" w:rsidTr="002C567E">
        <w:trPr>
          <w:trHeight w:val="585"/>
        </w:trPr>
        <w:tc>
          <w:tcPr>
            <w:tcW w:w="806" w:type="dxa"/>
          </w:tcPr>
          <w:p w:rsidR="00787701" w:rsidRPr="00E07518" w:rsidRDefault="00787701" w:rsidP="00881187">
            <w:pPr>
              <w:pStyle w:val="TableParagraph"/>
              <w:spacing w:before="35"/>
              <w:ind w:left="50"/>
              <w:rPr>
                <w:sz w:val="24"/>
              </w:rPr>
            </w:pPr>
            <w:r w:rsidRPr="00E07518">
              <w:rPr>
                <w:sz w:val="24"/>
              </w:rPr>
              <w:t>10.09</w:t>
            </w:r>
          </w:p>
        </w:tc>
        <w:tc>
          <w:tcPr>
            <w:tcW w:w="4784" w:type="dxa"/>
          </w:tcPr>
          <w:p w:rsidR="00787701" w:rsidRPr="00E07518" w:rsidRDefault="00787701" w:rsidP="00ED49E7">
            <w:pPr>
              <w:pStyle w:val="TableParagraph"/>
              <w:spacing w:before="35"/>
              <w:rPr>
                <w:sz w:val="24"/>
              </w:rPr>
            </w:pPr>
            <w:r w:rsidRPr="00E07518">
              <w:rPr>
                <w:sz w:val="24"/>
              </w:rPr>
              <w:t>Для проведення науково-дослідних робіт</w:t>
            </w:r>
          </w:p>
        </w:tc>
        <w:tc>
          <w:tcPr>
            <w:tcW w:w="946" w:type="dxa"/>
          </w:tcPr>
          <w:p w:rsidR="00787701" w:rsidRPr="00E07518" w:rsidRDefault="00787701" w:rsidP="00ED49E7">
            <w:pPr>
              <w:pStyle w:val="TableParagraph"/>
              <w:spacing w:before="59"/>
              <w:ind w:right="369"/>
              <w:jc w:val="center"/>
              <w:rPr>
                <w:sz w:val="24"/>
              </w:rPr>
            </w:pPr>
            <w:r w:rsidRPr="00E07518">
              <w:rPr>
                <w:sz w:val="24"/>
              </w:rPr>
              <w:t>1,5</w:t>
            </w:r>
          </w:p>
        </w:tc>
        <w:tc>
          <w:tcPr>
            <w:tcW w:w="1126" w:type="dxa"/>
          </w:tcPr>
          <w:p w:rsidR="00787701" w:rsidRPr="00E07518" w:rsidRDefault="00787701" w:rsidP="00881187">
            <w:pPr>
              <w:pStyle w:val="TableParagraph"/>
              <w:spacing w:before="59"/>
              <w:ind w:left="391"/>
              <w:rPr>
                <w:sz w:val="24"/>
              </w:rPr>
            </w:pPr>
            <w:r>
              <w:rPr>
                <w:sz w:val="24"/>
              </w:rPr>
              <w:t>1</w:t>
            </w:r>
          </w:p>
        </w:tc>
        <w:tc>
          <w:tcPr>
            <w:tcW w:w="987" w:type="dxa"/>
          </w:tcPr>
          <w:p w:rsidR="00787701" w:rsidRPr="00E07518" w:rsidRDefault="00787701" w:rsidP="00881187">
            <w:pPr>
              <w:pStyle w:val="TableParagraph"/>
              <w:spacing w:before="59"/>
              <w:ind w:left="5"/>
              <w:jc w:val="center"/>
              <w:rPr>
                <w:sz w:val="24"/>
              </w:rPr>
            </w:pPr>
            <w:r>
              <w:rPr>
                <w:sz w:val="24"/>
              </w:rPr>
              <w:t>2</w:t>
            </w:r>
          </w:p>
        </w:tc>
        <w:tc>
          <w:tcPr>
            <w:tcW w:w="990" w:type="dxa"/>
          </w:tcPr>
          <w:p w:rsidR="00787701" w:rsidRPr="00E07518" w:rsidRDefault="00787701" w:rsidP="00881187">
            <w:pPr>
              <w:pStyle w:val="TableParagraph"/>
              <w:spacing w:before="59"/>
              <w:ind w:right="135"/>
              <w:jc w:val="right"/>
              <w:rPr>
                <w:sz w:val="24"/>
              </w:rPr>
            </w:pPr>
            <w:r>
              <w:rPr>
                <w:sz w:val="24"/>
              </w:rPr>
              <w:t>1,5</w:t>
            </w:r>
          </w:p>
        </w:tc>
      </w:tr>
      <w:tr w:rsidR="00787701" w:rsidTr="002C567E">
        <w:trPr>
          <w:trHeight w:val="585"/>
        </w:trPr>
        <w:tc>
          <w:tcPr>
            <w:tcW w:w="806" w:type="dxa"/>
          </w:tcPr>
          <w:p w:rsidR="00787701" w:rsidRPr="00E07518" w:rsidRDefault="00787701" w:rsidP="00881187">
            <w:pPr>
              <w:pStyle w:val="TableParagraph"/>
              <w:spacing w:before="227"/>
              <w:ind w:left="50"/>
              <w:rPr>
                <w:sz w:val="24"/>
              </w:rPr>
            </w:pPr>
            <w:r w:rsidRPr="00E07518">
              <w:rPr>
                <w:sz w:val="24"/>
              </w:rPr>
              <w:t>10.10</w:t>
            </w:r>
          </w:p>
        </w:tc>
        <w:tc>
          <w:tcPr>
            <w:tcW w:w="4784" w:type="dxa"/>
          </w:tcPr>
          <w:p w:rsidR="00787701" w:rsidRPr="00E07518" w:rsidRDefault="00787701" w:rsidP="00ED49E7">
            <w:pPr>
              <w:pStyle w:val="TableParagraph"/>
              <w:spacing w:before="1" w:line="223" w:lineRule="auto"/>
              <w:ind w:right="928"/>
              <w:rPr>
                <w:sz w:val="24"/>
              </w:rPr>
            </w:pPr>
            <w:r w:rsidRPr="00E07518">
              <w:rPr>
                <w:sz w:val="24"/>
              </w:rPr>
              <w:t>Для будівництва та експлуатації гідротехнічних, гідрометричних та лінійних споруд</w:t>
            </w:r>
          </w:p>
        </w:tc>
        <w:tc>
          <w:tcPr>
            <w:tcW w:w="946" w:type="dxa"/>
          </w:tcPr>
          <w:p w:rsidR="00787701" w:rsidRPr="00E07518" w:rsidRDefault="00787701" w:rsidP="00881187">
            <w:pPr>
              <w:pStyle w:val="TableParagraph"/>
              <w:spacing w:before="10"/>
              <w:rPr>
                <w:sz w:val="21"/>
              </w:rPr>
            </w:pPr>
          </w:p>
          <w:p w:rsidR="00787701" w:rsidRPr="00E07518" w:rsidRDefault="00787701" w:rsidP="00ED49E7">
            <w:pPr>
              <w:pStyle w:val="TableParagraph"/>
              <w:spacing w:before="0"/>
              <w:ind w:right="369"/>
              <w:jc w:val="center"/>
              <w:rPr>
                <w:sz w:val="24"/>
              </w:rPr>
            </w:pPr>
            <w:r w:rsidRPr="00E07518">
              <w:rPr>
                <w:sz w:val="24"/>
              </w:rPr>
              <w:t>1,5</w:t>
            </w:r>
          </w:p>
        </w:tc>
        <w:tc>
          <w:tcPr>
            <w:tcW w:w="1126" w:type="dxa"/>
          </w:tcPr>
          <w:p w:rsidR="00787701" w:rsidRPr="00E07518" w:rsidRDefault="00787701" w:rsidP="00881187">
            <w:pPr>
              <w:pStyle w:val="TableParagraph"/>
              <w:spacing w:before="10"/>
              <w:rPr>
                <w:sz w:val="21"/>
              </w:rPr>
            </w:pPr>
          </w:p>
          <w:p w:rsidR="00787701" w:rsidRPr="00E07518" w:rsidRDefault="00787701" w:rsidP="00881187">
            <w:pPr>
              <w:pStyle w:val="TableParagraph"/>
              <w:spacing w:before="0"/>
              <w:ind w:left="391"/>
              <w:rPr>
                <w:sz w:val="24"/>
              </w:rPr>
            </w:pPr>
            <w:r>
              <w:rPr>
                <w:sz w:val="24"/>
              </w:rPr>
              <w:t>1</w:t>
            </w:r>
          </w:p>
        </w:tc>
        <w:tc>
          <w:tcPr>
            <w:tcW w:w="987" w:type="dxa"/>
          </w:tcPr>
          <w:p w:rsidR="00787701" w:rsidRPr="00E07518" w:rsidRDefault="00787701" w:rsidP="00881187">
            <w:pPr>
              <w:pStyle w:val="TableParagraph"/>
              <w:spacing w:before="10"/>
              <w:rPr>
                <w:sz w:val="21"/>
              </w:rPr>
            </w:pPr>
          </w:p>
          <w:p w:rsidR="00787701" w:rsidRPr="00E07518" w:rsidRDefault="00787701" w:rsidP="00881187">
            <w:pPr>
              <w:pStyle w:val="TableParagraph"/>
              <w:spacing w:before="0"/>
              <w:ind w:left="5"/>
              <w:jc w:val="center"/>
              <w:rPr>
                <w:sz w:val="24"/>
              </w:rPr>
            </w:pPr>
            <w:r>
              <w:rPr>
                <w:sz w:val="24"/>
              </w:rPr>
              <w:t>2</w:t>
            </w:r>
          </w:p>
        </w:tc>
        <w:tc>
          <w:tcPr>
            <w:tcW w:w="990" w:type="dxa"/>
          </w:tcPr>
          <w:p w:rsidR="00787701" w:rsidRPr="00E07518" w:rsidRDefault="00787701" w:rsidP="00881187">
            <w:pPr>
              <w:pStyle w:val="TableParagraph"/>
              <w:spacing w:before="10"/>
              <w:rPr>
                <w:sz w:val="21"/>
              </w:rPr>
            </w:pPr>
          </w:p>
          <w:p w:rsidR="00787701" w:rsidRPr="00E07518" w:rsidRDefault="00787701" w:rsidP="00881187">
            <w:pPr>
              <w:pStyle w:val="TableParagraph"/>
              <w:spacing w:before="0"/>
              <w:ind w:right="135"/>
              <w:jc w:val="right"/>
              <w:rPr>
                <w:sz w:val="24"/>
              </w:rPr>
            </w:pPr>
            <w:r>
              <w:rPr>
                <w:sz w:val="24"/>
              </w:rPr>
              <w:t>1,5</w:t>
            </w:r>
          </w:p>
        </w:tc>
      </w:tr>
      <w:tr w:rsidR="00787701" w:rsidTr="002C567E">
        <w:trPr>
          <w:trHeight w:val="585"/>
        </w:trPr>
        <w:tc>
          <w:tcPr>
            <w:tcW w:w="806" w:type="dxa"/>
          </w:tcPr>
          <w:p w:rsidR="00787701" w:rsidRPr="00E07518" w:rsidRDefault="00787701" w:rsidP="00881187">
            <w:pPr>
              <w:pStyle w:val="TableParagraph"/>
              <w:spacing w:before="35"/>
              <w:ind w:left="50"/>
              <w:rPr>
                <w:sz w:val="24"/>
              </w:rPr>
            </w:pPr>
            <w:r w:rsidRPr="00E07518">
              <w:rPr>
                <w:sz w:val="24"/>
              </w:rPr>
              <w:t>10.11</w:t>
            </w:r>
          </w:p>
        </w:tc>
        <w:tc>
          <w:tcPr>
            <w:tcW w:w="4784" w:type="dxa"/>
          </w:tcPr>
          <w:p w:rsidR="00787701" w:rsidRPr="00E07518" w:rsidRDefault="00787701" w:rsidP="00ED49E7">
            <w:pPr>
              <w:pStyle w:val="TableParagraph"/>
              <w:spacing w:before="51" w:line="223" w:lineRule="auto"/>
              <w:ind w:right="1209"/>
              <w:jc w:val="both"/>
              <w:rPr>
                <w:sz w:val="24"/>
              </w:rPr>
            </w:pPr>
            <w:r w:rsidRPr="00E07518">
              <w:rPr>
                <w:sz w:val="24"/>
              </w:rPr>
              <w:t>Для будівництва та експлуатації санаторіїв та інших лікуваль</w:t>
            </w:r>
            <w:r>
              <w:rPr>
                <w:sz w:val="24"/>
              </w:rPr>
              <w:t xml:space="preserve">но- оздоровчих закладів у межах </w:t>
            </w:r>
            <w:r w:rsidRPr="00E07518">
              <w:rPr>
                <w:sz w:val="24"/>
              </w:rPr>
              <w:t>прибережних захисних смуг морів, морських заток і лиманів</w:t>
            </w:r>
          </w:p>
        </w:tc>
        <w:tc>
          <w:tcPr>
            <w:tcW w:w="946" w:type="dxa"/>
          </w:tcPr>
          <w:p w:rsidR="00787701" w:rsidRPr="00E07518" w:rsidRDefault="00787701" w:rsidP="00ED49E7">
            <w:pPr>
              <w:pStyle w:val="TableParagraph"/>
              <w:spacing w:before="59"/>
              <w:ind w:right="369"/>
              <w:jc w:val="center"/>
              <w:rPr>
                <w:sz w:val="24"/>
              </w:rPr>
            </w:pPr>
            <w:r w:rsidRPr="00E07518">
              <w:rPr>
                <w:sz w:val="24"/>
              </w:rPr>
              <w:t>1,5</w:t>
            </w:r>
          </w:p>
        </w:tc>
        <w:tc>
          <w:tcPr>
            <w:tcW w:w="1126" w:type="dxa"/>
          </w:tcPr>
          <w:p w:rsidR="00787701" w:rsidRPr="00E07518" w:rsidRDefault="00787701" w:rsidP="00881187">
            <w:pPr>
              <w:pStyle w:val="TableParagraph"/>
              <w:spacing w:before="59"/>
              <w:ind w:left="391"/>
              <w:rPr>
                <w:sz w:val="24"/>
              </w:rPr>
            </w:pPr>
            <w:r>
              <w:rPr>
                <w:sz w:val="24"/>
              </w:rPr>
              <w:t>1</w:t>
            </w:r>
          </w:p>
        </w:tc>
        <w:tc>
          <w:tcPr>
            <w:tcW w:w="987" w:type="dxa"/>
          </w:tcPr>
          <w:p w:rsidR="00787701" w:rsidRPr="00E07518" w:rsidRDefault="00787701" w:rsidP="00881187">
            <w:pPr>
              <w:pStyle w:val="TableParagraph"/>
              <w:spacing w:before="59"/>
              <w:ind w:left="5"/>
              <w:jc w:val="center"/>
              <w:rPr>
                <w:sz w:val="24"/>
              </w:rPr>
            </w:pPr>
            <w:r>
              <w:rPr>
                <w:sz w:val="24"/>
              </w:rPr>
              <w:t>2</w:t>
            </w:r>
          </w:p>
        </w:tc>
        <w:tc>
          <w:tcPr>
            <w:tcW w:w="990" w:type="dxa"/>
          </w:tcPr>
          <w:p w:rsidR="00787701" w:rsidRPr="00E07518" w:rsidRDefault="00787701" w:rsidP="00881187">
            <w:pPr>
              <w:pStyle w:val="TableParagraph"/>
              <w:spacing w:before="59"/>
              <w:ind w:right="135"/>
              <w:jc w:val="right"/>
              <w:rPr>
                <w:sz w:val="24"/>
              </w:rPr>
            </w:pPr>
            <w:r>
              <w:rPr>
                <w:sz w:val="24"/>
              </w:rPr>
              <w:t>1,5</w:t>
            </w:r>
          </w:p>
        </w:tc>
      </w:tr>
      <w:tr w:rsidR="00787701" w:rsidTr="002C567E">
        <w:trPr>
          <w:trHeight w:val="585"/>
        </w:trPr>
        <w:tc>
          <w:tcPr>
            <w:tcW w:w="806" w:type="dxa"/>
          </w:tcPr>
          <w:p w:rsidR="00787701" w:rsidRPr="006F5886" w:rsidRDefault="00787701" w:rsidP="00881187">
            <w:pPr>
              <w:pStyle w:val="TableParagraph"/>
              <w:spacing w:before="36"/>
              <w:ind w:left="50"/>
              <w:rPr>
                <w:sz w:val="24"/>
              </w:rPr>
            </w:pPr>
            <w:r w:rsidRPr="006F5886">
              <w:rPr>
                <w:sz w:val="24"/>
              </w:rPr>
              <w:t>10.12</w:t>
            </w:r>
          </w:p>
        </w:tc>
        <w:tc>
          <w:tcPr>
            <w:tcW w:w="4784" w:type="dxa"/>
          </w:tcPr>
          <w:p w:rsidR="00787701" w:rsidRPr="006F5886" w:rsidRDefault="00787701" w:rsidP="00ED49E7">
            <w:pPr>
              <w:pStyle w:val="TableParagraph"/>
              <w:spacing w:before="54" w:line="220" w:lineRule="auto"/>
              <w:ind w:right="400"/>
              <w:rPr>
                <w:sz w:val="24"/>
              </w:rPr>
            </w:pPr>
            <w:r w:rsidRPr="006F5886">
              <w:rPr>
                <w:sz w:val="24"/>
              </w:rPr>
              <w:t>Для цілей підрозділів 10.01-10.</w:t>
            </w:r>
            <w:r>
              <w:rPr>
                <w:sz w:val="24"/>
              </w:rPr>
              <w:t>7</w:t>
            </w:r>
            <w:r w:rsidRPr="006F5886">
              <w:rPr>
                <w:sz w:val="24"/>
              </w:rPr>
              <w:t xml:space="preserve"> та для збереження та використання земель</w:t>
            </w:r>
          </w:p>
          <w:p w:rsidR="00787701" w:rsidRPr="006F5886" w:rsidRDefault="00787701" w:rsidP="00ED49E7">
            <w:pPr>
              <w:pStyle w:val="TableParagraph"/>
              <w:spacing w:before="0" w:line="241" w:lineRule="exact"/>
              <w:rPr>
                <w:sz w:val="24"/>
              </w:rPr>
            </w:pPr>
            <w:r>
              <w:rPr>
                <w:sz w:val="24"/>
              </w:rPr>
              <w:t xml:space="preserve"> </w:t>
            </w:r>
            <w:r w:rsidRPr="006F5886">
              <w:rPr>
                <w:sz w:val="24"/>
              </w:rPr>
              <w:t>природно-заповідного фонду</w:t>
            </w:r>
          </w:p>
        </w:tc>
        <w:tc>
          <w:tcPr>
            <w:tcW w:w="946" w:type="dxa"/>
          </w:tcPr>
          <w:p w:rsidR="00787701" w:rsidRPr="006F5886" w:rsidRDefault="00787701" w:rsidP="00ED49E7">
            <w:pPr>
              <w:pStyle w:val="TableParagraph"/>
              <w:spacing w:before="60"/>
              <w:ind w:right="369"/>
              <w:jc w:val="center"/>
              <w:rPr>
                <w:sz w:val="24"/>
              </w:rPr>
            </w:pPr>
            <w:r w:rsidRPr="006F5886">
              <w:rPr>
                <w:sz w:val="24"/>
              </w:rPr>
              <w:t>1,5</w:t>
            </w:r>
          </w:p>
        </w:tc>
        <w:tc>
          <w:tcPr>
            <w:tcW w:w="1126" w:type="dxa"/>
          </w:tcPr>
          <w:p w:rsidR="00787701" w:rsidRPr="006F5886" w:rsidRDefault="00787701" w:rsidP="00881187">
            <w:pPr>
              <w:pStyle w:val="TableParagraph"/>
              <w:spacing w:before="60"/>
              <w:ind w:left="391"/>
              <w:rPr>
                <w:sz w:val="24"/>
              </w:rPr>
            </w:pPr>
            <w:r w:rsidRPr="006F5886">
              <w:rPr>
                <w:sz w:val="24"/>
              </w:rPr>
              <w:t>1,5</w:t>
            </w:r>
          </w:p>
        </w:tc>
        <w:tc>
          <w:tcPr>
            <w:tcW w:w="987" w:type="dxa"/>
          </w:tcPr>
          <w:p w:rsidR="00787701" w:rsidRPr="006F5886" w:rsidRDefault="00787701" w:rsidP="00881187">
            <w:pPr>
              <w:pStyle w:val="TableParagraph"/>
              <w:spacing w:before="60"/>
              <w:ind w:left="5"/>
              <w:jc w:val="center"/>
              <w:rPr>
                <w:sz w:val="24"/>
              </w:rPr>
            </w:pPr>
            <w:r w:rsidRPr="006F5886">
              <w:rPr>
                <w:sz w:val="24"/>
              </w:rPr>
              <w:t>5</w:t>
            </w:r>
          </w:p>
        </w:tc>
        <w:tc>
          <w:tcPr>
            <w:tcW w:w="990" w:type="dxa"/>
          </w:tcPr>
          <w:p w:rsidR="00787701" w:rsidRPr="006F5886" w:rsidRDefault="00787701" w:rsidP="00881187">
            <w:pPr>
              <w:pStyle w:val="TableParagraph"/>
              <w:spacing w:before="60"/>
              <w:ind w:right="135"/>
              <w:jc w:val="right"/>
              <w:rPr>
                <w:sz w:val="24"/>
              </w:rPr>
            </w:pPr>
            <w:r w:rsidRPr="006F5886">
              <w:rPr>
                <w:sz w:val="24"/>
              </w:rPr>
              <w:t>5</w:t>
            </w:r>
          </w:p>
        </w:tc>
      </w:tr>
      <w:tr w:rsidR="00787701" w:rsidTr="003A2688">
        <w:trPr>
          <w:trHeight w:val="585"/>
        </w:trPr>
        <w:tc>
          <w:tcPr>
            <w:tcW w:w="9639" w:type="dxa"/>
            <w:gridSpan w:val="6"/>
          </w:tcPr>
          <w:p w:rsidR="00787701" w:rsidRPr="00A95D75" w:rsidRDefault="00787701" w:rsidP="00ED49E7">
            <w:pPr>
              <w:pStyle w:val="TableParagraph"/>
              <w:spacing w:before="49"/>
              <w:ind w:right="138"/>
              <w:rPr>
                <w:sz w:val="24"/>
              </w:rPr>
            </w:pPr>
            <w:r w:rsidRPr="00A95D75">
              <w:rPr>
                <w:sz w:val="24"/>
              </w:rPr>
              <w:t>11</w:t>
            </w:r>
            <w:r w:rsidRPr="00A95D75">
              <w:rPr>
                <w:sz w:val="24"/>
              </w:rPr>
              <w:tab/>
            </w:r>
            <w:r>
              <w:rPr>
                <w:sz w:val="24"/>
              </w:rPr>
              <w:t xml:space="preserve">                                                   </w:t>
            </w:r>
            <w:r w:rsidRPr="00A95D75">
              <w:rPr>
                <w:sz w:val="24"/>
              </w:rPr>
              <w:t>Землі промисловості</w:t>
            </w:r>
          </w:p>
        </w:tc>
      </w:tr>
      <w:tr w:rsidR="00787701" w:rsidTr="002C567E">
        <w:trPr>
          <w:trHeight w:val="585"/>
        </w:trPr>
        <w:tc>
          <w:tcPr>
            <w:tcW w:w="806" w:type="dxa"/>
          </w:tcPr>
          <w:p w:rsidR="00787701" w:rsidRPr="00A95D75" w:rsidRDefault="00787701" w:rsidP="00881187">
            <w:pPr>
              <w:pStyle w:val="TableParagraph"/>
              <w:spacing w:before="81"/>
              <w:ind w:left="50"/>
              <w:rPr>
                <w:sz w:val="24"/>
              </w:rPr>
            </w:pPr>
            <w:r w:rsidRPr="00A95D75">
              <w:rPr>
                <w:sz w:val="24"/>
              </w:rPr>
              <w:t>11.01</w:t>
            </w:r>
          </w:p>
        </w:tc>
        <w:tc>
          <w:tcPr>
            <w:tcW w:w="4784" w:type="dxa"/>
          </w:tcPr>
          <w:p w:rsidR="00787701" w:rsidRPr="00A95D75" w:rsidRDefault="00787701" w:rsidP="00EB2675">
            <w:pPr>
              <w:pStyle w:val="TableParagraph"/>
              <w:spacing w:before="0" w:line="256" w:lineRule="exact"/>
              <w:rPr>
                <w:sz w:val="24"/>
              </w:rPr>
            </w:pPr>
            <w:r w:rsidRPr="00A95D75">
              <w:rPr>
                <w:sz w:val="24"/>
              </w:rPr>
              <w:t>Для розміщення та експлуатації о</w:t>
            </w:r>
            <w:r>
              <w:rPr>
                <w:sz w:val="24"/>
              </w:rPr>
              <w:t xml:space="preserve">сновних, підсобних і допоміжних </w:t>
            </w:r>
            <w:r w:rsidRPr="00A95D75">
              <w:rPr>
                <w:sz w:val="24"/>
              </w:rPr>
              <w:t>будівель та споруд</w:t>
            </w:r>
            <w:r>
              <w:rPr>
                <w:sz w:val="24"/>
              </w:rPr>
              <w:t xml:space="preserve"> підприємствами, що пов’язані з </w:t>
            </w:r>
            <w:r w:rsidRPr="00A95D75">
              <w:rPr>
                <w:sz w:val="24"/>
              </w:rPr>
              <w:t>користуванням надрами</w:t>
            </w:r>
          </w:p>
        </w:tc>
        <w:tc>
          <w:tcPr>
            <w:tcW w:w="946" w:type="dxa"/>
          </w:tcPr>
          <w:p w:rsidR="00787701" w:rsidRPr="00A95D75" w:rsidRDefault="00787701" w:rsidP="00ED49E7">
            <w:pPr>
              <w:pStyle w:val="TableParagraph"/>
              <w:spacing w:before="105" w:line="256" w:lineRule="exact"/>
              <w:ind w:right="369"/>
              <w:jc w:val="center"/>
              <w:rPr>
                <w:sz w:val="24"/>
              </w:rPr>
            </w:pPr>
            <w:r w:rsidRPr="00A95D75">
              <w:rPr>
                <w:sz w:val="24"/>
              </w:rPr>
              <w:t>1,5</w:t>
            </w:r>
          </w:p>
        </w:tc>
        <w:tc>
          <w:tcPr>
            <w:tcW w:w="1126" w:type="dxa"/>
          </w:tcPr>
          <w:p w:rsidR="00787701" w:rsidRPr="00A95D75" w:rsidRDefault="00787701" w:rsidP="00881187">
            <w:pPr>
              <w:pStyle w:val="TableParagraph"/>
              <w:spacing w:before="105" w:line="256" w:lineRule="exact"/>
              <w:ind w:left="391"/>
              <w:rPr>
                <w:sz w:val="24"/>
              </w:rPr>
            </w:pPr>
            <w:r w:rsidRPr="00A95D75">
              <w:rPr>
                <w:sz w:val="24"/>
              </w:rPr>
              <w:t>1,5</w:t>
            </w:r>
          </w:p>
        </w:tc>
        <w:tc>
          <w:tcPr>
            <w:tcW w:w="987" w:type="dxa"/>
          </w:tcPr>
          <w:p w:rsidR="00787701" w:rsidRPr="00A95D75" w:rsidRDefault="00787701" w:rsidP="00881187">
            <w:pPr>
              <w:pStyle w:val="TableParagraph"/>
              <w:spacing w:before="105" w:line="256" w:lineRule="exact"/>
              <w:ind w:left="5"/>
              <w:jc w:val="center"/>
              <w:rPr>
                <w:sz w:val="24"/>
              </w:rPr>
            </w:pPr>
            <w:r w:rsidRPr="00A95D75">
              <w:rPr>
                <w:sz w:val="24"/>
              </w:rPr>
              <w:t>5</w:t>
            </w:r>
          </w:p>
        </w:tc>
        <w:tc>
          <w:tcPr>
            <w:tcW w:w="990" w:type="dxa"/>
          </w:tcPr>
          <w:p w:rsidR="00787701" w:rsidRPr="00A95D75" w:rsidRDefault="00787701" w:rsidP="00881187">
            <w:pPr>
              <w:pStyle w:val="TableParagraph"/>
              <w:spacing w:before="105" w:line="256" w:lineRule="exact"/>
              <w:ind w:right="135"/>
              <w:jc w:val="right"/>
              <w:rPr>
                <w:sz w:val="24"/>
              </w:rPr>
            </w:pPr>
            <w:r w:rsidRPr="00A95D75">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11.02</w:t>
            </w:r>
          </w:p>
        </w:tc>
        <w:tc>
          <w:tcPr>
            <w:tcW w:w="4784" w:type="dxa"/>
          </w:tcPr>
          <w:p w:rsidR="00787701" w:rsidRPr="00A95D75" w:rsidRDefault="00787701" w:rsidP="00EB2675">
            <w:pPr>
              <w:pStyle w:val="TableParagraph"/>
              <w:tabs>
                <w:tab w:val="left" w:pos="1021"/>
                <w:tab w:val="left" w:pos="5844"/>
              </w:tabs>
              <w:spacing w:before="35"/>
              <w:ind w:left="50"/>
              <w:rPr>
                <w:sz w:val="24"/>
              </w:rPr>
            </w:pPr>
            <w:r w:rsidRPr="00A95D75">
              <w:rPr>
                <w:sz w:val="24"/>
              </w:rPr>
              <w:t>Для розміщення</w:t>
            </w:r>
            <w:r w:rsidRPr="00A95D75">
              <w:rPr>
                <w:spacing w:val="-6"/>
                <w:sz w:val="24"/>
              </w:rPr>
              <w:t xml:space="preserve"> </w:t>
            </w:r>
            <w:r w:rsidRPr="00A95D75">
              <w:rPr>
                <w:sz w:val="24"/>
              </w:rPr>
              <w:t>та</w:t>
            </w:r>
            <w:r w:rsidRPr="00A95D75">
              <w:rPr>
                <w:spacing w:val="-2"/>
                <w:sz w:val="24"/>
              </w:rPr>
              <w:t xml:space="preserve"> </w:t>
            </w:r>
            <w:r>
              <w:rPr>
                <w:sz w:val="24"/>
              </w:rPr>
              <w:t xml:space="preserve">експлуатації </w:t>
            </w:r>
            <w:r w:rsidRPr="00A95D75">
              <w:rPr>
                <w:sz w:val="24"/>
              </w:rPr>
              <w:t>будівель та споруд підприємств переробної, машинобудівної та іншої промисловості</w:t>
            </w:r>
          </w:p>
        </w:tc>
        <w:tc>
          <w:tcPr>
            <w:tcW w:w="946" w:type="dxa"/>
          </w:tcPr>
          <w:p w:rsidR="00787701" w:rsidRPr="00A95D75" w:rsidRDefault="00787701" w:rsidP="00881187">
            <w:pPr>
              <w:pStyle w:val="TableParagraph"/>
              <w:spacing w:before="59"/>
              <w:ind w:left="319" w:right="413"/>
              <w:jc w:val="center"/>
              <w:rPr>
                <w:sz w:val="24"/>
              </w:rPr>
            </w:pPr>
            <w:r>
              <w:rPr>
                <w:sz w:val="24"/>
              </w:rPr>
              <w:t>3</w:t>
            </w:r>
          </w:p>
        </w:tc>
        <w:tc>
          <w:tcPr>
            <w:tcW w:w="1126" w:type="dxa"/>
          </w:tcPr>
          <w:p w:rsidR="00787701" w:rsidRPr="00A95D75" w:rsidRDefault="00787701" w:rsidP="00881187">
            <w:pPr>
              <w:pStyle w:val="TableParagraph"/>
              <w:spacing w:before="59"/>
              <w:ind w:right="39"/>
              <w:jc w:val="center"/>
              <w:rPr>
                <w:sz w:val="24"/>
              </w:rPr>
            </w:pPr>
            <w:r>
              <w:rPr>
                <w:sz w:val="24"/>
              </w:rPr>
              <w:t>3</w:t>
            </w:r>
          </w:p>
        </w:tc>
        <w:tc>
          <w:tcPr>
            <w:tcW w:w="987" w:type="dxa"/>
          </w:tcPr>
          <w:p w:rsidR="00787701" w:rsidRPr="00A95D75" w:rsidRDefault="00787701" w:rsidP="00881187">
            <w:pPr>
              <w:pStyle w:val="TableParagraph"/>
              <w:spacing w:before="59"/>
              <w:ind w:right="46"/>
              <w:jc w:val="right"/>
              <w:rPr>
                <w:sz w:val="24"/>
              </w:rPr>
            </w:pPr>
            <w:r w:rsidRPr="00A95D75">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11.03</w:t>
            </w:r>
          </w:p>
        </w:tc>
        <w:tc>
          <w:tcPr>
            <w:tcW w:w="4784" w:type="dxa"/>
          </w:tcPr>
          <w:p w:rsidR="00787701" w:rsidRPr="00EB2675" w:rsidRDefault="00787701" w:rsidP="00EB2675">
            <w:pPr>
              <w:pStyle w:val="TableParagraph"/>
              <w:tabs>
                <w:tab w:val="left" w:pos="1021"/>
                <w:tab w:val="left" w:pos="5844"/>
              </w:tabs>
              <w:spacing w:before="35"/>
              <w:ind w:left="50"/>
              <w:rPr>
                <w:sz w:val="24"/>
                <w:szCs w:val="24"/>
              </w:rPr>
            </w:pPr>
            <w:r w:rsidRPr="00BC5AAA">
              <w:rPr>
                <w:sz w:val="24"/>
                <w:szCs w:val="24"/>
              </w:rPr>
              <w:t>Для розміщення</w:t>
            </w:r>
            <w:r w:rsidRPr="00BC5AAA">
              <w:rPr>
                <w:spacing w:val="-5"/>
                <w:sz w:val="24"/>
                <w:szCs w:val="24"/>
              </w:rPr>
              <w:t xml:space="preserve"> </w:t>
            </w:r>
            <w:r w:rsidRPr="00BC5AAA">
              <w:rPr>
                <w:sz w:val="24"/>
                <w:szCs w:val="24"/>
              </w:rPr>
              <w:t>та</w:t>
            </w:r>
            <w:r w:rsidRPr="00BC5AAA">
              <w:rPr>
                <w:spacing w:val="-3"/>
                <w:sz w:val="24"/>
                <w:szCs w:val="24"/>
              </w:rPr>
              <w:t xml:space="preserve"> </w:t>
            </w:r>
            <w:r>
              <w:rPr>
                <w:sz w:val="24"/>
                <w:szCs w:val="24"/>
              </w:rPr>
              <w:t xml:space="preserve">експлуатації </w:t>
            </w:r>
            <w:r w:rsidRPr="00BC5AAA">
              <w:rPr>
                <w:sz w:val="24"/>
                <w:szCs w:val="24"/>
              </w:rPr>
              <w:t>будівель та споруд будівельних</w:t>
            </w:r>
            <w:r w:rsidRPr="00A95D75">
              <w:rPr>
                <w:sz w:val="24"/>
              </w:rPr>
              <w:t xml:space="preserve"> організацій та підприємств</w:t>
            </w:r>
          </w:p>
        </w:tc>
        <w:tc>
          <w:tcPr>
            <w:tcW w:w="946" w:type="dxa"/>
          </w:tcPr>
          <w:p w:rsidR="00787701" w:rsidRPr="00A95D75" w:rsidRDefault="00787701" w:rsidP="00881187">
            <w:pPr>
              <w:pStyle w:val="TableParagraph"/>
              <w:spacing w:before="59"/>
              <w:ind w:left="319" w:right="413"/>
              <w:jc w:val="center"/>
              <w:rPr>
                <w:sz w:val="24"/>
              </w:rPr>
            </w:pPr>
            <w:r>
              <w:rPr>
                <w:sz w:val="24"/>
              </w:rPr>
              <w:t>3</w:t>
            </w:r>
          </w:p>
        </w:tc>
        <w:tc>
          <w:tcPr>
            <w:tcW w:w="1126" w:type="dxa"/>
          </w:tcPr>
          <w:p w:rsidR="00787701" w:rsidRPr="00A95D75" w:rsidRDefault="00787701" w:rsidP="00881187">
            <w:pPr>
              <w:pStyle w:val="TableParagraph"/>
              <w:spacing w:before="59"/>
              <w:ind w:right="39"/>
              <w:jc w:val="center"/>
              <w:rPr>
                <w:sz w:val="24"/>
              </w:rPr>
            </w:pPr>
            <w:r>
              <w:rPr>
                <w:sz w:val="24"/>
              </w:rPr>
              <w:t>3</w:t>
            </w:r>
          </w:p>
        </w:tc>
        <w:tc>
          <w:tcPr>
            <w:tcW w:w="987" w:type="dxa"/>
          </w:tcPr>
          <w:p w:rsidR="00787701" w:rsidRPr="00A95D75" w:rsidRDefault="00787701" w:rsidP="00881187">
            <w:pPr>
              <w:pStyle w:val="TableParagraph"/>
              <w:spacing w:before="59"/>
              <w:ind w:right="46"/>
              <w:jc w:val="right"/>
              <w:rPr>
                <w:sz w:val="24"/>
              </w:rPr>
            </w:pPr>
            <w:r w:rsidRPr="00A95D75">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11.04</w:t>
            </w:r>
          </w:p>
        </w:tc>
        <w:tc>
          <w:tcPr>
            <w:tcW w:w="4784" w:type="dxa"/>
          </w:tcPr>
          <w:p w:rsidR="00787701" w:rsidRPr="00A95D75" w:rsidRDefault="00787701" w:rsidP="00881187">
            <w:pPr>
              <w:pStyle w:val="TableParagraph"/>
              <w:tabs>
                <w:tab w:val="left" w:pos="1021"/>
                <w:tab w:val="left" w:pos="5844"/>
              </w:tabs>
              <w:spacing w:before="59" w:line="228" w:lineRule="auto"/>
              <w:ind w:left="1021" w:right="442" w:hanging="972"/>
              <w:rPr>
                <w:sz w:val="24"/>
              </w:rPr>
            </w:pPr>
            <w:r w:rsidRPr="00A95D75">
              <w:rPr>
                <w:sz w:val="24"/>
              </w:rPr>
              <w:t>Для розміщення</w:t>
            </w:r>
            <w:r w:rsidRPr="00A95D75">
              <w:rPr>
                <w:spacing w:val="-5"/>
                <w:sz w:val="24"/>
              </w:rPr>
              <w:t xml:space="preserve"> </w:t>
            </w:r>
            <w:r w:rsidRPr="00A95D75">
              <w:rPr>
                <w:sz w:val="24"/>
              </w:rPr>
              <w:t>та</w:t>
            </w:r>
            <w:r w:rsidRPr="00A95D75">
              <w:rPr>
                <w:spacing w:val="-3"/>
                <w:sz w:val="24"/>
              </w:rPr>
              <w:t xml:space="preserve"> </w:t>
            </w:r>
            <w:r w:rsidRPr="00A95D75">
              <w:rPr>
                <w:sz w:val="24"/>
              </w:rPr>
              <w:t>експлуатації</w:t>
            </w:r>
            <w:r w:rsidRPr="00A95D75">
              <w:rPr>
                <w:sz w:val="24"/>
              </w:rPr>
              <w:tab/>
            </w:r>
            <w:r>
              <w:rPr>
                <w:spacing w:val="-6"/>
                <w:sz w:val="24"/>
              </w:rPr>
              <w:t>3</w:t>
            </w:r>
            <w:r w:rsidRPr="00A95D75">
              <w:rPr>
                <w:spacing w:val="-6"/>
                <w:sz w:val="24"/>
              </w:rPr>
              <w:t xml:space="preserve"> </w:t>
            </w:r>
            <w:r w:rsidRPr="00A95D75">
              <w:rPr>
                <w:sz w:val="24"/>
              </w:rPr>
              <w:t>основних, підсобних і</w:t>
            </w:r>
            <w:r w:rsidRPr="00A95D75">
              <w:rPr>
                <w:spacing w:val="-1"/>
                <w:sz w:val="24"/>
              </w:rPr>
              <w:t xml:space="preserve"> </w:t>
            </w:r>
            <w:r w:rsidRPr="00A95D75">
              <w:rPr>
                <w:sz w:val="24"/>
              </w:rPr>
              <w:t>допоміжних</w:t>
            </w:r>
          </w:p>
          <w:p w:rsidR="00787701" w:rsidRPr="00A95D75" w:rsidRDefault="00787701" w:rsidP="00EB2675">
            <w:pPr>
              <w:pStyle w:val="TableParagraph"/>
              <w:spacing w:before="0" w:line="258" w:lineRule="exact"/>
              <w:rPr>
                <w:sz w:val="24"/>
              </w:rPr>
            </w:pPr>
            <w:r>
              <w:rPr>
                <w:sz w:val="24"/>
              </w:rPr>
              <w:t xml:space="preserve">будівель та споруд технічної </w:t>
            </w:r>
            <w:r w:rsidRPr="00A95D75">
              <w:rPr>
                <w:sz w:val="24"/>
              </w:rPr>
              <w:t>інфраструктури (ви</w:t>
            </w:r>
            <w:r>
              <w:rPr>
                <w:sz w:val="24"/>
              </w:rPr>
              <w:t xml:space="preserve">робництва та розподілення газу, </w:t>
            </w:r>
            <w:r w:rsidRPr="00A95D75">
              <w:rPr>
                <w:sz w:val="24"/>
              </w:rPr>
              <w:t>постачання пари та гарячої води, збирання, очищення та розподілення води)</w:t>
            </w:r>
          </w:p>
        </w:tc>
        <w:tc>
          <w:tcPr>
            <w:tcW w:w="946" w:type="dxa"/>
          </w:tcPr>
          <w:p w:rsidR="00787701" w:rsidRPr="00A95D75" w:rsidRDefault="00787701" w:rsidP="00881187">
            <w:pPr>
              <w:pStyle w:val="TableParagraph"/>
              <w:ind w:left="319" w:right="413"/>
              <w:jc w:val="center"/>
              <w:rPr>
                <w:sz w:val="24"/>
              </w:rPr>
            </w:pPr>
            <w:r>
              <w:rPr>
                <w:sz w:val="24"/>
              </w:rPr>
              <w:t>3</w:t>
            </w:r>
          </w:p>
        </w:tc>
        <w:tc>
          <w:tcPr>
            <w:tcW w:w="1126" w:type="dxa"/>
          </w:tcPr>
          <w:p w:rsidR="00787701" w:rsidRPr="00A95D75" w:rsidRDefault="00787701" w:rsidP="00881187">
            <w:pPr>
              <w:pStyle w:val="TableParagraph"/>
              <w:ind w:right="39"/>
              <w:jc w:val="center"/>
              <w:rPr>
                <w:sz w:val="24"/>
              </w:rPr>
            </w:pPr>
            <w:r>
              <w:rPr>
                <w:sz w:val="24"/>
              </w:rPr>
              <w:t>3</w:t>
            </w:r>
          </w:p>
        </w:tc>
        <w:tc>
          <w:tcPr>
            <w:tcW w:w="987" w:type="dxa"/>
          </w:tcPr>
          <w:p w:rsidR="00787701" w:rsidRPr="00A95D75" w:rsidRDefault="00787701" w:rsidP="00881187">
            <w:pPr>
              <w:pStyle w:val="TableParagraph"/>
              <w:ind w:right="46"/>
              <w:jc w:val="right"/>
              <w:rPr>
                <w:sz w:val="24"/>
              </w:rPr>
            </w:pPr>
            <w:r w:rsidRPr="00A95D75">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11.05</w:t>
            </w:r>
            <w:r w:rsidRPr="00A95D75">
              <w:rPr>
                <w:sz w:val="24"/>
              </w:rPr>
              <w:tab/>
            </w:r>
          </w:p>
        </w:tc>
        <w:tc>
          <w:tcPr>
            <w:tcW w:w="4784" w:type="dxa"/>
          </w:tcPr>
          <w:p w:rsidR="00787701" w:rsidRDefault="00787701" w:rsidP="00EB2675">
            <w:pPr>
              <w:pStyle w:val="TableParagraph"/>
              <w:tabs>
                <w:tab w:val="left" w:pos="1021"/>
                <w:tab w:val="left" w:pos="5844"/>
              </w:tabs>
              <w:spacing w:before="56" w:line="230" w:lineRule="auto"/>
              <w:ind w:left="1021" w:right="442" w:hanging="972"/>
              <w:rPr>
                <w:sz w:val="24"/>
              </w:rPr>
            </w:pPr>
            <w:r w:rsidRPr="00A95D75">
              <w:rPr>
                <w:sz w:val="24"/>
              </w:rPr>
              <w:t>Для цілей підрозділів 11.01-11.04</w:t>
            </w:r>
            <w:r w:rsidRPr="00A95D75">
              <w:rPr>
                <w:spacing w:val="-4"/>
                <w:sz w:val="24"/>
              </w:rPr>
              <w:t xml:space="preserve"> </w:t>
            </w:r>
            <w:r w:rsidRPr="00A95D75">
              <w:rPr>
                <w:sz w:val="24"/>
              </w:rPr>
              <w:t>та</w:t>
            </w:r>
            <w:r w:rsidRPr="00A95D75">
              <w:rPr>
                <w:spacing w:val="-2"/>
                <w:sz w:val="24"/>
              </w:rPr>
              <w:t xml:space="preserve"> </w:t>
            </w:r>
            <w:r w:rsidRPr="00A95D75">
              <w:rPr>
                <w:sz w:val="24"/>
              </w:rPr>
              <w:t>для</w:t>
            </w:r>
            <w:r w:rsidRPr="00A95D75">
              <w:rPr>
                <w:sz w:val="24"/>
              </w:rPr>
              <w:tab/>
            </w:r>
            <w:r>
              <w:rPr>
                <w:spacing w:val="-6"/>
                <w:sz w:val="24"/>
              </w:rPr>
              <w:t>3</w:t>
            </w:r>
            <w:r w:rsidRPr="00A95D75">
              <w:rPr>
                <w:spacing w:val="-6"/>
                <w:sz w:val="24"/>
              </w:rPr>
              <w:t xml:space="preserve"> </w:t>
            </w:r>
            <w:r w:rsidRPr="00A95D75">
              <w:rPr>
                <w:sz w:val="24"/>
              </w:rPr>
              <w:t>збереження та використання</w:t>
            </w:r>
            <w:r w:rsidRPr="00A95D75">
              <w:rPr>
                <w:spacing w:val="-2"/>
                <w:sz w:val="24"/>
              </w:rPr>
              <w:t xml:space="preserve"> </w:t>
            </w:r>
            <w:r>
              <w:rPr>
                <w:sz w:val="24"/>
              </w:rPr>
              <w:t xml:space="preserve">земель  </w:t>
            </w:r>
          </w:p>
          <w:p w:rsidR="00787701" w:rsidRPr="00A95D75" w:rsidRDefault="00787701" w:rsidP="00EB2675">
            <w:pPr>
              <w:pStyle w:val="TableParagraph"/>
              <w:tabs>
                <w:tab w:val="left" w:pos="1021"/>
                <w:tab w:val="left" w:pos="5844"/>
              </w:tabs>
              <w:spacing w:before="56" w:line="230" w:lineRule="auto"/>
              <w:ind w:left="1021" w:right="442" w:hanging="972"/>
              <w:rPr>
                <w:sz w:val="24"/>
              </w:rPr>
            </w:pPr>
            <w:r w:rsidRPr="00A95D75">
              <w:rPr>
                <w:sz w:val="24"/>
              </w:rPr>
              <w:t>природно-заповідного фонду</w:t>
            </w:r>
          </w:p>
        </w:tc>
        <w:tc>
          <w:tcPr>
            <w:tcW w:w="946" w:type="dxa"/>
          </w:tcPr>
          <w:p w:rsidR="00787701" w:rsidRPr="00A95D75" w:rsidRDefault="00787701" w:rsidP="00881187">
            <w:pPr>
              <w:pStyle w:val="TableParagraph"/>
              <w:ind w:left="319" w:right="413"/>
              <w:jc w:val="center"/>
              <w:rPr>
                <w:sz w:val="24"/>
              </w:rPr>
            </w:pPr>
            <w:r>
              <w:rPr>
                <w:sz w:val="24"/>
              </w:rPr>
              <w:t>3</w:t>
            </w:r>
          </w:p>
        </w:tc>
        <w:tc>
          <w:tcPr>
            <w:tcW w:w="1126" w:type="dxa"/>
          </w:tcPr>
          <w:p w:rsidR="00787701" w:rsidRPr="00A95D75" w:rsidRDefault="00787701" w:rsidP="00881187">
            <w:pPr>
              <w:pStyle w:val="TableParagraph"/>
              <w:ind w:right="39"/>
              <w:jc w:val="center"/>
              <w:rPr>
                <w:sz w:val="24"/>
              </w:rPr>
            </w:pPr>
            <w:r>
              <w:rPr>
                <w:sz w:val="24"/>
              </w:rPr>
              <w:t>3</w:t>
            </w:r>
          </w:p>
        </w:tc>
        <w:tc>
          <w:tcPr>
            <w:tcW w:w="987" w:type="dxa"/>
          </w:tcPr>
          <w:p w:rsidR="00787701" w:rsidRPr="00A95D75" w:rsidRDefault="00787701" w:rsidP="00881187">
            <w:pPr>
              <w:pStyle w:val="TableParagraph"/>
              <w:ind w:right="46"/>
              <w:jc w:val="right"/>
              <w:rPr>
                <w:sz w:val="24"/>
              </w:rPr>
            </w:pPr>
            <w:r w:rsidRPr="00A95D75">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E866C8">
        <w:trPr>
          <w:trHeight w:val="585"/>
        </w:trPr>
        <w:tc>
          <w:tcPr>
            <w:tcW w:w="9639" w:type="dxa"/>
            <w:gridSpan w:val="6"/>
          </w:tcPr>
          <w:p w:rsidR="00787701" w:rsidRPr="00A95D75" w:rsidRDefault="00787701" w:rsidP="00EB2675">
            <w:pPr>
              <w:pStyle w:val="TableParagraph"/>
              <w:spacing w:before="49"/>
              <w:ind w:right="138"/>
              <w:rPr>
                <w:sz w:val="24"/>
              </w:rPr>
            </w:pPr>
            <w:r w:rsidRPr="00A95D75">
              <w:rPr>
                <w:sz w:val="24"/>
              </w:rPr>
              <w:t>12</w:t>
            </w:r>
            <w:r w:rsidRPr="00A95D75">
              <w:rPr>
                <w:sz w:val="24"/>
              </w:rPr>
              <w:tab/>
            </w:r>
            <w:r>
              <w:rPr>
                <w:sz w:val="24"/>
              </w:rPr>
              <w:t xml:space="preserve">                                                      </w:t>
            </w:r>
            <w:r w:rsidRPr="00A95D75">
              <w:rPr>
                <w:sz w:val="24"/>
              </w:rPr>
              <w:t>Землі транспорту</w:t>
            </w:r>
          </w:p>
        </w:tc>
      </w:tr>
      <w:tr w:rsidR="00787701" w:rsidTr="002C567E">
        <w:trPr>
          <w:trHeight w:val="585"/>
        </w:trPr>
        <w:tc>
          <w:tcPr>
            <w:tcW w:w="806" w:type="dxa"/>
          </w:tcPr>
          <w:p w:rsidR="00787701" w:rsidRPr="00A95D75" w:rsidRDefault="00787701" w:rsidP="00A95D75">
            <w:pPr>
              <w:pStyle w:val="TableParagraph"/>
              <w:ind w:left="50"/>
              <w:rPr>
                <w:sz w:val="24"/>
              </w:rPr>
            </w:pPr>
            <w:r w:rsidRPr="00103F87">
              <w:rPr>
                <w:sz w:val="24"/>
              </w:rPr>
              <w:t>12.03</w:t>
            </w:r>
            <w:r w:rsidRPr="00103F87">
              <w:rPr>
                <w:sz w:val="24"/>
              </w:rPr>
              <w:tab/>
            </w:r>
          </w:p>
        </w:tc>
        <w:tc>
          <w:tcPr>
            <w:tcW w:w="4784" w:type="dxa"/>
          </w:tcPr>
          <w:p w:rsidR="00787701" w:rsidRPr="00103F87" w:rsidRDefault="00787701" w:rsidP="00EB2675">
            <w:pPr>
              <w:pStyle w:val="TableParagraph"/>
              <w:tabs>
                <w:tab w:val="left" w:pos="41"/>
                <w:tab w:val="left" w:pos="5844"/>
              </w:tabs>
              <w:spacing w:before="56" w:line="230" w:lineRule="auto"/>
              <w:ind w:right="442" w:firstLine="49"/>
              <w:rPr>
                <w:sz w:val="24"/>
              </w:rPr>
            </w:pPr>
            <w:r w:rsidRPr="00103F87">
              <w:rPr>
                <w:sz w:val="24"/>
              </w:rPr>
              <w:t>Для розміщення та експлуатації</w:t>
            </w:r>
            <w:r w:rsidRPr="00103F87">
              <w:rPr>
                <w:spacing w:val="-9"/>
                <w:sz w:val="24"/>
              </w:rPr>
              <w:t xml:space="preserve"> </w:t>
            </w:r>
            <w:r w:rsidRPr="00103F87">
              <w:rPr>
                <w:sz w:val="24"/>
              </w:rPr>
              <w:t>будівель</w:t>
            </w:r>
            <w:r>
              <w:rPr>
                <w:spacing w:val="-2"/>
                <w:sz w:val="24"/>
              </w:rPr>
              <w:t xml:space="preserve"> </w:t>
            </w:r>
            <w:r>
              <w:rPr>
                <w:sz w:val="24"/>
              </w:rPr>
              <w:t>і</w:t>
            </w:r>
            <w:r w:rsidRPr="00103F87">
              <w:rPr>
                <w:spacing w:val="-6"/>
                <w:sz w:val="24"/>
              </w:rPr>
              <w:t xml:space="preserve"> </w:t>
            </w:r>
            <w:r w:rsidRPr="00103F87">
              <w:rPr>
                <w:sz w:val="24"/>
              </w:rPr>
              <w:t>споруд річкового</w:t>
            </w:r>
            <w:r w:rsidRPr="00103F87">
              <w:rPr>
                <w:spacing w:val="-1"/>
                <w:sz w:val="24"/>
              </w:rPr>
              <w:t xml:space="preserve"> </w:t>
            </w:r>
            <w:r w:rsidRPr="00103F87">
              <w:rPr>
                <w:sz w:val="24"/>
              </w:rPr>
              <w:t>транспорту</w:t>
            </w:r>
          </w:p>
        </w:tc>
        <w:tc>
          <w:tcPr>
            <w:tcW w:w="946" w:type="dxa"/>
          </w:tcPr>
          <w:p w:rsidR="00787701" w:rsidRPr="00103F87" w:rsidRDefault="00787701" w:rsidP="00881187">
            <w:pPr>
              <w:pStyle w:val="TableParagraph"/>
              <w:ind w:left="319" w:right="413"/>
              <w:jc w:val="center"/>
              <w:rPr>
                <w:sz w:val="24"/>
                <w:lang w:val="en-US"/>
              </w:rPr>
            </w:pPr>
            <w:r w:rsidRPr="00103F87">
              <w:rPr>
                <w:sz w:val="24"/>
              </w:rPr>
              <w:t>3</w:t>
            </w:r>
          </w:p>
        </w:tc>
        <w:tc>
          <w:tcPr>
            <w:tcW w:w="1126" w:type="dxa"/>
          </w:tcPr>
          <w:p w:rsidR="00787701" w:rsidRPr="00103F87" w:rsidRDefault="00787701" w:rsidP="00881187">
            <w:pPr>
              <w:pStyle w:val="TableParagraph"/>
              <w:ind w:right="39"/>
              <w:jc w:val="center"/>
              <w:rPr>
                <w:sz w:val="24"/>
              </w:rPr>
            </w:pPr>
            <w:r>
              <w:rPr>
                <w:sz w:val="24"/>
              </w:rPr>
              <w:t>3</w:t>
            </w:r>
          </w:p>
        </w:tc>
        <w:tc>
          <w:tcPr>
            <w:tcW w:w="987" w:type="dxa"/>
          </w:tcPr>
          <w:p w:rsidR="00787701" w:rsidRPr="00103F87" w:rsidRDefault="00787701" w:rsidP="00881187">
            <w:pPr>
              <w:pStyle w:val="TableParagraph"/>
              <w:ind w:right="46"/>
              <w:jc w:val="right"/>
              <w:rPr>
                <w:sz w:val="24"/>
              </w:rPr>
            </w:pPr>
            <w:r w:rsidRPr="00103F87">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12.04</w:t>
            </w:r>
          </w:p>
        </w:tc>
        <w:tc>
          <w:tcPr>
            <w:tcW w:w="4784" w:type="dxa"/>
          </w:tcPr>
          <w:p w:rsidR="00787701" w:rsidRDefault="00787701" w:rsidP="00EB2675">
            <w:pPr>
              <w:pStyle w:val="TableParagraph"/>
              <w:tabs>
                <w:tab w:val="left" w:pos="0"/>
                <w:tab w:val="left" w:pos="5844"/>
              </w:tabs>
              <w:spacing w:before="119" w:line="228" w:lineRule="auto"/>
              <w:ind w:right="442"/>
              <w:rPr>
                <w:sz w:val="24"/>
              </w:rPr>
            </w:pPr>
            <w:r w:rsidRPr="00A95D75">
              <w:rPr>
                <w:sz w:val="24"/>
              </w:rPr>
              <w:t>Для розміщення та експлуатації</w:t>
            </w:r>
            <w:r w:rsidRPr="00A95D75">
              <w:rPr>
                <w:spacing w:val="-9"/>
                <w:sz w:val="24"/>
              </w:rPr>
              <w:t xml:space="preserve"> </w:t>
            </w:r>
            <w:r w:rsidRPr="00A95D75">
              <w:rPr>
                <w:sz w:val="24"/>
              </w:rPr>
              <w:t>будівель</w:t>
            </w:r>
            <w:r w:rsidRPr="00A95D75">
              <w:rPr>
                <w:spacing w:val="-2"/>
                <w:sz w:val="24"/>
              </w:rPr>
              <w:t xml:space="preserve"> </w:t>
            </w:r>
            <w:r w:rsidRPr="00A95D75">
              <w:rPr>
                <w:sz w:val="24"/>
              </w:rPr>
              <w:t>і</w:t>
            </w:r>
            <w:r w:rsidRPr="00A95D75">
              <w:rPr>
                <w:sz w:val="24"/>
              </w:rPr>
              <w:tab/>
            </w:r>
            <w:r>
              <w:rPr>
                <w:spacing w:val="-6"/>
                <w:sz w:val="24"/>
              </w:rPr>
              <w:t>3</w:t>
            </w:r>
            <w:r w:rsidRPr="00A95D75">
              <w:rPr>
                <w:spacing w:val="-6"/>
                <w:sz w:val="24"/>
              </w:rPr>
              <w:t xml:space="preserve"> </w:t>
            </w:r>
            <w:r>
              <w:rPr>
                <w:sz w:val="24"/>
              </w:rPr>
              <w:t xml:space="preserve">споруд автомобільного транс по  </w:t>
            </w:r>
          </w:p>
          <w:p w:rsidR="00787701" w:rsidRPr="00A95D75" w:rsidRDefault="00787701" w:rsidP="00EB2675">
            <w:pPr>
              <w:pStyle w:val="TableParagraph"/>
              <w:tabs>
                <w:tab w:val="left" w:pos="0"/>
                <w:tab w:val="left" w:pos="5844"/>
              </w:tabs>
              <w:spacing w:before="119" w:line="228" w:lineRule="auto"/>
              <w:ind w:right="442"/>
              <w:rPr>
                <w:sz w:val="24"/>
              </w:rPr>
            </w:pPr>
            <w:r w:rsidRPr="00A95D75">
              <w:rPr>
                <w:sz w:val="24"/>
              </w:rPr>
              <w:t>дорожнього господарства</w:t>
            </w:r>
          </w:p>
        </w:tc>
        <w:tc>
          <w:tcPr>
            <w:tcW w:w="946" w:type="dxa"/>
          </w:tcPr>
          <w:p w:rsidR="00787701" w:rsidRPr="00A95D75" w:rsidRDefault="00787701" w:rsidP="00881187">
            <w:pPr>
              <w:pStyle w:val="TableParagraph"/>
              <w:spacing w:before="107"/>
              <w:ind w:left="319" w:right="413"/>
              <w:jc w:val="center"/>
              <w:rPr>
                <w:sz w:val="24"/>
              </w:rPr>
            </w:pPr>
            <w:r>
              <w:rPr>
                <w:sz w:val="24"/>
              </w:rPr>
              <w:t>3</w:t>
            </w:r>
          </w:p>
        </w:tc>
        <w:tc>
          <w:tcPr>
            <w:tcW w:w="1126" w:type="dxa"/>
          </w:tcPr>
          <w:p w:rsidR="00787701" w:rsidRPr="00A95D75" w:rsidRDefault="00787701" w:rsidP="00881187">
            <w:pPr>
              <w:pStyle w:val="TableParagraph"/>
              <w:spacing w:before="107"/>
              <w:ind w:right="39"/>
              <w:jc w:val="center"/>
              <w:rPr>
                <w:sz w:val="24"/>
              </w:rPr>
            </w:pPr>
            <w:r>
              <w:rPr>
                <w:sz w:val="24"/>
              </w:rPr>
              <w:t>3</w:t>
            </w:r>
          </w:p>
        </w:tc>
        <w:tc>
          <w:tcPr>
            <w:tcW w:w="987" w:type="dxa"/>
          </w:tcPr>
          <w:p w:rsidR="00787701" w:rsidRPr="00A95D75" w:rsidRDefault="00787701" w:rsidP="00881187">
            <w:pPr>
              <w:pStyle w:val="TableParagraph"/>
              <w:spacing w:before="107"/>
              <w:ind w:right="46"/>
              <w:jc w:val="right"/>
              <w:rPr>
                <w:sz w:val="24"/>
              </w:rPr>
            </w:pPr>
            <w:r w:rsidRPr="00A95D75">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sidRPr="00A95D75">
              <w:rPr>
                <w:sz w:val="24"/>
              </w:rPr>
              <w:t>12.06</w:t>
            </w:r>
          </w:p>
        </w:tc>
        <w:tc>
          <w:tcPr>
            <w:tcW w:w="4784" w:type="dxa"/>
          </w:tcPr>
          <w:p w:rsidR="00787701" w:rsidRDefault="00787701" w:rsidP="00EB2675">
            <w:pPr>
              <w:pStyle w:val="TableParagraph"/>
              <w:tabs>
                <w:tab w:val="left" w:pos="1021"/>
                <w:tab w:val="right" w:pos="6055"/>
              </w:tabs>
              <w:spacing w:before="49" w:line="269" w:lineRule="exact"/>
              <w:rPr>
                <w:sz w:val="24"/>
              </w:rPr>
            </w:pPr>
            <w:r w:rsidRPr="00A95D75">
              <w:rPr>
                <w:sz w:val="24"/>
              </w:rPr>
              <w:t>Для розміщення та</w:t>
            </w:r>
            <w:r w:rsidRPr="00A95D75">
              <w:rPr>
                <w:spacing w:val="-4"/>
                <w:sz w:val="24"/>
              </w:rPr>
              <w:t xml:space="preserve"> </w:t>
            </w:r>
            <w:r w:rsidRPr="00A95D75">
              <w:rPr>
                <w:sz w:val="24"/>
              </w:rPr>
              <w:t>експлуатації</w:t>
            </w:r>
            <w:r w:rsidRPr="00A95D75">
              <w:rPr>
                <w:spacing w:val="3"/>
                <w:sz w:val="24"/>
              </w:rPr>
              <w:t xml:space="preserve"> </w:t>
            </w:r>
            <w:r w:rsidRPr="00A95D75">
              <w:rPr>
                <w:sz w:val="24"/>
              </w:rPr>
              <w:t>об</w:t>
            </w:r>
            <w:r>
              <w:rPr>
                <w:sz w:val="24"/>
              </w:rPr>
              <w:t>»є</w:t>
            </w:r>
            <w:r w:rsidRPr="00A95D75">
              <w:rPr>
                <w:sz w:val="24"/>
              </w:rPr>
              <w:t>ктів</w:t>
            </w:r>
            <w:r w:rsidRPr="00A95D75">
              <w:rPr>
                <w:sz w:val="24"/>
              </w:rPr>
              <w:tab/>
            </w:r>
            <w:r>
              <w:rPr>
                <w:sz w:val="24"/>
              </w:rPr>
              <w:t xml:space="preserve"> </w:t>
            </w:r>
          </w:p>
          <w:p w:rsidR="00787701" w:rsidRPr="00A95D75" w:rsidRDefault="00787701" w:rsidP="00EB2675">
            <w:pPr>
              <w:pStyle w:val="TableParagraph"/>
              <w:tabs>
                <w:tab w:val="left" w:pos="1021"/>
                <w:tab w:val="right" w:pos="6055"/>
              </w:tabs>
              <w:spacing w:before="49" w:line="269" w:lineRule="exact"/>
              <w:rPr>
                <w:sz w:val="24"/>
              </w:rPr>
            </w:pPr>
            <w:r w:rsidRPr="00A95D75">
              <w:rPr>
                <w:sz w:val="24"/>
              </w:rPr>
              <w:t>трубопроводного транспорту</w:t>
            </w:r>
          </w:p>
        </w:tc>
        <w:tc>
          <w:tcPr>
            <w:tcW w:w="946" w:type="dxa"/>
          </w:tcPr>
          <w:p w:rsidR="00787701" w:rsidRPr="00A95D75" w:rsidRDefault="00787701" w:rsidP="00881187">
            <w:pPr>
              <w:pStyle w:val="TableParagraph"/>
              <w:spacing w:before="49"/>
              <w:ind w:right="95"/>
              <w:jc w:val="center"/>
              <w:rPr>
                <w:sz w:val="24"/>
              </w:rPr>
            </w:pPr>
            <w:r>
              <w:rPr>
                <w:sz w:val="24"/>
              </w:rPr>
              <w:t>3</w:t>
            </w:r>
          </w:p>
        </w:tc>
        <w:tc>
          <w:tcPr>
            <w:tcW w:w="1126" w:type="dxa"/>
          </w:tcPr>
          <w:p w:rsidR="00787701" w:rsidRPr="00A95D75" w:rsidRDefault="00787701" w:rsidP="00881187">
            <w:pPr>
              <w:pStyle w:val="TableParagraph"/>
              <w:spacing w:before="49"/>
              <w:ind w:right="39"/>
              <w:jc w:val="center"/>
              <w:rPr>
                <w:sz w:val="24"/>
              </w:rPr>
            </w:pPr>
            <w:r>
              <w:rPr>
                <w:sz w:val="24"/>
              </w:rPr>
              <w:t>3</w:t>
            </w:r>
          </w:p>
        </w:tc>
        <w:tc>
          <w:tcPr>
            <w:tcW w:w="987" w:type="dxa"/>
          </w:tcPr>
          <w:p w:rsidR="00787701" w:rsidRPr="00A95D75" w:rsidRDefault="00787701" w:rsidP="00881187">
            <w:pPr>
              <w:pStyle w:val="TableParagraph"/>
              <w:spacing w:before="49"/>
              <w:ind w:right="46"/>
              <w:jc w:val="right"/>
              <w:rPr>
                <w:sz w:val="24"/>
              </w:rPr>
            </w:pPr>
            <w:r w:rsidRPr="00A95D75">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Pr>
                <w:sz w:val="24"/>
              </w:rPr>
              <w:t>12.08</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Для розміщення та експлуатації</w:t>
            </w:r>
            <w:r w:rsidRPr="00A95D75">
              <w:rPr>
                <w:spacing w:val="-9"/>
                <w:sz w:val="24"/>
              </w:rPr>
              <w:t xml:space="preserve"> </w:t>
            </w:r>
            <w:r w:rsidRPr="00A95D75">
              <w:rPr>
                <w:sz w:val="24"/>
              </w:rPr>
              <w:t>будівель</w:t>
            </w:r>
            <w:r>
              <w:rPr>
                <w:sz w:val="24"/>
              </w:rPr>
              <w:t xml:space="preserve"> і</w:t>
            </w:r>
            <w:r w:rsidRPr="00A95D75">
              <w:rPr>
                <w:sz w:val="24"/>
              </w:rPr>
              <w:t xml:space="preserve"> споруд додаткових транспортних</w:t>
            </w:r>
            <w:r w:rsidRPr="00A95D75">
              <w:rPr>
                <w:spacing w:val="1"/>
                <w:sz w:val="24"/>
              </w:rPr>
              <w:t xml:space="preserve"> </w:t>
            </w:r>
            <w:r w:rsidRPr="00A95D75">
              <w:rPr>
                <w:sz w:val="24"/>
              </w:rPr>
              <w:t>послуг</w:t>
            </w:r>
            <w:r>
              <w:rPr>
                <w:sz w:val="24"/>
              </w:rPr>
              <w:t xml:space="preserve"> </w:t>
            </w:r>
            <w:r w:rsidRPr="00A95D75">
              <w:rPr>
                <w:sz w:val="24"/>
              </w:rPr>
              <w:t>та допоміжних операцій</w:t>
            </w:r>
          </w:p>
        </w:tc>
        <w:tc>
          <w:tcPr>
            <w:tcW w:w="946" w:type="dxa"/>
          </w:tcPr>
          <w:p w:rsidR="00787701" w:rsidRPr="00EB2675" w:rsidRDefault="00787701" w:rsidP="008A3CE6">
            <w:pPr>
              <w:pStyle w:val="TableParagraph"/>
              <w:spacing w:before="49"/>
              <w:ind w:left="254"/>
              <w:rPr>
                <w:sz w:val="24"/>
              </w:rPr>
            </w:pPr>
            <w:r>
              <w:rPr>
                <w:sz w:val="24"/>
              </w:rPr>
              <w:t xml:space="preserve">  3</w:t>
            </w:r>
          </w:p>
        </w:tc>
        <w:tc>
          <w:tcPr>
            <w:tcW w:w="1126" w:type="dxa"/>
          </w:tcPr>
          <w:p w:rsidR="00787701" w:rsidRPr="00EB2675" w:rsidRDefault="00787701" w:rsidP="00EB2675">
            <w:pPr>
              <w:pStyle w:val="TableParagraph"/>
              <w:spacing w:before="49"/>
              <w:ind w:left="390"/>
              <w:jc w:val="center"/>
              <w:rPr>
                <w:sz w:val="24"/>
              </w:rPr>
            </w:pPr>
            <w:r>
              <w:rPr>
                <w:sz w:val="24"/>
              </w:rPr>
              <w:t>3</w:t>
            </w:r>
          </w:p>
        </w:tc>
        <w:tc>
          <w:tcPr>
            <w:tcW w:w="987" w:type="dxa"/>
          </w:tcPr>
          <w:p w:rsidR="00787701" w:rsidRPr="00A95D75" w:rsidRDefault="00787701" w:rsidP="00FB0B2C">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Pr>
                <w:sz w:val="24"/>
              </w:rPr>
              <w:t>12.09</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Для розміщення та експлуатації</w:t>
            </w:r>
            <w:r w:rsidRPr="00A95D75">
              <w:rPr>
                <w:spacing w:val="-9"/>
                <w:sz w:val="24"/>
              </w:rPr>
              <w:t xml:space="preserve"> </w:t>
            </w:r>
            <w:r w:rsidRPr="00A95D75">
              <w:rPr>
                <w:sz w:val="24"/>
              </w:rPr>
              <w:t>будівель</w:t>
            </w:r>
            <w:r>
              <w:rPr>
                <w:sz w:val="24"/>
              </w:rPr>
              <w:t xml:space="preserve"> і </w:t>
            </w:r>
            <w:r w:rsidRPr="00A95D75">
              <w:rPr>
                <w:sz w:val="24"/>
              </w:rPr>
              <w:t>споруд іншого наземного</w:t>
            </w:r>
            <w:r w:rsidRPr="00A95D75">
              <w:rPr>
                <w:spacing w:val="-1"/>
                <w:sz w:val="24"/>
              </w:rPr>
              <w:t xml:space="preserve"> </w:t>
            </w:r>
            <w:r w:rsidRPr="00A95D75">
              <w:rPr>
                <w:sz w:val="24"/>
              </w:rPr>
              <w:t>транспорту</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FB0B2C">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Pr>
                <w:sz w:val="24"/>
              </w:rPr>
              <w:t>12.10</w:t>
            </w:r>
          </w:p>
        </w:tc>
        <w:tc>
          <w:tcPr>
            <w:tcW w:w="4784" w:type="dxa"/>
          </w:tcPr>
          <w:p w:rsidR="00787701" w:rsidRPr="00A95D75" w:rsidRDefault="00787701" w:rsidP="00FB0B2C">
            <w:pPr>
              <w:pStyle w:val="TableParagraph"/>
              <w:tabs>
                <w:tab w:val="left" w:pos="0"/>
                <w:tab w:val="left" w:pos="5844"/>
              </w:tabs>
              <w:spacing w:before="116" w:line="230" w:lineRule="auto"/>
              <w:ind w:right="442"/>
              <w:rPr>
                <w:sz w:val="24"/>
              </w:rPr>
            </w:pPr>
            <w:r w:rsidRPr="00A95D75">
              <w:rPr>
                <w:sz w:val="24"/>
              </w:rPr>
              <w:t>Для цілей підрозділів 12.0</w:t>
            </w:r>
            <w:r>
              <w:rPr>
                <w:sz w:val="24"/>
              </w:rPr>
              <w:t>4</w:t>
            </w:r>
            <w:r w:rsidRPr="00A95D75">
              <w:rPr>
                <w:sz w:val="24"/>
              </w:rPr>
              <w:t>-12.09</w:t>
            </w:r>
            <w:r w:rsidRPr="00A95D75">
              <w:rPr>
                <w:spacing w:val="-4"/>
                <w:sz w:val="24"/>
              </w:rPr>
              <w:t xml:space="preserve"> </w:t>
            </w:r>
            <w:r w:rsidRPr="00A95D75">
              <w:rPr>
                <w:sz w:val="24"/>
              </w:rPr>
              <w:t>та</w:t>
            </w:r>
            <w:r w:rsidRPr="00A95D75">
              <w:rPr>
                <w:spacing w:val="-2"/>
                <w:sz w:val="24"/>
              </w:rPr>
              <w:t xml:space="preserve"> </w:t>
            </w:r>
            <w:r w:rsidRPr="00A95D75">
              <w:rPr>
                <w:sz w:val="24"/>
              </w:rPr>
              <w:t>для</w:t>
            </w:r>
            <w:r>
              <w:rPr>
                <w:sz w:val="24"/>
              </w:rPr>
              <w:t xml:space="preserve"> </w:t>
            </w:r>
            <w:r w:rsidRPr="00A95D75">
              <w:rPr>
                <w:sz w:val="24"/>
              </w:rPr>
              <w:t>збереження та використання</w:t>
            </w:r>
            <w:r w:rsidRPr="00A95D75">
              <w:rPr>
                <w:spacing w:val="-2"/>
                <w:sz w:val="24"/>
              </w:rPr>
              <w:t xml:space="preserve"> </w:t>
            </w:r>
            <w:r w:rsidRPr="00A95D75">
              <w:rPr>
                <w:sz w:val="24"/>
              </w:rPr>
              <w:t>земель</w:t>
            </w:r>
            <w:r>
              <w:rPr>
                <w:sz w:val="24"/>
              </w:rPr>
              <w:t xml:space="preserve"> </w:t>
            </w:r>
            <w:r w:rsidRPr="00A95D75">
              <w:rPr>
                <w:sz w:val="24"/>
              </w:rPr>
              <w:t>природно-заповідного фонду</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962A03">
        <w:trPr>
          <w:trHeight w:val="585"/>
        </w:trPr>
        <w:tc>
          <w:tcPr>
            <w:tcW w:w="9639" w:type="dxa"/>
            <w:gridSpan w:val="6"/>
          </w:tcPr>
          <w:p w:rsidR="00787701" w:rsidRPr="00A95D75" w:rsidRDefault="00787701" w:rsidP="00FB0B2C">
            <w:pPr>
              <w:pStyle w:val="TableParagraph"/>
              <w:spacing w:before="49"/>
              <w:ind w:right="138"/>
              <w:rPr>
                <w:sz w:val="24"/>
              </w:rPr>
            </w:pPr>
            <w:r w:rsidRPr="00A95D75">
              <w:rPr>
                <w:sz w:val="24"/>
              </w:rPr>
              <w:t>13</w:t>
            </w:r>
            <w:r w:rsidRPr="00A95D75">
              <w:rPr>
                <w:sz w:val="24"/>
              </w:rPr>
              <w:tab/>
            </w:r>
            <w:r>
              <w:rPr>
                <w:sz w:val="24"/>
              </w:rPr>
              <w:t xml:space="preserve">                                             </w:t>
            </w:r>
            <w:r w:rsidRPr="00A95D75">
              <w:rPr>
                <w:sz w:val="24"/>
              </w:rPr>
              <w:t>Землі</w:t>
            </w:r>
            <w:r w:rsidRPr="00A95D75">
              <w:rPr>
                <w:spacing w:val="-1"/>
                <w:sz w:val="24"/>
              </w:rPr>
              <w:t xml:space="preserve"> </w:t>
            </w:r>
            <w:r w:rsidRPr="00A95D75">
              <w:rPr>
                <w:sz w:val="24"/>
              </w:rPr>
              <w:t>зв’язку</w:t>
            </w:r>
          </w:p>
        </w:tc>
      </w:tr>
      <w:tr w:rsidR="00787701" w:rsidTr="002C567E">
        <w:trPr>
          <w:trHeight w:val="585"/>
        </w:trPr>
        <w:tc>
          <w:tcPr>
            <w:tcW w:w="806" w:type="dxa"/>
          </w:tcPr>
          <w:p w:rsidR="00787701" w:rsidRPr="00A95D75" w:rsidRDefault="00787701" w:rsidP="00A95D75">
            <w:pPr>
              <w:pStyle w:val="TableParagraph"/>
              <w:ind w:left="50"/>
              <w:rPr>
                <w:sz w:val="24"/>
              </w:rPr>
            </w:pPr>
            <w:r>
              <w:rPr>
                <w:sz w:val="24"/>
              </w:rPr>
              <w:lastRenderedPageBreak/>
              <w:t>13.01</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Для розміщення та експлуатації</w:t>
            </w:r>
            <w:r w:rsidRPr="00A95D75">
              <w:rPr>
                <w:spacing w:val="-7"/>
                <w:sz w:val="24"/>
              </w:rPr>
              <w:t xml:space="preserve"> </w:t>
            </w:r>
            <w:r w:rsidRPr="00A95D75">
              <w:rPr>
                <w:sz w:val="24"/>
              </w:rPr>
              <w:t>об’єктів</w:t>
            </w:r>
            <w:r w:rsidRPr="00A95D75">
              <w:rPr>
                <w:spacing w:val="-1"/>
                <w:sz w:val="24"/>
              </w:rPr>
              <w:t xml:space="preserve"> </w:t>
            </w:r>
            <w:r>
              <w:rPr>
                <w:sz w:val="24"/>
              </w:rPr>
              <w:t xml:space="preserve">і </w:t>
            </w:r>
            <w:r w:rsidRPr="00A95D75">
              <w:rPr>
                <w:sz w:val="24"/>
              </w:rPr>
              <w:t>споруд</w:t>
            </w:r>
            <w:r w:rsidRPr="00A95D75">
              <w:rPr>
                <w:spacing w:val="-1"/>
                <w:sz w:val="24"/>
              </w:rPr>
              <w:t xml:space="preserve"> </w:t>
            </w:r>
            <w:r w:rsidRPr="00A95D75">
              <w:rPr>
                <w:sz w:val="24"/>
              </w:rPr>
              <w:t>телекомунікації</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Pr="00A95D75" w:rsidRDefault="00787701" w:rsidP="00A95D75">
            <w:pPr>
              <w:pStyle w:val="TableParagraph"/>
              <w:ind w:left="50"/>
              <w:rPr>
                <w:sz w:val="24"/>
              </w:rPr>
            </w:pPr>
            <w:r>
              <w:rPr>
                <w:sz w:val="24"/>
              </w:rPr>
              <w:t>13.02</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Для розміщення та</w:t>
            </w:r>
            <w:r w:rsidRPr="00A95D75">
              <w:rPr>
                <w:spacing w:val="-8"/>
                <w:sz w:val="24"/>
              </w:rPr>
              <w:t xml:space="preserve"> </w:t>
            </w:r>
            <w:r w:rsidRPr="00A95D75">
              <w:rPr>
                <w:sz w:val="24"/>
              </w:rPr>
              <w:t>експлуатації</w:t>
            </w:r>
            <w:r w:rsidRPr="00A95D75">
              <w:rPr>
                <w:spacing w:val="-1"/>
                <w:sz w:val="24"/>
              </w:rPr>
              <w:t xml:space="preserve"> </w:t>
            </w:r>
            <w:r w:rsidRPr="00A95D75">
              <w:rPr>
                <w:sz w:val="24"/>
              </w:rPr>
              <w:t>будівель</w:t>
            </w:r>
            <w:r>
              <w:rPr>
                <w:sz w:val="24"/>
              </w:rPr>
              <w:t xml:space="preserve"> </w:t>
            </w:r>
            <w:r w:rsidRPr="00A95D75">
              <w:rPr>
                <w:sz w:val="24"/>
              </w:rPr>
              <w:t>та споруд об’єктів поштового зв’язку</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Default="00787701" w:rsidP="00A95D75">
            <w:pPr>
              <w:pStyle w:val="TableParagraph"/>
              <w:ind w:left="50"/>
              <w:rPr>
                <w:sz w:val="24"/>
              </w:rPr>
            </w:pPr>
            <w:r>
              <w:rPr>
                <w:sz w:val="24"/>
              </w:rPr>
              <w:t>13.03</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Для розміщення та</w:t>
            </w:r>
            <w:r w:rsidRPr="00A95D75">
              <w:rPr>
                <w:spacing w:val="-8"/>
                <w:sz w:val="24"/>
              </w:rPr>
              <w:t xml:space="preserve"> </w:t>
            </w:r>
            <w:r w:rsidRPr="00A95D75">
              <w:rPr>
                <w:sz w:val="24"/>
              </w:rPr>
              <w:t>експлуатації</w:t>
            </w:r>
            <w:r w:rsidRPr="00A95D75">
              <w:rPr>
                <w:spacing w:val="-2"/>
                <w:sz w:val="24"/>
              </w:rPr>
              <w:t xml:space="preserve"> </w:t>
            </w:r>
            <w:r>
              <w:rPr>
                <w:sz w:val="24"/>
              </w:rPr>
              <w:t>інших</w:t>
            </w:r>
            <w:r w:rsidRPr="00A95D75">
              <w:rPr>
                <w:spacing w:val="-6"/>
                <w:sz w:val="24"/>
              </w:rPr>
              <w:t xml:space="preserve"> </w:t>
            </w:r>
            <w:r w:rsidRPr="00A95D75">
              <w:rPr>
                <w:sz w:val="24"/>
              </w:rPr>
              <w:t>технічних засобів</w:t>
            </w:r>
            <w:r w:rsidRPr="00A95D75">
              <w:rPr>
                <w:spacing w:val="-2"/>
                <w:sz w:val="24"/>
              </w:rPr>
              <w:t xml:space="preserve"> </w:t>
            </w:r>
            <w:r w:rsidRPr="00A95D75">
              <w:rPr>
                <w:sz w:val="24"/>
              </w:rPr>
              <w:t>зв’язку</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Default="00787701" w:rsidP="00A95D75">
            <w:pPr>
              <w:pStyle w:val="TableParagraph"/>
              <w:ind w:left="50"/>
              <w:rPr>
                <w:sz w:val="24"/>
              </w:rPr>
            </w:pPr>
            <w:r>
              <w:rPr>
                <w:sz w:val="24"/>
              </w:rPr>
              <w:t>13.04</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Для цілей підрозділів 13.01-13.03,</w:t>
            </w:r>
            <w:r w:rsidRPr="00A95D75">
              <w:rPr>
                <w:spacing w:val="-4"/>
                <w:sz w:val="24"/>
              </w:rPr>
              <w:t xml:space="preserve"> </w:t>
            </w:r>
            <w:r w:rsidRPr="00A95D75">
              <w:rPr>
                <w:sz w:val="24"/>
              </w:rPr>
              <w:t>13.05</w:t>
            </w:r>
            <w:r w:rsidRPr="00A95D75">
              <w:rPr>
                <w:spacing w:val="-1"/>
                <w:sz w:val="24"/>
              </w:rPr>
              <w:t xml:space="preserve"> </w:t>
            </w:r>
            <w:r>
              <w:rPr>
                <w:sz w:val="24"/>
              </w:rPr>
              <w:t>та</w:t>
            </w:r>
            <w:r w:rsidRPr="00A95D75">
              <w:rPr>
                <w:spacing w:val="-6"/>
                <w:sz w:val="24"/>
              </w:rPr>
              <w:t xml:space="preserve"> </w:t>
            </w:r>
            <w:r w:rsidRPr="00A95D75">
              <w:rPr>
                <w:sz w:val="24"/>
              </w:rPr>
              <w:t>для збереження та використання земель природно-заповідного</w:t>
            </w:r>
            <w:r w:rsidRPr="00A95D75">
              <w:rPr>
                <w:spacing w:val="-4"/>
                <w:sz w:val="24"/>
              </w:rPr>
              <w:t xml:space="preserve"> </w:t>
            </w:r>
            <w:r w:rsidRPr="00A95D75">
              <w:rPr>
                <w:sz w:val="24"/>
              </w:rPr>
              <w:t>фонду</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976690">
        <w:trPr>
          <w:trHeight w:val="585"/>
        </w:trPr>
        <w:tc>
          <w:tcPr>
            <w:tcW w:w="9639" w:type="dxa"/>
            <w:gridSpan w:val="6"/>
          </w:tcPr>
          <w:p w:rsidR="00787701" w:rsidRPr="00A95D75" w:rsidRDefault="00787701" w:rsidP="00FB0B2C">
            <w:pPr>
              <w:pStyle w:val="TableParagraph"/>
              <w:spacing w:before="49"/>
              <w:ind w:right="138"/>
              <w:rPr>
                <w:sz w:val="24"/>
              </w:rPr>
            </w:pPr>
            <w:r w:rsidRPr="00A95D75">
              <w:rPr>
                <w:sz w:val="24"/>
              </w:rPr>
              <w:t>14</w:t>
            </w:r>
            <w:r w:rsidRPr="00A95D75">
              <w:rPr>
                <w:sz w:val="24"/>
              </w:rPr>
              <w:tab/>
            </w:r>
            <w:r>
              <w:rPr>
                <w:sz w:val="24"/>
              </w:rPr>
              <w:t xml:space="preserve">                                             </w:t>
            </w:r>
            <w:r w:rsidRPr="00A95D75">
              <w:rPr>
                <w:sz w:val="24"/>
              </w:rPr>
              <w:t>Землі енергетики</w:t>
            </w:r>
          </w:p>
        </w:tc>
      </w:tr>
      <w:tr w:rsidR="00787701" w:rsidTr="002C567E">
        <w:trPr>
          <w:trHeight w:val="585"/>
        </w:trPr>
        <w:tc>
          <w:tcPr>
            <w:tcW w:w="806" w:type="dxa"/>
          </w:tcPr>
          <w:p w:rsidR="00787701" w:rsidRDefault="00787701" w:rsidP="00A95D75">
            <w:pPr>
              <w:pStyle w:val="TableParagraph"/>
              <w:ind w:left="50"/>
              <w:rPr>
                <w:sz w:val="24"/>
              </w:rPr>
            </w:pPr>
            <w:r>
              <w:rPr>
                <w:sz w:val="24"/>
              </w:rPr>
              <w:t>14.01</w:t>
            </w:r>
          </w:p>
        </w:tc>
        <w:tc>
          <w:tcPr>
            <w:tcW w:w="4784" w:type="dxa"/>
          </w:tcPr>
          <w:p w:rsidR="00787701" w:rsidRPr="00A95D75" w:rsidRDefault="00787701" w:rsidP="00FB0B2C">
            <w:pPr>
              <w:pStyle w:val="TableParagraph"/>
              <w:tabs>
                <w:tab w:val="left" w:pos="1021"/>
                <w:tab w:val="right" w:pos="6055"/>
              </w:tabs>
              <w:spacing w:line="269" w:lineRule="exact"/>
              <w:jc w:val="both"/>
              <w:rPr>
                <w:sz w:val="24"/>
              </w:rPr>
            </w:pPr>
            <w:r w:rsidRPr="00A95D75">
              <w:rPr>
                <w:sz w:val="24"/>
              </w:rPr>
              <w:t>Для</w:t>
            </w:r>
            <w:r w:rsidRPr="00A95D75">
              <w:rPr>
                <w:spacing w:val="-2"/>
                <w:sz w:val="24"/>
              </w:rPr>
              <w:t xml:space="preserve"> </w:t>
            </w:r>
            <w:r w:rsidRPr="00A95D75">
              <w:rPr>
                <w:sz w:val="24"/>
              </w:rPr>
              <w:t>розміщення,</w:t>
            </w:r>
            <w:r w:rsidRPr="00A95D75">
              <w:rPr>
                <w:spacing w:val="1"/>
                <w:sz w:val="24"/>
              </w:rPr>
              <w:t xml:space="preserve"> </w:t>
            </w:r>
            <w:r w:rsidRPr="00A95D75">
              <w:rPr>
                <w:sz w:val="24"/>
              </w:rPr>
              <w:t>будівництва,</w:t>
            </w:r>
            <w:r w:rsidRPr="00A95D75">
              <w:rPr>
                <w:sz w:val="24"/>
              </w:rPr>
              <w:tab/>
            </w:r>
            <w:r>
              <w:rPr>
                <w:sz w:val="24"/>
              </w:rPr>
              <w:t>3</w:t>
            </w:r>
          </w:p>
          <w:p w:rsidR="00787701" w:rsidRPr="00A95D75" w:rsidRDefault="00787701" w:rsidP="00FB0B2C">
            <w:pPr>
              <w:pStyle w:val="TableParagraph"/>
              <w:spacing w:before="2" w:line="230" w:lineRule="auto"/>
              <w:jc w:val="both"/>
              <w:rPr>
                <w:sz w:val="24"/>
              </w:rPr>
            </w:pPr>
            <w:r w:rsidRPr="00A95D75">
              <w:rPr>
                <w:sz w:val="24"/>
              </w:rPr>
              <w:t>експлуатації та обслуговування будівель і споруд об’єктів</w:t>
            </w:r>
            <w:r w:rsidRPr="00A95D75">
              <w:rPr>
                <w:spacing w:val="-2"/>
                <w:sz w:val="24"/>
              </w:rPr>
              <w:t xml:space="preserve"> </w:t>
            </w:r>
            <w:r>
              <w:rPr>
                <w:sz w:val="24"/>
              </w:rPr>
              <w:t xml:space="preserve">енергогенеруючих </w:t>
            </w:r>
            <w:r w:rsidRPr="00A95D75">
              <w:rPr>
                <w:sz w:val="24"/>
              </w:rPr>
              <w:t>підприємств, установ і</w:t>
            </w:r>
            <w:r w:rsidRPr="00A95D75">
              <w:rPr>
                <w:spacing w:val="-10"/>
                <w:sz w:val="24"/>
              </w:rPr>
              <w:t xml:space="preserve"> </w:t>
            </w:r>
            <w:r w:rsidRPr="00A95D75">
              <w:rPr>
                <w:sz w:val="24"/>
              </w:rPr>
              <w:t>організацій</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Default="00787701" w:rsidP="00A95D75">
            <w:pPr>
              <w:pStyle w:val="TableParagraph"/>
              <w:ind w:left="50"/>
              <w:rPr>
                <w:sz w:val="24"/>
              </w:rPr>
            </w:pPr>
            <w:r>
              <w:rPr>
                <w:sz w:val="24"/>
              </w:rPr>
              <w:t>14.02</w:t>
            </w:r>
          </w:p>
        </w:tc>
        <w:tc>
          <w:tcPr>
            <w:tcW w:w="4784" w:type="dxa"/>
          </w:tcPr>
          <w:p w:rsidR="00787701" w:rsidRPr="00A95D75" w:rsidRDefault="00787701" w:rsidP="00FB0B2C">
            <w:pPr>
              <w:pStyle w:val="TableParagraph"/>
              <w:tabs>
                <w:tab w:val="left" w:pos="1021"/>
                <w:tab w:val="right" w:pos="6055"/>
              </w:tabs>
              <w:spacing w:line="269" w:lineRule="exact"/>
              <w:ind w:left="50"/>
              <w:rPr>
                <w:sz w:val="24"/>
              </w:rPr>
            </w:pPr>
            <w:r w:rsidRPr="00A95D75">
              <w:rPr>
                <w:sz w:val="24"/>
              </w:rPr>
              <w:t>Для</w:t>
            </w:r>
            <w:r w:rsidRPr="00A95D75">
              <w:rPr>
                <w:spacing w:val="-2"/>
                <w:sz w:val="24"/>
              </w:rPr>
              <w:t xml:space="preserve"> </w:t>
            </w:r>
            <w:r w:rsidRPr="00A95D75">
              <w:rPr>
                <w:sz w:val="24"/>
              </w:rPr>
              <w:t>розміщення,</w:t>
            </w:r>
            <w:r w:rsidRPr="00A95D75">
              <w:rPr>
                <w:spacing w:val="1"/>
                <w:sz w:val="24"/>
              </w:rPr>
              <w:t xml:space="preserve"> </w:t>
            </w:r>
            <w:r w:rsidRPr="00A95D75">
              <w:rPr>
                <w:sz w:val="24"/>
              </w:rPr>
              <w:t>будівництва,</w:t>
            </w:r>
            <w:r w:rsidRPr="00A95D75">
              <w:rPr>
                <w:sz w:val="24"/>
              </w:rPr>
              <w:tab/>
            </w:r>
            <w:r>
              <w:rPr>
                <w:sz w:val="24"/>
              </w:rPr>
              <w:t>3</w:t>
            </w:r>
          </w:p>
          <w:p w:rsidR="00787701" w:rsidRPr="00A95D75" w:rsidRDefault="00787701" w:rsidP="00FB0B2C">
            <w:pPr>
              <w:pStyle w:val="TableParagraph"/>
              <w:tabs>
                <w:tab w:val="left" w:pos="1021"/>
              </w:tabs>
              <w:spacing w:before="49"/>
              <w:ind w:left="50"/>
              <w:rPr>
                <w:sz w:val="24"/>
              </w:rPr>
            </w:pPr>
            <w:r w:rsidRPr="00A95D75">
              <w:rPr>
                <w:sz w:val="24"/>
              </w:rPr>
              <w:t>експлуатації та обслуговування будівель і споруд об’єктів передачі електричної та теплової енергії</w:t>
            </w:r>
          </w:p>
        </w:tc>
        <w:tc>
          <w:tcPr>
            <w:tcW w:w="946" w:type="dxa"/>
          </w:tcPr>
          <w:p w:rsidR="00787701" w:rsidRPr="00FB0B2C" w:rsidRDefault="00787701" w:rsidP="00FB0B2C">
            <w:pPr>
              <w:tabs>
                <w:tab w:val="left" w:pos="639"/>
              </w:tabs>
              <w:jc w:val="center"/>
            </w:pPr>
            <w: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FB0B2C">
            <w:pPr>
              <w:pStyle w:val="TableParagraph"/>
              <w:spacing w:before="49"/>
              <w:ind w:right="138"/>
              <w:jc w:val="center"/>
              <w:rPr>
                <w:sz w:val="24"/>
              </w:rPr>
            </w:pPr>
            <w:r>
              <w:rPr>
                <w:sz w:val="24"/>
              </w:rPr>
              <w:t>5</w:t>
            </w:r>
          </w:p>
        </w:tc>
      </w:tr>
      <w:tr w:rsidR="00787701" w:rsidTr="002C567E">
        <w:trPr>
          <w:trHeight w:val="585"/>
        </w:trPr>
        <w:tc>
          <w:tcPr>
            <w:tcW w:w="806" w:type="dxa"/>
          </w:tcPr>
          <w:p w:rsidR="00787701" w:rsidRDefault="00787701" w:rsidP="00A95D75">
            <w:pPr>
              <w:pStyle w:val="TableParagraph"/>
              <w:ind w:left="50"/>
              <w:rPr>
                <w:sz w:val="24"/>
              </w:rPr>
            </w:pPr>
            <w:r>
              <w:rPr>
                <w:sz w:val="24"/>
              </w:rPr>
              <w:t>14.03</w:t>
            </w:r>
          </w:p>
        </w:tc>
        <w:tc>
          <w:tcPr>
            <w:tcW w:w="4784" w:type="dxa"/>
          </w:tcPr>
          <w:p w:rsidR="00787701" w:rsidRPr="00A95D75" w:rsidRDefault="00787701" w:rsidP="00FB0B2C">
            <w:pPr>
              <w:pStyle w:val="TableParagraph"/>
              <w:tabs>
                <w:tab w:val="left" w:pos="1021"/>
                <w:tab w:val="right" w:pos="6055"/>
              </w:tabs>
              <w:spacing w:line="269" w:lineRule="exact"/>
              <w:ind w:left="50"/>
              <w:rPr>
                <w:sz w:val="24"/>
              </w:rPr>
            </w:pPr>
            <w:r w:rsidRPr="00A95D75">
              <w:rPr>
                <w:sz w:val="24"/>
              </w:rPr>
              <w:t>Для цілей підрозділів 14.01-14.02</w:t>
            </w:r>
            <w:r w:rsidRPr="00A95D75">
              <w:rPr>
                <w:spacing w:val="-3"/>
                <w:sz w:val="24"/>
              </w:rPr>
              <w:t xml:space="preserve"> </w:t>
            </w:r>
            <w:r w:rsidRPr="00A95D75">
              <w:rPr>
                <w:sz w:val="24"/>
              </w:rPr>
              <w:t>та</w:t>
            </w:r>
            <w:r w:rsidRPr="00A95D75">
              <w:rPr>
                <w:spacing w:val="-1"/>
                <w:sz w:val="24"/>
              </w:rPr>
              <w:t xml:space="preserve"> </w:t>
            </w:r>
            <w:r w:rsidRPr="00A95D75">
              <w:rPr>
                <w:sz w:val="24"/>
              </w:rPr>
              <w:t>для</w:t>
            </w:r>
            <w:r w:rsidRPr="00A95D75">
              <w:rPr>
                <w:sz w:val="24"/>
              </w:rPr>
              <w:tab/>
            </w:r>
            <w:r>
              <w:rPr>
                <w:sz w:val="24"/>
              </w:rPr>
              <w:t>3</w:t>
            </w:r>
          </w:p>
          <w:p w:rsidR="00787701" w:rsidRPr="00A95D75" w:rsidRDefault="00787701" w:rsidP="00FB0B2C">
            <w:pPr>
              <w:pStyle w:val="TableParagraph"/>
              <w:tabs>
                <w:tab w:val="left" w:pos="1021"/>
              </w:tabs>
              <w:spacing w:before="49"/>
              <w:ind w:left="50"/>
              <w:rPr>
                <w:sz w:val="24"/>
              </w:rPr>
            </w:pPr>
            <w:r w:rsidRPr="00A95D75">
              <w:rPr>
                <w:sz w:val="24"/>
              </w:rPr>
              <w:t>збереження та використання земель природно-заповідного фонду</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FB0B2C">
            <w:pPr>
              <w:pStyle w:val="TableParagraph"/>
              <w:spacing w:before="49"/>
              <w:ind w:right="138"/>
              <w:jc w:val="center"/>
              <w:rPr>
                <w:sz w:val="24"/>
              </w:rPr>
            </w:pPr>
            <w:r>
              <w:rPr>
                <w:sz w:val="24"/>
              </w:rPr>
              <w:t>5</w:t>
            </w:r>
          </w:p>
        </w:tc>
      </w:tr>
      <w:tr w:rsidR="00787701" w:rsidTr="00B05AD5">
        <w:trPr>
          <w:trHeight w:val="585"/>
        </w:trPr>
        <w:tc>
          <w:tcPr>
            <w:tcW w:w="9639" w:type="dxa"/>
            <w:gridSpan w:val="6"/>
          </w:tcPr>
          <w:p w:rsidR="00787701" w:rsidRPr="00A95D75" w:rsidRDefault="00787701" w:rsidP="00FB0B2C">
            <w:pPr>
              <w:pStyle w:val="TableParagraph"/>
              <w:spacing w:before="49"/>
              <w:ind w:right="138"/>
              <w:rPr>
                <w:sz w:val="24"/>
              </w:rPr>
            </w:pPr>
            <w:r w:rsidRPr="00A95D75">
              <w:rPr>
                <w:sz w:val="24"/>
              </w:rPr>
              <w:t>15</w:t>
            </w:r>
            <w:r w:rsidRPr="00A95D75">
              <w:rPr>
                <w:sz w:val="24"/>
              </w:rPr>
              <w:tab/>
            </w:r>
            <w:r>
              <w:rPr>
                <w:sz w:val="24"/>
              </w:rPr>
              <w:t xml:space="preserve">                                         </w:t>
            </w:r>
            <w:r w:rsidRPr="00A95D75">
              <w:rPr>
                <w:sz w:val="24"/>
              </w:rPr>
              <w:t>Землі</w:t>
            </w:r>
            <w:r w:rsidRPr="00A95D75">
              <w:rPr>
                <w:spacing w:val="-1"/>
                <w:sz w:val="24"/>
              </w:rPr>
              <w:t xml:space="preserve"> </w:t>
            </w:r>
            <w:r w:rsidRPr="00A95D75">
              <w:rPr>
                <w:sz w:val="24"/>
              </w:rPr>
              <w:t>оборони</w:t>
            </w:r>
          </w:p>
        </w:tc>
      </w:tr>
      <w:tr w:rsidR="00787701" w:rsidTr="002C567E">
        <w:trPr>
          <w:trHeight w:val="585"/>
        </w:trPr>
        <w:tc>
          <w:tcPr>
            <w:tcW w:w="806" w:type="dxa"/>
          </w:tcPr>
          <w:p w:rsidR="00787701" w:rsidRDefault="00787701" w:rsidP="00A95D75">
            <w:pPr>
              <w:pStyle w:val="TableParagraph"/>
              <w:ind w:left="50"/>
              <w:rPr>
                <w:sz w:val="24"/>
              </w:rPr>
            </w:pPr>
            <w:r>
              <w:rPr>
                <w:sz w:val="24"/>
              </w:rPr>
              <w:t>15.01</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Для розміщення та</w:t>
            </w:r>
            <w:r w:rsidRPr="00A95D75">
              <w:rPr>
                <w:spacing w:val="-8"/>
                <w:sz w:val="24"/>
              </w:rPr>
              <w:t xml:space="preserve"> </w:t>
            </w:r>
            <w:r w:rsidRPr="00A95D75">
              <w:rPr>
                <w:sz w:val="24"/>
              </w:rPr>
              <w:t>постійної</w:t>
            </w:r>
            <w:r w:rsidRPr="00A95D75">
              <w:rPr>
                <w:spacing w:val="-2"/>
                <w:sz w:val="24"/>
              </w:rPr>
              <w:t xml:space="preserve"> </w:t>
            </w:r>
            <w:r>
              <w:rPr>
                <w:sz w:val="24"/>
              </w:rPr>
              <w:t xml:space="preserve">діяльності </w:t>
            </w:r>
            <w:r w:rsidRPr="00A95D75">
              <w:rPr>
                <w:sz w:val="24"/>
              </w:rPr>
              <w:t>Збройних</w:t>
            </w:r>
            <w:r w:rsidRPr="00A95D75">
              <w:rPr>
                <w:spacing w:val="-2"/>
                <w:sz w:val="24"/>
              </w:rPr>
              <w:t xml:space="preserve"> </w:t>
            </w:r>
            <w:r w:rsidRPr="00A95D75">
              <w:rPr>
                <w:sz w:val="24"/>
              </w:rPr>
              <w:t>Сил</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Default="00787701" w:rsidP="00A95D75">
            <w:pPr>
              <w:pStyle w:val="TableParagraph"/>
              <w:ind w:left="50"/>
              <w:rPr>
                <w:sz w:val="24"/>
              </w:rPr>
            </w:pPr>
            <w:r w:rsidRPr="00A95D75">
              <w:rPr>
                <w:sz w:val="24"/>
              </w:rPr>
              <w:t>16</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Землі</w:t>
            </w:r>
            <w:r w:rsidRPr="00A95D75">
              <w:rPr>
                <w:spacing w:val="-1"/>
                <w:sz w:val="24"/>
              </w:rPr>
              <w:t xml:space="preserve"> </w:t>
            </w:r>
            <w:r w:rsidRPr="00A95D75">
              <w:rPr>
                <w:sz w:val="24"/>
              </w:rPr>
              <w:t>запасу</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Default="00787701" w:rsidP="00A95D75">
            <w:pPr>
              <w:pStyle w:val="TableParagraph"/>
              <w:ind w:left="50"/>
              <w:rPr>
                <w:sz w:val="24"/>
              </w:rPr>
            </w:pPr>
            <w:r>
              <w:rPr>
                <w:sz w:val="24"/>
              </w:rPr>
              <w:t>17</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Землі</w:t>
            </w:r>
            <w:r w:rsidRPr="00A95D75">
              <w:rPr>
                <w:spacing w:val="-1"/>
                <w:sz w:val="24"/>
              </w:rPr>
              <w:t xml:space="preserve"> </w:t>
            </w:r>
            <w:r w:rsidRPr="00A95D75">
              <w:rPr>
                <w:sz w:val="24"/>
              </w:rPr>
              <w:t>резервного фонду</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r w:rsidR="00787701" w:rsidTr="002C567E">
        <w:trPr>
          <w:trHeight w:val="585"/>
        </w:trPr>
        <w:tc>
          <w:tcPr>
            <w:tcW w:w="806" w:type="dxa"/>
          </w:tcPr>
          <w:p w:rsidR="00787701" w:rsidRDefault="00787701" w:rsidP="00A95D75">
            <w:pPr>
              <w:pStyle w:val="TableParagraph"/>
              <w:ind w:left="50"/>
              <w:rPr>
                <w:sz w:val="24"/>
              </w:rPr>
            </w:pPr>
            <w:r>
              <w:rPr>
                <w:sz w:val="24"/>
              </w:rPr>
              <w:t>18</w:t>
            </w:r>
          </w:p>
        </w:tc>
        <w:tc>
          <w:tcPr>
            <w:tcW w:w="4784" w:type="dxa"/>
          </w:tcPr>
          <w:p w:rsidR="00787701" w:rsidRPr="00A95D75" w:rsidRDefault="00787701" w:rsidP="002C567E">
            <w:pPr>
              <w:pStyle w:val="TableParagraph"/>
              <w:tabs>
                <w:tab w:val="left" w:pos="1021"/>
              </w:tabs>
              <w:spacing w:before="49"/>
              <w:ind w:left="50"/>
              <w:rPr>
                <w:sz w:val="24"/>
              </w:rPr>
            </w:pPr>
            <w:r w:rsidRPr="00A95D75">
              <w:rPr>
                <w:sz w:val="24"/>
              </w:rPr>
              <w:t>Землі</w:t>
            </w:r>
            <w:r w:rsidRPr="00A95D75">
              <w:rPr>
                <w:spacing w:val="-4"/>
                <w:sz w:val="24"/>
              </w:rPr>
              <w:t xml:space="preserve"> </w:t>
            </w:r>
            <w:r w:rsidRPr="00A95D75">
              <w:rPr>
                <w:sz w:val="24"/>
              </w:rPr>
              <w:t>загального</w:t>
            </w:r>
            <w:r w:rsidRPr="00A95D75">
              <w:rPr>
                <w:spacing w:val="-3"/>
                <w:sz w:val="24"/>
              </w:rPr>
              <w:t xml:space="preserve"> </w:t>
            </w:r>
            <w:r w:rsidRPr="00A95D75">
              <w:rPr>
                <w:sz w:val="24"/>
              </w:rPr>
              <w:t>користування</w:t>
            </w:r>
          </w:p>
        </w:tc>
        <w:tc>
          <w:tcPr>
            <w:tcW w:w="946" w:type="dxa"/>
          </w:tcPr>
          <w:p w:rsidR="00787701" w:rsidRPr="00EB2675" w:rsidRDefault="00787701" w:rsidP="00295159">
            <w:pPr>
              <w:pStyle w:val="TableParagraph"/>
              <w:spacing w:before="49"/>
              <w:ind w:left="254"/>
              <w:rPr>
                <w:sz w:val="24"/>
              </w:rPr>
            </w:pPr>
            <w:r>
              <w:rPr>
                <w:sz w:val="24"/>
              </w:rPr>
              <w:t>3</w:t>
            </w:r>
          </w:p>
        </w:tc>
        <w:tc>
          <w:tcPr>
            <w:tcW w:w="1126" w:type="dxa"/>
          </w:tcPr>
          <w:p w:rsidR="00787701" w:rsidRPr="00EB2675" w:rsidRDefault="00787701" w:rsidP="00295159">
            <w:pPr>
              <w:pStyle w:val="TableParagraph"/>
              <w:spacing w:before="49"/>
              <w:ind w:left="390"/>
              <w:rPr>
                <w:sz w:val="24"/>
              </w:rPr>
            </w:pPr>
            <w:r>
              <w:rPr>
                <w:sz w:val="24"/>
              </w:rPr>
              <w:t>3</w:t>
            </w:r>
          </w:p>
        </w:tc>
        <w:tc>
          <w:tcPr>
            <w:tcW w:w="987" w:type="dxa"/>
          </w:tcPr>
          <w:p w:rsidR="00787701" w:rsidRPr="00A95D75" w:rsidRDefault="00787701" w:rsidP="00295159">
            <w:pPr>
              <w:pStyle w:val="TableParagraph"/>
              <w:spacing w:before="49"/>
              <w:ind w:left="1"/>
              <w:jc w:val="center"/>
              <w:rPr>
                <w:sz w:val="24"/>
              </w:rPr>
            </w:pPr>
            <w:r>
              <w:rPr>
                <w:sz w:val="24"/>
              </w:rPr>
              <w:t>5</w:t>
            </w:r>
          </w:p>
        </w:tc>
        <w:tc>
          <w:tcPr>
            <w:tcW w:w="990" w:type="dxa"/>
          </w:tcPr>
          <w:p w:rsidR="00787701" w:rsidRPr="00A95D75" w:rsidRDefault="00787701" w:rsidP="00295159">
            <w:pPr>
              <w:pStyle w:val="TableParagraph"/>
              <w:spacing w:before="49"/>
              <w:ind w:right="138"/>
              <w:jc w:val="right"/>
              <w:rPr>
                <w:sz w:val="24"/>
              </w:rPr>
            </w:pPr>
            <w:r>
              <w:rPr>
                <w:sz w:val="24"/>
              </w:rPr>
              <w:t>5</w:t>
            </w:r>
          </w:p>
        </w:tc>
      </w:tr>
    </w:tbl>
    <w:p w:rsidR="00787701" w:rsidRDefault="00787701" w:rsidP="00FB0B2C">
      <w:pPr>
        <w:pStyle w:val="a3"/>
        <w:rPr>
          <w:noProof/>
          <w:sz w:val="28"/>
          <w:szCs w:val="28"/>
        </w:rPr>
      </w:pPr>
    </w:p>
    <w:p w:rsidR="00787701" w:rsidRDefault="00787701" w:rsidP="00FB0B2C">
      <w:pPr>
        <w:pStyle w:val="a3"/>
        <w:rPr>
          <w:noProof/>
          <w:sz w:val="28"/>
          <w:szCs w:val="28"/>
        </w:rPr>
      </w:pPr>
    </w:p>
    <w:p w:rsidR="00787701" w:rsidRDefault="00787701" w:rsidP="00FB0B2C">
      <w:pPr>
        <w:pStyle w:val="a3"/>
        <w:jc w:val="center"/>
        <w:rPr>
          <w:noProof/>
          <w:sz w:val="28"/>
          <w:szCs w:val="28"/>
        </w:rPr>
      </w:pPr>
    </w:p>
    <w:p w:rsidR="00787701" w:rsidRDefault="00787701" w:rsidP="00FB0B2C">
      <w:pPr>
        <w:pStyle w:val="a3"/>
        <w:jc w:val="center"/>
        <w:rPr>
          <w:noProof/>
          <w:sz w:val="28"/>
          <w:szCs w:val="28"/>
        </w:rPr>
      </w:pPr>
    </w:p>
    <w:p w:rsidR="00787701" w:rsidRPr="00FB0B2C" w:rsidRDefault="00787701" w:rsidP="00FB0B2C">
      <w:pPr>
        <w:pStyle w:val="a3"/>
        <w:jc w:val="center"/>
      </w:pPr>
      <w:r w:rsidRPr="000C1783">
        <w:rPr>
          <w:noProof/>
          <w:sz w:val="28"/>
          <w:szCs w:val="28"/>
        </w:rPr>
        <w:t xml:space="preserve">Секретар </w:t>
      </w:r>
      <w:r w:rsidRPr="000C1783">
        <w:rPr>
          <w:noProof/>
          <w:sz w:val="28"/>
          <w:szCs w:val="28"/>
        </w:rPr>
        <w:tab/>
        <w:t>селищної ради</w:t>
      </w:r>
      <w:r w:rsidRPr="000C1783">
        <w:rPr>
          <w:noProof/>
          <w:sz w:val="28"/>
          <w:szCs w:val="28"/>
        </w:rPr>
        <w:tab/>
      </w:r>
      <w:r w:rsidRPr="000C1783">
        <w:rPr>
          <w:noProof/>
          <w:sz w:val="28"/>
          <w:szCs w:val="28"/>
        </w:rPr>
        <w:tab/>
      </w:r>
      <w:r w:rsidRPr="000C1783">
        <w:rPr>
          <w:noProof/>
          <w:sz w:val="28"/>
          <w:szCs w:val="28"/>
        </w:rPr>
        <w:tab/>
        <w:t xml:space="preserve">                     </w:t>
      </w:r>
      <w:r w:rsidRPr="000C1783">
        <w:rPr>
          <w:sz w:val="28"/>
          <w:szCs w:val="28"/>
        </w:rPr>
        <w:t>Алла ОЛЕНДРА</w:t>
      </w: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Default="00787701">
      <w:pPr>
        <w:pStyle w:val="a3"/>
        <w:spacing w:before="73"/>
        <w:ind w:left="6797"/>
      </w:pPr>
    </w:p>
    <w:p w:rsidR="00787701" w:rsidRPr="00AC7188" w:rsidRDefault="00787701" w:rsidP="00264B5E">
      <w:pPr>
        <w:pStyle w:val="a3"/>
        <w:spacing w:before="73"/>
        <w:ind w:left="6160"/>
        <w:rPr>
          <w:sz w:val="28"/>
          <w:szCs w:val="28"/>
        </w:rPr>
      </w:pPr>
      <w:r w:rsidRPr="00AC7188">
        <w:rPr>
          <w:sz w:val="28"/>
          <w:szCs w:val="28"/>
        </w:rPr>
        <w:lastRenderedPageBreak/>
        <w:t xml:space="preserve">Додаток </w:t>
      </w:r>
      <w:r>
        <w:rPr>
          <w:sz w:val="28"/>
          <w:szCs w:val="28"/>
        </w:rPr>
        <w:t>3</w:t>
      </w:r>
    </w:p>
    <w:p w:rsidR="00787701" w:rsidRDefault="00787701" w:rsidP="00264B5E">
      <w:pPr>
        <w:pStyle w:val="a3"/>
        <w:ind w:left="6160"/>
        <w:rPr>
          <w:sz w:val="28"/>
          <w:szCs w:val="28"/>
        </w:rPr>
      </w:pPr>
      <w:r w:rsidRPr="00AC7188">
        <w:rPr>
          <w:sz w:val="28"/>
          <w:szCs w:val="28"/>
        </w:rPr>
        <w:t xml:space="preserve">до рішення </w:t>
      </w:r>
      <w:r>
        <w:rPr>
          <w:sz w:val="28"/>
          <w:szCs w:val="28"/>
        </w:rPr>
        <w:t>сесії селищної ради</w:t>
      </w:r>
    </w:p>
    <w:p w:rsidR="00787701" w:rsidRPr="00AC7188" w:rsidRDefault="00787701" w:rsidP="00FB0B2C">
      <w:pPr>
        <w:pStyle w:val="a3"/>
        <w:jc w:val="right"/>
        <w:rPr>
          <w:sz w:val="28"/>
          <w:szCs w:val="28"/>
        </w:rPr>
      </w:pPr>
      <w:r>
        <w:rPr>
          <w:sz w:val="28"/>
          <w:szCs w:val="28"/>
        </w:rPr>
        <w:t>від 23.06.2023</w:t>
      </w:r>
      <w:r w:rsidRPr="00AC7188">
        <w:rPr>
          <w:sz w:val="28"/>
          <w:szCs w:val="28"/>
        </w:rPr>
        <w:t>р.</w:t>
      </w:r>
      <w:r w:rsidR="00252B67">
        <w:rPr>
          <w:sz w:val="28"/>
          <w:szCs w:val="28"/>
        </w:rPr>
        <w:t xml:space="preserve"> №6</w:t>
      </w:r>
      <w:r w:rsidRPr="00AC7188">
        <w:rPr>
          <w:sz w:val="28"/>
          <w:szCs w:val="28"/>
        </w:rPr>
        <w:t>-</w:t>
      </w:r>
      <w:r>
        <w:rPr>
          <w:sz w:val="28"/>
          <w:szCs w:val="28"/>
        </w:rPr>
        <w:t>38/2023</w:t>
      </w:r>
      <w:r w:rsidRPr="00AC7188">
        <w:rPr>
          <w:sz w:val="28"/>
          <w:szCs w:val="28"/>
        </w:rPr>
        <w:t xml:space="preserve">  </w:t>
      </w:r>
    </w:p>
    <w:p w:rsidR="00787701" w:rsidRDefault="00787701">
      <w:pPr>
        <w:pStyle w:val="a3"/>
        <w:spacing w:before="73"/>
        <w:ind w:left="6797"/>
      </w:pPr>
    </w:p>
    <w:p w:rsidR="00787701" w:rsidRDefault="00787701">
      <w:pPr>
        <w:pStyle w:val="a3"/>
        <w:rPr>
          <w:sz w:val="26"/>
        </w:rPr>
      </w:pPr>
    </w:p>
    <w:p w:rsidR="00787701" w:rsidRPr="00925BDD" w:rsidRDefault="00787701" w:rsidP="00EF4AE4">
      <w:pPr>
        <w:pStyle w:val="1"/>
        <w:spacing w:before="210" w:line="322" w:lineRule="exact"/>
        <w:rPr>
          <w:rFonts w:ascii="Times New Roman" w:hAnsi="Times New Roman"/>
          <w:b w:val="0"/>
          <w:sz w:val="28"/>
          <w:szCs w:val="28"/>
        </w:rPr>
      </w:pPr>
      <w:r w:rsidRPr="00925BDD">
        <w:rPr>
          <w:rFonts w:ascii="Times New Roman" w:hAnsi="Times New Roman"/>
          <w:b w:val="0"/>
          <w:sz w:val="28"/>
          <w:szCs w:val="28"/>
        </w:rPr>
        <w:t>Перелік пільг</w:t>
      </w:r>
    </w:p>
    <w:p w:rsidR="00787701" w:rsidRPr="00925BDD" w:rsidRDefault="00787701" w:rsidP="00EF4AE4">
      <w:pPr>
        <w:ind w:left="3"/>
        <w:jc w:val="center"/>
        <w:rPr>
          <w:sz w:val="28"/>
          <w:szCs w:val="28"/>
        </w:rPr>
      </w:pPr>
      <w:r w:rsidRPr="00925BDD">
        <w:rPr>
          <w:sz w:val="28"/>
          <w:szCs w:val="28"/>
        </w:rPr>
        <w:t>для фізичних та юридичних осіб, наданих відповідно до пункту 284.1 статті 284 Податкового кодексу України,</w:t>
      </w:r>
    </w:p>
    <w:p w:rsidR="00787701" w:rsidRPr="00925BDD" w:rsidRDefault="00787701" w:rsidP="00EF4AE4">
      <w:pPr>
        <w:spacing w:before="2"/>
        <w:ind w:left="6"/>
        <w:jc w:val="center"/>
        <w:rPr>
          <w:sz w:val="28"/>
          <w:szCs w:val="28"/>
        </w:rPr>
      </w:pPr>
      <w:r w:rsidRPr="00925BDD">
        <w:rPr>
          <w:sz w:val="28"/>
          <w:szCs w:val="28"/>
        </w:rPr>
        <w:t>із сплати земельного податку</w:t>
      </w:r>
    </w:p>
    <w:p w:rsidR="00787701" w:rsidRPr="00925BDD" w:rsidRDefault="00787701" w:rsidP="00285B5D">
      <w:pPr>
        <w:pStyle w:val="a3"/>
        <w:spacing w:before="8"/>
        <w:jc w:val="both"/>
        <w:rPr>
          <w:sz w:val="28"/>
          <w:szCs w:val="28"/>
        </w:rPr>
      </w:pPr>
    </w:p>
    <w:p w:rsidR="00787701" w:rsidRPr="00925BDD" w:rsidRDefault="00787701" w:rsidP="00285B5D">
      <w:pPr>
        <w:pStyle w:val="3"/>
        <w:numPr>
          <w:ilvl w:val="0"/>
          <w:numId w:val="1"/>
        </w:numPr>
        <w:tabs>
          <w:tab w:val="left" w:pos="768"/>
        </w:tabs>
        <w:spacing w:before="1"/>
        <w:ind w:hanging="181"/>
        <w:rPr>
          <w:rFonts w:ascii="Times New Roman" w:hAnsi="Times New Roman"/>
          <w:b w:val="0"/>
          <w:sz w:val="28"/>
          <w:szCs w:val="28"/>
        </w:rPr>
      </w:pPr>
      <w:r>
        <w:rPr>
          <w:rFonts w:ascii="Times New Roman" w:hAnsi="Times New Roman"/>
          <w:b w:val="0"/>
          <w:sz w:val="28"/>
          <w:szCs w:val="28"/>
        </w:rPr>
        <w:t>.</w:t>
      </w:r>
      <w:r w:rsidRPr="00925BDD">
        <w:rPr>
          <w:rFonts w:ascii="Times New Roman" w:hAnsi="Times New Roman"/>
          <w:b w:val="0"/>
          <w:sz w:val="28"/>
          <w:szCs w:val="28"/>
        </w:rPr>
        <w:t>Пільги зі сплати земельного</w:t>
      </w:r>
      <w:r w:rsidRPr="00925BDD">
        <w:rPr>
          <w:rFonts w:ascii="Times New Roman" w:hAnsi="Times New Roman"/>
          <w:b w:val="0"/>
          <w:spacing w:val="-2"/>
          <w:sz w:val="28"/>
          <w:szCs w:val="28"/>
        </w:rPr>
        <w:t xml:space="preserve"> </w:t>
      </w:r>
      <w:r w:rsidRPr="00925BDD">
        <w:rPr>
          <w:rFonts w:ascii="Times New Roman" w:hAnsi="Times New Roman"/>
          <w:b w:val="0"/>
          <w:sz w:val="28"/>
          <w:szCs w:val="28"/>
        </w:rPr>
        <w:t>податку:</w:t>
      </w:r>
    </w:p>
    <w:p w:rsidR="00787701" w:rsidRPr="00925BDD" w:rsidRDefault="00787701" w:rsidP="00285B5D">
      <w:pPr>
        <w:pStyle w:val="a5"/>
        <w:numPr>
          <w:ilvl w:val="1"/>
          <w:numId w:val="1"/>
        </w:numPr>
        <w:tabs>
          <w:tab w:val="left" w:pos="1008"/>
        </w:tabs>
        <w:ind w:hanging="421"/>
        <w:rPr>
          <w:sz w:val="28"/>
          <w:szCs w:val="28"/>
        </w:rPr>
      </w:pPr>
      <w:r w:rsidRPr="00925BDD">
        <w:rPr>
          <w:sz w:val="28"/>
          <w:szCs w:val="28"/>
        </w:rPr>
        <w:t>Від сплати податку звільняються наступні категорії фізичних</w:t>
      </w:r>
      <w:r w:rsidRPr="00925BDD">
        <w:rPr>
          <w:spacing w:val="-8"/>
          <w:sz w:val="28"/>
          <w:szCs w:val="28"/>
        </w:rPr>
        <w:t xml:space="preserve"> </w:t>
      </w:r>
      <w:r w:rsidRPr="00925BDD">
        <w:rPr>
          <w:sz w:val="28"/>
          <w:szCs w:val="28"/>
        </w:rPr>
        <w:t>осіб:</w:t>
      </w:r>
    </w:p>
    <w:p w:rsidR="00787701" w:rsidRPr="00925BDD" w:rsidRDefault="00787701" w:rsidP="00285B5D">
      <w:pPr>
        <w:pStyle w:val="a5"/>
        <w:numPr>
          <w:ilvl w:val="2"/>
          <w:numId w:val="1"/>
        </w:numPr>
        <w:tabs>
          <w:tab w:val="left" w:pos="1188"/>
        </w:tabs>
        <w:ind w:hanging="601"/>
        <w:rPr>
          <w:sz w:val="28"/>
          <w:szCs w:val="28"/>
        </w:rPr>
      </w:pPr>
      <w:r w:rsidRPr="00925BDD">
        <w:rPr>
          <w:sz w:val="28"/>
          <w:szCs w:val="28"/>
        </w:rPr>
        <w:t xml:space="preserve">інваліди </w:t>
      </w:r>
      <w:r w:rsidRPr="00FB0B2C">
        <w:rPr>
          <w:sz w:val="28"/>
          <w:szCs w:val="28"/>
        </w:rPr>
        <w:t>першої і другої</w:t>
      </w:r>
      <w:r w:rsidRPr="00FB0B2C">
        <w:rPr>
          <w:spacing w:val="-4"/>
          <w:sz w:val="28"/>
          <w:szCs w:val="28"/>
        </w:rPr>
        <w:t xml:space="preserve"> </w:t>
      </w:r>
      <w:r w:rsidRPr="00FB0B2C">
        <w:rPr>
          <w:sz w:val="28"/>
          <w:szCs w:val="28"/>
        </w:rPr>
        <w:t>групи</w:t>
      </w:r>
      <w:r w:rsidRPr="00925BDD">
        <w:rPr>
          <w:sz w:val="28"/>
          <w:szCs w:val="28"/>
        </w:rPr>
        <w:t>;</w:t>
      </w:r>
    </w:p>
    <w:p w:rsidR="00787701" w:rsidRPr="00925BDD" w:rsidRDefault="00787701" w:rsidP="00285B5D">
      <w:pPr>
        <w:pStyle w:val="a5"/>
        <w:numPr>
          <w:ilvl w:val="2"/>
          <w:numId w:val="1"/>
        </w:numPr>
        <w:tabs>
          <w:tab w:val="left" w:pos="1188"/>
        </w:tabs>
        <w:ind w:hanging="601"/>
        <w:rPr>
          <w:sz w:val="28"/>
          <w:szCs w:val="28"/>
        </w:rPr>
      </w:pPr>
      <w:r w:rsidRPr="00925BDD">
        <w:rPr>
          <w:sz w:val="28"/>
          <w:szCs w:val="28"/>
        </w:rPr>
        <w:t>фізичні особи, які виховують трьох і більше дітей віком до 18</w:t>
      </w:r>
      <w:r w:rsidRPr="00925BDD">
        <w:rPr>
          <w:spacing w:val="-8"/>
          <w:sz w:val="28"/>
          <w:szCs w:val="28"/>
        </w:rPr>
        <w:t xml:space="preserve"> </w:t>
      </w:r>
      <w:r w:rsidRPr="00925BDD">
        <w:rPr>
          <w:sz w:val="28"/>
          <w:szCs w:val="28"/>
        </w:rPr>
        <w:t>років;</w:t>
      </w:r>
    </w:p>
    <w:p w:rsidR="00787701" w:rsidRPr="00925BDD" w:rsidRDefault="00787701" w:rsidP="00285B5D">
      <w:pPr>
        <w:pStyle w:val="a5"/>
        <w:numPr>
          <w:ilvl w:val="2"/>
          <w:numId w:val="1"/>
        </w:numPr>
        <w:tabs>
          <w:tab w:val="left" w:pos="1188"/>
        </w:tabs>
        <w:ind w:hanging="601"/>
        <w:rPr>
          <w:sz w:val="28"/>
          <w:szCs w:val="28"/>
        </w:rPr>
      </w:pPr>
      <w:r w:rsidRPr="00925BDD">
        <w:rPr>
          <w:sz w:val="28"/>
          <w:szCs w:val="28"/>
        </w:rPr>
        <w:t>пенсіонери (за</w:t>
      </w:r>
      <w:r w:rsidRPr="00925BDD">
        <w:rPr>
          <w:spacing w:val="-1"/>
          <w:sz w:val="28"/>
          <w:szCs w:val="28"/>
        </w:rPr>
        <w:t xml:space="preserve"> </w:t>
      </w:r>
      <w:r w:rsidRPr="00925BDD">
        <w:rPr>
          <w:sz w:val="28"/>
          <w:szCs w:val="28"/>
        </w:rPr>
        <w:t>віком);</w:t>
      </w:r>
    </w:p>
    <w:p w:rsidR="00787701" w:rsidRPr="00925BDD" w:rsidRDefault="00787701" w:rsidP="00285B5D">
      <w:pPr>
        <w:pStyle w:val="a5"/>
        <w:numPr>
          <w:ilvl w:val="2"/>
          <w:numId w:val="1"/>
        </w:numPr>
        <w:tabs>
          <w:tab w:val="left" w:pos="1231"/>
        </w:tabs>
        <w:ind w:left="136" w:right="129" w:firstLine="451"/>
        <w:rPr>
          <w:sz w:val="28"/>
          <w:szCs w:val="28"/>
        </w:rPr>
      </w:pPr>
      <w:r w:rsidRPr="00925BDD">
        <w:rPr>
          <w:sz w:val="28"/>
          <w:szCs w:val="28"/>
        </w:rPr>
        <w:t xml:space="preserve">ветерани війни та особи, на яких поширюється дія </w:t>
      </w:r>
      <w:hyperlink r:id="rId7">
        <w:r w:rsidRPr="00925BDD">
          <w:rPr>
            <w:sz w:val="28"/>
            <w:szCs w:val="28"/>
          </w:rPr>
          <w:t>Закону України "Про статус</w:t>
        </w:r>
      </w:hyperlink>
      <w:hyperlink r:id="rId8">
        <w:r w:rsidRPr="00925BDD">
          <w:rPr>
            <w:sz w:val="28"/>
            <w:szCs w:val="28"/>
          </w:rPr>
          <w:t xml:space="preserve"> ветеранів війни, гарантії їх соціального</w:t>
        </w:r>
        <w:r w:rsidRPr="00925BDD">
          <w:rPr>
            <w:spacing w:val="-1"/>
            <w:sz w:val="28"/>
            <w:szCs w:val="28"/>
          </w:rPr>
          <w:t xml:space="preserve"> </w:t>
        </w:r>
        <w:r w:rsidRPr="00925BDD">
          <w:rPr>
            <w:sz w:val="28"/>
            <w:szCs w:val="28"/>
          </w:rPr>
          <w:t>захисту"</w:t>
        </w:r>
      </w:hyperlink>
      <w:r w:rsidRPr="00925BDD">
        <w:rPr>
          <w:sz w:val="28"/>
          <w:szCs w:val="28"/>
        </w:rPr>
        <w:t>;</w:t>
      </w:r>
    </w:p>
    <w:p w:rsidR="00787701" w:rsidRPr="00925BDD" w:rsidRDefault="00787701" w:rsidP="00285B5D">
      <w:pPr>
        <w:pStyle w:val="a3"/>
        <w:ind w:left="587"/>
        <w:jc w:val="both"/>
        <w:rPr>
          <w:sz w:val="28"/>
          <w:szCs w:val="28"/>
        </w:rPr>
      </w:pPr>
      <w:r w:rsidRPr="00925BDD">
        <w:rPr>
          <w:sz w:val="28"/>
          <w:szCs w:val="28"/>
        </w:rPr>
        <w:t>1.1.5  учасники бойових дій;</w:t>
      </w:r>
    </w:p>
    <w:p w:rsidR="00787701" w:rsidRPr="00925BDD" w:rsidRDefault="00787701" w:rsidP="00285B5D">
      <w:pPr>
        <w:pStyle w:val="a3"/>
        <w:tabs>
          <w:tab w:val="left" w:pos="1388"/>
          <w:tab w:val="left" w:pos="2412"/>
          <w:tab w:val="left" w:pos="3329"/>
          <w:tab w:val="left" w:pos="4355"/>
          <w:tab w:val="left" w:pos="5453"/>
          <w:tab w:val="left" w:pos="6628"/>
          <w:tab w:val="left" w:pos="7185"/>
          <w:tab w:val="left" w:pos="8773"/>
        </w:tabs>
        <w:ind w:left="136" w:right="-38" w:firstLine="451"/>
        <w:jc w:val="both"/>
        <w:rPr>
          <w:sz w:val="28"/>
          <w:szCs w:val="28"/>
        </w:rPr>
      </w:pPr>
      <w:r w:rsidRPr="00925BDD">
        <w:rPr>
          <w:sz w:val="28"/>
          <w:szCs w:val="28"/>
        </w:rPr>
        <w:t>1.1.6.</w:t>
      </w:r>
      <w:r w:rsidRPr="00925BDD">
        <w:rPr>
          <w:sz w:val="28"/>
          <w:szCs w:val="28"/>
        </w:rPr>
        <w:tab/>
        <w:t>фізичні</w:t>
      </w:r>
      <w:r w:rsidRPr="00925BDD">
        <w:rPr>
          <w:sz w:val="28"/>
          <w:szCs w:val="28"/>
        </w:rPr>
        <w:tab/>
        <w:t>особи,</w:t>
      </w:r>
      <w:r w:rsidRPr="00925BDD">
        <w:rPr>
          <w:sz w:val="28"/>
          <w:szCs w:val="28"/>
        </w:rPr>
        <w:tab/>
        <w:t>визнані</w:t>
      </w:r>
      <w:r w:rsidRPr="00925BDD">
        <w:rPr>
          <w:sz w:val="28"/>
          <w:szCs w:val="28"/>
        </w:rPr>
        <w:tab/>
        <w:t>з</w:t>
      </w:r>
      <w:r>
        <w:rPr>
          <w:sz w:val="28"/>
          <w:szCs w:val="28"/>
        </w:rPr>
        <w:t>аконом</w:t>
      </w:r>
      <w:r>
        <w:rPr>
          <w:sz w:val="28"/>
          <w:szCs w:val="28"/>
        </w:rPr>
        <w:tab/>
        <w:t>особами,</w:t>
      </w:r>
      <w:r>
        <w:rPr>
          <w:sz w:val="28"/>
          <w:szCs w:val="28"/>
        </w:rPr>
        <w:tab/>
        <w:t>які</w:t>
      </w:r>
      <w:r>
        <w:rPr>
          <w:sz w:val="28"/>
          <w:szCs w:val="28"/>
        </w:rPr>
        <w:tab/>
        <w:t xml:space="preserve">постраждали </w:t>
      </w:r>
      <w:r w:rsidRPr="00925BDD">
        <w:rPr>
          <w:spacing w:val="-3"/>
          <w:sz w:val="28"/>
          <w:szCs w:val="28"/>
        </w:rPr>
        <w:t xml:space="preserve">внаслідок </w:t>
      </w:r>
      <w:r w:rsidRPr="00925BDD">
        <w:rPr>
          <w:sz w:val="28"/>
          <w:szCs w:val="28"/>
        </w:rPr>
        <w:t>Чорнобильської</w:t>
      </w:r>
      <w:r w:rsidRPr="00925BDD">
        <w:rPr>
          <w:spacing w:val="-3"/>
          <w:sz w:val="28"/>
          <w:szCs w:val="28"/>
        </w:rPr>
        <w:t xml:space="preserve"> </w:t>
      </w:r>
      <w:r w:rsidRPr="00925BDD">
        <w:rPr>
          <w:sz w:val="28"/>
          <w:szCs w:val="28"/>
        </w:rPr>
        <w:t>катастрофи.</w:t>
      </w:r>
    </w:p>
    <w:p w:rsidR="00787701" w:rsidRPr="00925BDD" w:rsidRDefault="00787701" w:rsidP="00285B5D">
      <w:pPr>
        <w:pStyle w:val="a3"/>
        <w:ind w:left="136" w:right="-38" w:firstLine="451"/>
        <w:jc w:val="both"/>
        <w:rPr>
          <w:sz w:val="28"/>
          <w:szCs w:val="28"/>
        </w:rPr>
      </w:pPr>
      <w:r w:rsidRPr="00925BDD">
        <w:rPr>
          <w:sz w:val="28"/>
          <w:szCs w:val="28"/>
        </w:rPr>
        <w:t>Звільнення від сплати податку за земельні ділянки, передбачене для вказаних категорій фізичних осіб поширюється на одну земельну ділянку за кожним видом використання у межах граничних норм:</w:t>
      </w:r>
    </w:p>
    <w:p w:rsidR="00787701" w:rsidRPr="00925BDD" w:rsidRDefault="00787701" w:rsidP="00285B5D">
      <w:pPr>
        <w:pStyle w:val="a5"/>
        <w:tabs>
          <w:tab w:val="left" w:pos="-110"/>
        </w:tabs>
        <w:ind w:left="0" w:firstLine="0"/>
        <w:rPr>
          <w:sz w:val="28"/>
          <w:szCs w:val="28"/>
        </w:rPr>
      </w:pPr>
      <w:r>
        <w:rPr>
          <w:sz w:val="28"/>
          <w:szCs w:val="28"/>
        </w:rPr>
        <w:tab/>
      </w:r>
      <w:r w:rsidRPr="00925BDD">
        <w:rPr>
          <w:sz w:val="28"/>
          <w:szCs w:val="28"/>
        </w:rPr>
        <w:t>для ведення особистого селянського господарства - у розмірі не більш як 2</w:t>
      </w:r>
      <w:r w:rsidRPr="00925BDD">
        <w:rPr>
          <w:spacing w:val="-10"/>
          <w:sz w:val="28"/>
          <w:szCs w:val="28"/>
        </w:rPr>
        <w:t xml:space="preserve"> </w:t>
      </w:r>
      <w:r w:rsidRPr="00925BDD">
        <w:rPr>
          <w:sz w:val="28"/>
          <w:szCs w:val="28"/>
        </w:rPr>
        <w:t>гектари;</w:t>
      </w:r>
    </w:p>
    <w:p w:rsidR="00787701" w:rsidRPr="00925BDD" w:rsidRDefault="00787701" w:rsidP="00285B5D">
      <w:pPr>
        <w:pStyle w:val="a5"/>
        <w:tabs>
          <w:tab w:val="left" w:pos="802"/>
        </w:tabs>
        <w:spacing w:before="1"/>
        <w:ind w:right="129" w:firstLine="0"/>
        <w:rPr>
          <w:sz w:val="28"/>
          <w:szCs w:val="28"/>
        </w:rPr>
      </w:pPr>
      <w:r>
        <w:rPr>
          <w:sz w:val="28"/>
          <w:szCs w:val="28"/>
        </w:rPr>
        <w:tab/>
      </w:r>
      <w:r w:rsidRPr="00925BDD">
        <w:rPr>
          <w:sz w:val="28"/>
          <w:szCs w:val="28"/>
        </w:rPr>
        <w:t>для будівництва та обслуговування житлового будинку, господарських будівель і споруд (присадибна ділянка): у селищі – не більш як 0,15 гектара, у селах - не більш як 0,25 гектара;</w:t>
      </w:r>
    </w:p>
    <w:p w:rsidR="00787701" w:rsidRPr="00925BDD" w:rsidRDefault="00787701" w:rsidP="00285B5D">
      <w:pPr>
        <w:pStyle w:val="a5"/>
        <w:tabs>
          <w:tab w:val="left" w:pos="756"/>
        </w:tabs>
        <w:ind w:left="615" w:firstLine="0"/>
        <w:rPr>
          <w:sz w:val="28"/>
          <w:szCs w:val="28"/>
        </w:rPr>
      </w:pPr>
      <w:r>
        <w:rPr>
          <w:sz w:val="28"/>
          <w:szCs w:val="28"/>
        </w:rPr>
        <w:tab/>
      </w:r>
      <w:r w:rsidRPr="00925BDD">
        <w:rPr>
          <w:sz w:val="28"/>
          <w:szCs w:val="28"/>
        </w:rPr>
        <w:t>для індивідуального дачного будівництва - не більш як 0,10</w:t>
      </w:r>
      <w:r w:rsidRPr="00925BDD">
        <w:rPr>
          <w:spacing w:val="-5"/>
          <w:sz w:val="28"/>
          <w:szCs w:val="28"/>
        </w:rPr>
        <w:t xml:space="preserve"> </w:t>
      </w:r>
      <w:r w:rsidRPr="00925BDD">
        <w:rPr>
          <w:sz w:val="28"/>
          <w:szCs w:val="28"/>
        </w:rPr>
        <w:t>гектара;</w:t>
      </w:r>
    </w:p>
    <w:p w:rsidR="00787701" w:rsidRPr="00925BDD" w:rsidRDefault="00787701" w:rsidP="00285B5D">
      <w:pPr>
        <w:pStyle w:val="a5"/>
        <w:tabs>
          <w:tab w:val="left" w:pos="727"/>
        </w:tabs>
        <w:ind w:left="586" w:firstLine="0"/>
        <w:rPr>
          <w:sz w:val="28"/>
          <w:szCs w:val="28"/>
        </w:rPr>
      </w:pPr>
      <w:r>
        <w:rPr>
          <w:sz w:val="28"/>
          <w:szCs w:val="28"/>
        </w:rPr>
        <w:tab/>
      </w:r>
      <w:r w:rsidRPr="00925BDD">
        <w:rPr>
          <w:sz w:val="28"/>
          <w:szCs w:val="28"/>
        </w:rPr>
        <w:t>для будівництва індивідуальних гаражів - не більш як 0,01</w:t>
      </w:r>
      <w:r w:rsidRPr="00925BDD">
        <w:rPr>
          <w:spacing w:val="-4"/>
          <w:sz w:val="28"/>
          <w:szCs w:val="28"/>
        </w:rPr>
        <w:t xml:space="preserve"> </w:t>
      </w:r>
      <w:r w:rsidRPr="00925BDD">
        <w:rPr>
          <w:sz w:val="28"/>
          <w:szCs w:val="28"/>
        </w:rPr>
        <w:t>гектара;</w:t>
      </w:r>
    </w:p>
    <w:p w:rsidR="00787701" w:rsidRPr="00925BDD" w:rsidRDefault="00787701" w:rsidP="00285B5D">
      <w:pPr>
        <w:pStyle w:val="a5"/>
        <w:tabs>
          <w:tab w:val="left" w:pos="727"/>
        </w:tabs>
        <w:ind w:left="0" w:firstLine="0"/>
        <w:rPr>
          <w:sz w:val="28"/>
          <w:szCs w:val="28"/>
        </w:rPr>
      </w:pPr>
      <w:r>
        <w:rPr>
          <w:sz w:val="28"/>
          <w:szCs w:val="28"/>
        </w:rPr>
        <w:tab/>
      </w:r>
      <w:r w:rsidRPr="00925BDD">
        <w:rPr>
          <w:sz w:val="28"/>
          <w:szCs w:val="28"/>
        </w:rPr>
        <w:t>для ведення садівництва - не більш як 0,12</w:t>
      </w:r>
      <w:r w:rsidRPr="00925BDD">
        <w:rPr>
          <w:spacing w:val="-4"/>
          <w:sz w:val="28"/>
          <w:szCs w:val="28"/>
        </w:rPr>
        <w:t xml:space="preserve"> </w:t>
      </w:r>
      <w:r w:rsidRPr="00925BDD">
        <w:rPr>
          <w:sz w:val="28"/>
          <w:szCs w:val="28"/>
        </w:rPr>
        <w:t>гектара.</w:t>
      </w:r>
    </w:p>
    <w:p w:rsidR="00787701" w:rsidRPr="00925BDD" w:rsidRDefault="00787701" w:rsidP="00285B5D">
      <w:pPr>
        <w:pStyle w:val="a3"/>
        <w:ind w:left="136" w:right="129" w:firstLine="451"/>
        <w:jc w:val="both"/>
        <w:rPr>
          <w:sz w:val="28"/>
          <w:szCs w:val="28"/>
        </w:rPr>
      </w:pPr>
      <w:r w:rsidRPr="00925BDD">
        <w:rPr>
          <w:sz w:val="28"/>
          <w:szCs w:val="28"/>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787701" w:rsidRPr="00925BDD" w:rsidRDefault="00787701" w:rsidP="00285B5D">
      <w:pPr>
        <w:pStyle w:val="a3"/>
        <w:ind w:left="136" w:right="125" w:firstLine="451"/>
        <w:jc w:val="both"/>
        <w:rPr>
          <w:sz w:val="28"/>
          <w:szCs w:val="28"/>
        </w:rPr>
      </w:pPr>
      <w:r w:rsidRPr="00925BDD">
        <w:rPr>
          <w:sz w:val="28"/>
          <w:szCs w:val="28"/>
        </w:rPr>
        <w:t xml:space="preserve">Якщо фізична особа, визначена у </w:t>
      </w:r>
      <w:hyperlink r:id="rId9" w:anchor="n6824">
        <w:r w:rsidRPr="00925BDD">
          <w:rPr>
            <w:sz w:val="28"/>
            <w:szCs w:val="28"/>
          </w:rPr>
          <w:t>пункті 1.1</w:t>
        </w:r>
      </w:hyperlink>
      <w:r w:rsidRPr="00925BDD">
        <w:rPr>
          <w:sz w:val="28"/>
          <w:szCs w:val="28"/>
        </w:rPr>
        <w:t xml:space="preserve"> цієї статті, має у власності декілька земельних ділянок одного виду використання, то така особа до </w:t>
      </w:r>
      <w:r>
        <w:rPr>
          <w:sz w:val="28"/>
          <w:szCs w:val="28"/>
        </w:rPr>
        <w:t xml:space="preserve">             0</w:t>
      </w:r>
      <w:r w:rsidRPr="00925BDD">
        <w:rPr>
          <w:sz w:val="28"/>
          <w:szCs w:val="28"/>
        </w:rPr>
        <w:t>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w:t>
      </w:r>
      <w:r w:rsidRPr="00925BDD">
        <w:rPr>
          <w:spacing w:val="-23"/>
          <w:sz w:val="28"/>
          <w:szCs w:val="28"/>
        </w:rPr>
        <w:t xml:space="preserve"> </w:t>
      </w:r>
      <w:r w:rsidRPr="00925BDD">
        <w:rPr>
          <w:sz w:val="28"/>
          <w:szCs w:val="28"/>
        </w:rPr>
        <w:t>пільги.</w:t>
      </w:r>
    </w:p>
    <w:p w:rsidR="00787701" w:rsidRPr="00925BDD" w:rsidRDefault="00787701" w:rsidP="00285B5D">
      <w:pPr>
        <w:pStyle w:val="a3"/>
        <w:ind w:left="136" w:right="133" w:firstLine="451"/>
        <w:jc w:val="both"/>
        <w:rPr>
          <w:sz w:val="28"/>
          <w:szCs w:val="28"/>
        </w:rPr>
      </w:pPr>
      <w:r w:rsidRPr="00925BDD">
        <w:rPr>
          <w:sz w:val="28"/>
          <w:szCs w:val="28"/>
        </w:rPr>
        <w:t>Пільга починає застосовуватися до обраної земельної ділянки з базового податкового (звітного) періоду, у якому подано таку заяву</w:t>
      </w:r>
      <w:r>
        <w:rPr>
          <w:sz w:val="28"/>
          <w:szCs w:val="28"/>
        </w:rPr>
        <w:t>.</w:t>
      </w:r>
    </w:p>
    <w:p w:rsidR="00787701" w:rsidRPr="00925BDD" w:rsidRDefault="00787701" w:rsidP="00285B5D">
      <w:pPr>
        <w:pStyle w:val="3"/>
        <w:numPr>
          <w:ilvl w:val="0"/>
          <w:numId w:val="6"/>
        </w:numPr>
        <w:tabs>
          <w:tab w:val="left" w:pos="958"/>
        </w:tabs>
        <w:spacing w:line="235" w:lineRule="auto"/>
        <w:ind w:right="133" w:firstLine="451"/>
        <w:rPr>
          <w:rFonts w:ascii="Times New Roman" w:hAnsi="Times New Roman"/>
          <w:b w:val="0"/>
          <w:sz w:val="28"/>
          <w:szCs w:val="28"/>
        </w:rPr>
      </w:pPr>
      <w:r w:rsidRPr="00925BDD">
        <w:rPr>
          <w:rFonts w:ascii="Times New Roman" w:hAnsi="Times New Roman"/>
          <w:b w:val="0"/>
          <w:sz w:val="28"/>
          <w:szCs w:val="28"/>
        </w:rPr>
        <w:t xml:space="preserve">Від сплати земельного податку </w:t>
      </w:r>
      <w:r>
        <w:rPr>
          <w:rFonts w:ascii="Times New Roman" w:hAnsi="Times New Roman"/>
          <w:b w:val="0"/>
          <w:sz w:val="28"/>
          <w:szCs w:val="28"/>
        </w:rPr>
        <w:t>звільняються такі</w:t>
      </w:r>
      <w:r w:rsidRPr="00925BDD">
        <w:rPr>
          <w:rFonts w:ascii="Times New Roman" w:hAnsi="Times New Roman"/>
          <w:b w:val="0"/>
          <w:sz w:val="28"/>
          <w:szCs w:val="28"/>
        </w:rPr>
        <w:t xml:space="preserve"> категорії юридичних</w:t>
      </w:r>
      <w:r w:rsidRPr="00925BDD">
        <w:rPr>
          <w:rFonts w:ascii="Times New Roman" w:hAnsi="Times New Roman"/>
          <w:b w:val="0"/>
          <w:spacing w:val="-1"/>
          <w:sz w:val="28"/>
          <w:szCs w:val="28"/>
        </w:rPr>
        <w:t xml:space="preserve"> </w:t>
      </w:r>
      <w:r w:rsidRPr="00925BDD">
        <w:rPr>
          <w:rFonts w:ascii="Times New Roman" w:hAnsi="Times New Roman"/>
          <w:b w:val="0"/>
          <w:sz w:val="28"/>
          <w:szCs w:val="28"/>
        </w:rPr>
        <w:t>осіб:</w:t>
      </w:r>
    </w:p>
    <w:p w:rsidR="00787701" w:rsidRPr="00925BDD" w:rsidRDefault="00787701" w:rsidP="00285B5D">
      <w:pPr>
        <w:pStyle w:val="a5"/>
        <w:tabs>
          <w:tab w:val="left" w:pos="1298"/>
        </w:tabs>
        <w:spacing w:before="2"/>
        <w:ind w:left="587" w:right="131" w:firstLine="0"/>
        <w:rPr>
          <w:sz w:val="28"/>
          <w:szCs w:val="28"/>
        </w:rPr>
      </w:pPr>
      <w:r>
        <w:rPr>
          <w:sz w:val="28"/>
          <w:szCs w:val="28"/>
        </w:rPr>
        <w:t>2.1.</w:t>
      </w:r>
      <w:r w:rsidRPr="00925BDD">
        <w:rPr>
          <w:sz w:val="28"/>
          <w:szCs w:val="28"/>
        </w:rPr>
        <w:t>санаторно-курортні та оздоровчі заклади громадських організацій інвалідів, реабілітаційні установи громадських організацій</w:t>
      </w:r>
      <w:r w:rsidRPr="00925BDD">
        <w:rPr>
          <w:spacing w:val="3"/>
          <w:sz w:val="28"/>
          <w:szCs w:val="28"/>
        </w:rPr>
        <w:t xml:space="preserve"> </w:t>
      </w:r>
      <w:r>
        <w:rPr>
          <w:sz w:val="28"/>
          <w:szCs w:val="28"/>
        </w:rPr>
        <w:t>інвалідів;</w:t>
      </w:r>
    </w:p>
    <w:p w:rsidR="00787701" w:rsidRPr="00925BDD" w:rsidRDefault="00787701" w:rsidP="00285B5D">
      <w:pPr>
        <w:pStyle w:val="a5"/>
        <w:tabs>
          <w:tab w:val="left" w:pos="1195"/>
        </w:tabs>
        <w:ind w:left="0" w:right="133" w:firstLine="0"/>
        <w:rPr>
          <w:sz w:val="28"/>
          <w:szCs w:val="28"/>
        </w:rPr>
      </w:pPr>
      <w:r>
        <w:rPr>
          <w:sz w:val="28"/>
          <w:szCs w:val="28"/>
        </w:rPr>
        <w:lastRenderedPageBreak/>
        <w:t xml:space="preserve">         2.2 </w:t>
      </w:r>
      <w:r w:rsidRPr="00925BDD">
        <w:rPr>
          <w:sz w:val="28"/>
          <w:szCs w:val="28"/>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w:t>
      </w:r>
      <w:r w:rsidRPr="00925BDD">
        <w:rPr>
          <w:spacing w:val="-9"/>
          <w:sz w:val="28"/>
          <w:szCs w:val="28"/>
        </w:rPr>
        <w:t xml:space="preserve"> </w:t>
      </w:r>
      <w:r w:rsidRPr="00925BDD">
        <w:rPr>
          <w:sz w:val="28"/>
          <w:szCs w:val="28"/>
        </w:rPr>
        <w:t>праці.</w:t>
      </w:r>
    </w:p>
    <w:p w:rsidR="00787701" w:rsidRDefault="00787701" w:rsidP="00285B5D">
      <w:pPr>
        <w:pStyle w:val="a3"/>
        <w:spacing w:before="1"/>
        <w:ind w:left="136" w:right="129" w:firstLine="451"/>
        <w:jc w:val="both"/>
        <w:rPr>
          <w:sz w:val="28"/>
          <w:szCs w:val="28"/>
        </w:rPr>
      </w:pPr>
      <w:r w:rsidRPr="00925BDD">
        <w:rPr>
          <w:sz w:val="28"/>
          <w:szCs w:val="28"/>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hyperlink r:id="rId10">
        <w:r w:rsidRPr="00925BDD">
          <w:rPr>
            <w:sz w:val="28"/>
            <w:szCs w:val="28"/>
          </w:rPr>
          <w:t xml:space="preserve"> Закону України </w:t>
        </w:r>
      </w:hyperlink>
      <w:r w:rsidRPr="00925BDD">
        <w:rPr>
          <w:sz w:val="28"/>
          <w:szCs w:val="28"/>
        </w:rPr>
        <w:t>"Про основи соціальної за</w:t>
      </w:r>
      <w:r>
        <w:rPr>
          <w:sz w:val="28"/>
          <w:szCs w:val="28"/>
        </w:rPr>
        <w:t>хищеності інвалідів в Україні".</w:t>
      </w:r>
    </w:p>
    <w:p w:rsidR="00787701" w:rsidRPr="00925BDD" w:rsidRDefault="00787701" w:rsidP="00DF410F">
      <w:pPr>
        <w:pStyle w:val="a3"/>
        <w:spacing w:before="73"/>
        <w:ind w:right="135" w:firstLine="550"/>
        <w:jc w:val="both"/>
        <w:rPr>
          <w:sz w:val="28"/>
          <w:szCs w:val="28"/>
        </w:rPr>
      </w:pPr>
      <w:r w:rsidRPr="00925BDD">
        <w:rPr>
          <w:sz w:val="28"/>
          <w:szCs w:val="28"/>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787701" w:rsidRPr="00925BDD" w:rsidRDefault="00787701" w:rsidP="00DF410F">
      <w:pPr>
        <w:pStyle w:val="a5"/>
        <w:tabs>
          <w:tab w:val="left" w:pos="1219"/>
        </w:tabs>
        <w:ind w:left="0" w:right="125" w:firstLine="550"/>
        <w:rPr>
          <w:sz w:val="28"/>
          <w:szCs w:val="28"/>
        </w:rPr>
      </w:pPr>
      <w:r>
        <w:rPr>
          <w:sz w:val="28"/>
          <w:szCs w:val="28"/>
        </w:rPr>
        <w:t xml:space="preserve">2.3 </w:t>
      </w:r>
      <w:r w:rsidRPr="00925BDD">
        <w:rPr>
          <w:sz w:val="28"/>
          <w:szCs w:val="28"/>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w:t>
      </w:r>
      <w:r w:rsidRPr="00925BDD">
        <w:rPr>
          <w:spacing w:val="-13"/>
          <w:sz w:val="28"/>
          <w:szCs w:val="28"/>
        </w:rPr>
        <w:t xml:space="preserve"> </w:t>
      </w:r>
      <w:r w:rsidRPr="00925BDD">
        <w:rPr>
          <w:sz w:val="28"/>
          <w:szCs w:val="28"/>
        </w:rPr>
        <w:t>бюджетів.</w:t>
      </w:r>
    </w:p>
    <w:p w:rsidR="00787701" w:rsidRPr="00925BDD" w:rsidRDefault="00787701" w:rsidP="00DF410F">
      <w:pPr>
        <w:pStyle w:val="a5"/>
        <w:tabs>
          <w:tab w:val="left" w:pos="1361"/>
        </w:tabs>
        <w:spacing w:before="1"/>
        <w:ind w:left="0" w:right="127" w:firstLine="550"/>
        <w:rPr>
          <w:sz w:val="28"/>
          <w:szCs w:val="28"/>
        </w:rPr>
      </w:pPr>
      <w:r>
        <w:rPr>
          <w:sz w:val="28"/>
          <w:szCs w:val="28"/>
        </w:rPr>
        <w:t xml:space="preserve">2.4 </w:t>
      </w:r>
      <w:r w:rsidRPr="00925BDD">
        <w:rPr>
          <w:sz w:val="28"/>
          <w:szCs w:val="28"/>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w:t>
      </w:r>
      <w:r w:rsidRPr="00925BDD">
        <w:rPr>
          <w:spacing w:val="-7"/>
          <w:sz w:val="28"/>
          <w:szCs w:val="28"/>
        </w:rPr>
        <w:t xml:space="preserve"> </w:t>
      </w:r>
      <w:r w:rsidRPr="00925BDD">
        <w:rPr>
          <w:sz w:val="28"/>
          <w:szCs w:val="28"/>
        </w:rPr>
        <w:t>організацій;</w:t>
      </w:r>
    </w:p>
    <w:p w:rsidR="00787701" w:rsidRPr="00925BDD" w:rsidRDefault="00787701" w:rsidP="00DF410F">
      <w:pPr>
        <w:pStyle w:val="a3"/>
        <w:ind w:right="131" w:firstLine="550"/>
        <w:jc w:val="both"/>
        <w:rPr>
          <w:sz w:val="28"/>
          <w:szCs w:val="28"/>
        </w:rPr>
      </w:pPr>
      <w:r>
        <w:rPr>
          <w:sz w:val="28"/>
          <w:szCs w:val="28"/>
        </w:rPr>
        <w:t xml:space="preserve">2.5 </w:t>
      </w:r>
      <w:r w:rsidRPr="00925BDD">
        <w:rPr>
          <w:sz w:val="28"/>
          <w:szCs w:val="28"/>
        </w:rPr>
        <w:t>центри фізичного здоров’я населення, центри з розвитку фізичної культури  і спорту інвалідів, дитячо-юнацькі спортивні школи, а також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w:t>
      </w:r>
      <w:r w:rsidRPr="00925BDD">
        <w:rPr>
          <w:spacing w:val="-2"/>
          <w:sz w:val="28"/>
          <w:szCs w:val="28"/>
        </w:rPr>
        <w:t xml:space="preserve"> </w:t>
      </w:r>
      <w:r w:rsidRPr="00925BDD">
        <w:rPr>
          <w:sz w:val="28"/>
          <w:szCs w:val="28"/>
        </w:rPr>
        <w:t>організацій;</w:t>
      </w:r>
    </w:p>
    <w:p w:rsidR="00787701" w:rsidRPr="00925BDD" w:rsidRDefault="00787701" w:rsidP="00DF410F">
      <w:pPr>
        <w:pStyle w:val="a5"/>
        <w:tabs>
          <w:tab w:val="left" w:pos="1219"/>
        </w:tabs>
        <w:spacing w:before="1"/>
        <w:ind w:left="0" w:right="126" w:firstLine="660"/>
        <w:rPr>
          <w:sz w:val="28"/>
          <w:szCs w:val="28"/>
        </w:rPr>
      </w:pPr>
      <w:r>
        <w:rPr>
          <w:sz w:val="28"/>
          <w:szCs w:val="28"/>
        </w:rPr>
        <w:t xml:space="preserve">2.6 </w:t>
      </w:r>
      <w:r w:rsidRPr="00925BDD">
        <w:rPr>
          <w:sz w:val="28"/>
          <w:szCs w:val="28"/>
        </w:rPr>
        <w:t xml:space="preserve">підприємства,установи,організації,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w:t>
      </w:r>
      <w:r w:rsidRPr="00925BDD">
        <w:rPr>
          <w:sz w:val="28"/>
          <w:szCs w:val="28"/>
        </w:rPr>
        <w:lastRenderedPageBreak/>
        <w:t>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787701" w:rsidRDefault="00787701" w:rsidP="00DF410F">
      <w:pPr>
        <w:pStyle w:val="a5"/>
        <w:tabs>
          <w:tab w:val="left" w:pos="1250"/>
        </w:tabs>
        <w:ind w:left="0" w:right="127" w:firstLine="660"/>
        <w:rPr>
          <w:sz w:val="28"/>
          <w:szCs w:val="28"/>
        </w:rPr>
      </w:pPr>
      <w:r>
        <w:rPr>
          <w:sz w:val="28"/>
          <w:szCs w:val="28"/>
        </w:rPr>
        <w:t xml:space="preserve">2.7. </w:t>
      </w:r>
      <w:r w:rsidRPr="00925BDD">
        <w:rPr>
          <w:sz w:val="28"/>
          <w:szCs w:val="28"/>
        </w:rPr>
        <w:t>підприємства, установи, організації комунальної форми власно</w:t>
      </w:r>
      <w:r>
        <w:rPr>
          <w:sz w:val="28"/>
          <w:szCs w:val="28"/>
        </w:rPr>
        <w:t>сті Віньковецької селищної ради;</w:t>
      </w:r>
    </w:p>
    <w:p w:rsidR="00787701" w:rsidRDefault="00787701" w:rsidP="00DF410F">
      <w:pPr>
        <w:pStyle w:val="a5"/>
        <w:tabs>
          <w:tab w:val="left" w:pos="1250"/>
        </w:tabs>
        <w:ind w:left="0" w:right="127" w:firstLine="660"/>
        <w:rPr>
          <w:sz w:val="28"/>
          <w:szCs w:val="28"/>
        </w:rPr>
      </w:pPr>
      <w:r w:rsidRPr="001B79E5">
        <w:rPr>
          <w:sz w:val="28"/>
          <w:szCs w:val="28"/>
        </w:rPr>
        <w:t>2.8</w:t>
      </w:r>
      <w:r w:rsidR="00252B67">
        <w:rPr>
          <w:sz w:val="28"/>
          <w:szCs w:val="28"/>
        </w:rPr>
        <w:t>.</w:t>
      </w:r>
      <w:r>
        <w:rPr>
          <w:sz w:val="28"/>
          <w:szCs w:val="28"/>
        </w:rPr>
        <w:t xml:space="preserve"> землекористувачі Міністерства оборони України;</w:t>
      </w:r>
    </w:p>
    <w:p w:rsidR="00787701" w:rsidRPr="00925BDD" w:rsidRDefault="00787701" w:rsidP="00DF410F">
      <w:pPr>
        <w:pStyle w:val="a5"/>
        <w:tabs>
          <w:tab w:val="left" w:pos="1250"/>
        </w:tabs>
        <w:ind w:left="0" w:right="127" w:firstLine="660"/>
        <w:rPr>
          <w:sz w:val="28"/>
          <w:szCs w:val="28"/>
        </w:rPr>
      </w:pPr>
      <w:r>
        <w:rPr>
          <w:sz w:val="28"/>
          <w:szCs w:val="28"/>
        </w:rPr>
        <w:t>2.9</w:t>
      </w:r>
      <w:r w:rsidR="00252B67">
        <w:rPr>
          <w:sz w:val="28"/>
          <w:szCs w:val="28"/>
        </w:rPr>
        <w:t>.</w:t>
      </w:r>
      <w:r>
        <w:rPr>
          <w:sz w:val="28"/>
          <w:szCs w:val="28"/>
        </w:rPr>
        <w:t xml:space="preserve"> Хмельницька обласна прокуратура</w:t>
      </w:r>
    </w:p>
    <w:p w:rsidR="00787701" w:rsidRPr="00925BDD" w:rsidRDefault="00787701" w:rsidP="001B79E5">
      <w:pPr>
        <w:pStyle w:val="a3"/>
        <w:spacing w:before="5"/>
        <w:rPr>
          <w:sz w:val="28"/>
          <w:szCs w:val="28"/>
        </w:rPr>
      </w:pPr>
    </w:p>
    <w:p w:rsidR="00787701" w:rsidRPr="00925BDD" w:rsidRDefault="00787701" w:rsidP="00A56245">
      <w:pPr>
        <w:pStyle w:val="3"/>
        <w:numPr>
          <w:ilvl w:val="0"/>
          <w:numId w:val="6"/>
        </w:numPr>
        <w:tabs>
          <w:tab w:val="left" w:pos="110"/>
        </w:tabs>
        <w:spacing w:line="274" w:lineRule="exact"/>
        <w:ind w:left="0" w:firstLine="660"/>
        <w:rPr>
          <w:rFonts w:ascii="Times New Roman" w:hAnsi="Times New Roman"/>
          <w:b w:val="0"/>
          <w:sz w:val="28"/>
          <w:szCs w:val="28"/>
        </w:rPr>
      </w:pPr>
      <w:r w:rsidRPr="00925BDD">
        <w:rPr>
          <w:rFonts w:ascii="Times New Roman" w:hAnsi="Times New Roman"/>
          <w:b w:val="0"/>
          <w:sz w:val="28"/>
          <w:szCs w:val="28"/>
        </w:rPr>
        <w:t>Земельні ділянки, які не підлягають оподаткуванню земельним</w:t>
      </w:r>
      <w:r w:rsidRPr="00925BDD">
        <w:rPr>
          <w:rFonts w:ascii="Times New Roman" w:hAnsi="Times New Roman"/>
          <w:b w:val="0"/>
          <w:spacing w:val="-9"/>
          <w:sz w:val="28"/>
          <w:szCs w:val="28"/>
        </w:rPr>
        <w:t xml:space="preserve"> </w:t>
      </w:r>
      <w:r w:rsidRPr="00925BDD">
        <w:rPr>
          <w:rFonts w:ascii="Times New Roman" w:hAnsi="Times New Roman"/>
          <w:b w:val="0"/>
          <w:sz w:val="28"/>
          <w:szCs w:val="28"/>
        </w:rPr>
        <w:t>податком</w:t>
      </w:r>
    </w:p>
    <w:p w:rsidR="00787701" w:rsidRPr="00925BDD" w:rsidRDefault="00787701" w:rsidP="00DF410F">
      <w:pPr>
        <w:pStyle w:val="a5"/>
        <w:tabs>
          <w:tab w:val="left" w:pos="1193"/>
        </w:tabs>
        <w:ind w:right="129" w:firstLine="660"/>
        <w:rPr>
          <w:sz w:val="28"/>
          <w:szCs w:val="28"/>
        </w:rPr>
      </w:pPr>
      <w:r>
        <w:rPr>
          <w:sz w:val="28"/>
          <w:szCs w:val="28"/>
        </w:rPr>
        <w:t xml:space="preserve">3.1. </w:t>
      </w:r>
      <w:r w:rsidRPr="00925BDD">
        <w:rPr>
          <w:sz w:val="28"/>
          <w:szCs w:val="28"/>
        </w:rPr>
        <w:t>землі сільськогосподарських угідь, що перебувають у тимчасовій консервації або у стадії сільськогосподарського</w:t>
      </w:r>
      <w:r w:rsidRPr="00925BDD">
        <w:rPr>
          <w:spacing w:val="-1"/>
          <w:sz w:val="28"/>
          <w:szCs w:val="28"/>
        </w:rPr>
        <w:t xml:space="preserve"> </w:t>
      </w:r>
      <w:r w:rsidRPr="00925BDD">
        <w:rPr>
          <w:sz w:val="28"/>
          <w:szCs w:val="28"/>
        </w:rPr>
        <w:t>освоєння;</w:t>
      </w:r>
    </w:p>
    <w:p w:rsidR="00787701" w:rsidRPr="00925BDD" w:rsidRDefault="00787701" w:rsidP="00DF410F">
      <w:pPr>
        <w:pStyle w:val="a5"/>
        <w:tabs>
          <w:tab w:val="left" w:pos="1241"/>
        </w:tabs>
        <w:ind w:right="124" w:firstLine="660"/>
        <w:rPr>
          <w:sz w:val="28"/>
          <w:szCs w:val="28"/>
        </w:rPr>
      </w:pPr>
      <w:r>
        <w:rPr>
          <w:sz w:val="28"/>
          <w:szCs w:val="28"/>
        </w:rPr>
        <w:t xml:space="preserve">3.2. </w:t>
      </w:r>
      <w:r w:rsidRPr="00925BDD">
        <w:rPr>
          <w:sz w:val="28"/>
          <w:szCs w:val="28"/>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w:t>
      </w:r>
      <w:r w:rsidRPr="00925BDD">
        <w:rPr>
          <w:spacing w:val="-9"/>
          <w:sz w:val="28"/>
          <w:szCs w:val="28"/>
        </w:rPr>
        <w:t xml:space="preserve"> </w:t>
      </w:r>
      <w:r w:rsidRPr="00925BDD">
        <w:rPr>
          <w:sz w:val="28"/>
          <w:szCs w:val="28"/>
        </w:rPr>
        <w:t>саме:</w:t>
      </w:r>
    </w:p>
    <w:p w:rsidR="00787701" w:rsidRPr="00925BDD" w:rsidRDefault="00787701" w:rsidP="00DF410F">
      <w:pPr>
        <w:pStyle w:val="a3"/>
        <w:ind w:left="136" w:right="133" w:firstLine="660"/>
        <w:jc w:val="both"/>
        <w:rPr>
          <w:sz w:val="28"/>
          <w:szCs w:val="28"/>
        </w:rPr>
      </w:pPr>
      <w:r w:rsidRPr="00925BDD">
        <w:rPr>
          <w:sz w:val="28"/>
          <w:szCs w:val="28"/>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w:t>
      </w:r>
      <w:r w:rsidRPr="00925BDD">
        <w:rPr>
          <w:spacing w:val="-1"/>
          <w:sz w:val="28"/>
          <w:szCs w:val="28"/>
        </w:rPr>
        <w:t xml:space="preserve"> </w:t>
      </w:r>
      <w:r w:rsidRPr="00925BDD">
        <w:rPr>
          <w:sz w:val="28"/>
          <w:szCs w:val="28"/>
        </w:rPr>
        <w:t>споруди;</w:t>
      </w:r>
    </w:p>
    <w:p w:rsidR="00787701" w:rsidRPr="00925BDD" w:rsidRDefault="00787701" w:rsidP="00DF410F">
      <w:pPr>
        <w:pStyle w:val="a3"/>
        <w:ind w:left="136" w:right="131" w:firstLine="660"/>
        <w:jc w:val="both"/>
        <w:rPr>
          <w:sz w:val="28"/>
          <w:szCs w:val="28"/>
        </w:rPr>
      </w:pPr>
      <w:r w:rsidRPr="00925BDD">
        <w:rPr>
          <w:sz w:val="28"/>
          <w:szCs w:val="28"/>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787701" w:rsidRPr="00925BDD" w:rsidRDefault="00787701" w:rsidP="00DF410F">
      <w:pPr>
        <w:pStyle w:val="a5"/>
        <w:tabs>
          <w:tab w:val="left" w:pos="1277"/>
        </w:tabs>
        <w:ind w:right="129" w:firstLine="660"/>
        <w:rPr>
          <w:sz w:val="28"/>
          <w:szCs w:val="28"/>
        </w:rPr>
      </w:pPr>
      <w:r>
        <w:rPr>
          <w:sz w:val="28"/>
          <w:szCs w:val="28"/>
        </w:rPr>
        <w:t xml:space="preserve">3.3. </w:t>
      </w:r>
      <w:r w:rsidRPr="00925BDD">
        <w:rPr>
          <w:sz w:val="28"/>
          <w:szCs w:val="28"/>
        </w:rPr>
        <w:t>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w:t>
      </w:r>
      <w:r w:rsidRPr="00925BDD">
        <w:rPr>
          <w:spacing w:val="-5"/>
          <w:sz w:val="28"/>
          <w:szCs w:val="28"/>
        </w:rPr>
        <w:t xml:space="preserve"> </w:t>
      </w:r>
      <w:r w:rsidRPr="00925BDD">
        <w:rPr>
          <w:sz w:val="28"/>
          <w:szCs w:val="28"/>
        </w:rPr>
        <w:t>насаджень;</w:t>
      </w:r>
    </w:p>
    <w:p w:rsidR="00787701" w:rsidRPr="00925BDD" w:rsidRDefault="00787701" w:rsidP="00DF410F">
      <w:pPr>
        <w:pStyle w:val="a5"/>
        <w:tabs>
          <w:tab w:val="left" w:pos="1188"/>
        </w:tabs>
        <w:ind w:left="0" w:firstLine="660"/>
        <w:rPr>
          <w:sz w:val="28"/>
          <w:szCs w:val="28"/>
        </w:rPr>
      </w:pPr>
      <w:r>
        <w:rPr>
          <w:sz w:val="28"/>
          <w:szCs w:val="28"/>
        </w:rPr>
        <w:t xml:space="preserve"> 3.4. </w:t>
      </w:r>
      <w:r w:rsidRPr="00925BDD">
        <w:rPr>
          <w:sz w:val="28"/>
          <w:szCs w:val="28"/>
        </w:rPr>
        <w:t>земельні ділянки</w:t>
      </w:r>
      <w:r w:rsidRPr="00925BDD">
        <w:rPr>
          <w:spacing w:val="-3"/>
          <w:sz w:val="28"/>
          <w:szCs w:val="28"/>
        </w:rPr>
        <w:t xml:space="preserve"> </w:t>
      </w:r>
      <w:r w:rsidRPr="00925BDD">
        <w:rPr>
          <w:sz w:val="28"/>
          <w:szCs w:val="28"/>
        </w:rPr>
        <w:t>кладовищ.</w:t>
      </w:r>
    </w:p>
    <w:p w:rsidR="00787701" w:rsidRPr="00925BDD" w:rsidRDefault="00787701" w:rsidP="00DF410F">
      <w:pPr>
        <w:pStyle w:val="a3"/>
        <w:spacing w:before="73"/>
        <w:ind w:left="136" w:right="133" w:firstLine="634"/>
        <w:jc w:val="both"/>
        <w:rPr>
          <w:sz w:val="28"/>
          <w:szCs w:val="28"/>
        </w:rPr>
      </w:pPr>
      <w:r>
        <w:rPr>
          <w:sz w:val="28"/>
          <w:szCs w:val="28"/>
        </w:rPr>
        <w:t xml:space="preserve">3.5 </w:t>
      </w:r>
      <w:r w:rsidRPr="00925BDD">
        <w:rPr>
          <w:sz w:val="28"/>
          <w:szCs w:val="28"/>
        </w:rPr>
        <w:t>земельні ділянки,</w:t>
      </w:r>
      <w:r>
        <w:rPr>
          <w:sz w:val="28"/>
          <w:szCs w:val="28"/>
        </w:rPr>
        <w:t xml:space="preserve"> </w:t>
      </w:r>
      <w:r w:rsidRPr="00925BDD">
        <w:rPr>
          <w:sz w:val="28"/>
          <w:szCs w:val="28"/>
        </w:rPr>
        <w:t>надані для будівництва і обслуговування культових та інших будівель,необхідних для забезпечення діяльності релігійних організацій України,статути(положення)яких зареєстровано у встановленому законом порядку.</w:t>
      </w:r>
    </w:p>
    <w:p w:rsidR="00787701" w:rsidRPr="00925BDD" w:rsidRDefault="00787701" w:rsidP="00DF410F">
      <w:pPr>
        <w:pStyle w:val="3"/>
        <w:numPr>
          <w:ilvl w:val="0"/>
          <w:numId w:val="6"/>
        </w:numPr>
        <w:tabs>
          <w:tab w:val="left" w:pos="110"/>
        </w:tabs>
        <w:ind w:left="0" w:firstLine="770"/>
        <w:rPr>
          <w:rFonts w:ascii="Times New Roman" w:hAnsi="Times New Roman"/>
          <w:b w:val="0"/>
          <w:sz w:val="28"/>
          <w:szCs w:val="28"/>
        </w:rPr>
      </w:pPr>
      <w:r w:rsidRPr="00925BDD">
        <w:rPr>
          <w:rFonts w:ascii="Times New Roman" w:hAnsi="Times New Roman"/>
          <w:b w:val="0"/>
          <w:sz w:val="28"/>
          <w:szCs w:val="28"/>
        </w:rPr>
        <w:t>Порядок та особливості застосування</w:t>
      </w:r>
      <w:r w:rsidRPr="00925BDD">
        <w:rPr>
          <w:rFonts w:ascii="Times New Roman" w:hAnsi="Times New Roman"/>
          <w:b w:val="0"/>
          <w:spacing w:val="-6"/>
          <w:sz w:val="28"/>
          <w:szCs w:val="28"/>
        </w:rPr>
        <w:t xml:space="preserve"> </w:t>
      </w:r>
      <w:r w:rsidRPr="00925BDD">
        <w:rPr>
          <w:rFonts w:ascii="Times New Roman" w:hAnsi="Times New Roman"/>
          <w:b w:val="0"/>
          <w:sz w:val="28"/>
          <w:szCs w:val="28"/>
        </w:rPr>
        <w:t>пільг:</w:t>
      </w:r>
    </w:p>
    <w:p w:rsidR="00787701" w:rsidRPr="00925BDD" w:rsidRDefault="00787701" w:rsidP="00DF410F">
      <w:pPr>
        <w:pStyle w:val="a5"/>
        <w:tabs>
          <w:tab w:val="left" w:pos="1250"/>
        </w:tabs>
        <w:ind w:right="134" w:firstLine="660"/>
        <w:rPr>
          <w:sz w:val="28"/>
          <w:szCs w:val="28"/>
        </w:rPr>
      </w:pPr>
      <w:r>
        <w:rPr>
          <w:sz w:val="28"/>
          <w:szCs w:val="28"/>
        </w:rPr>
        <w:t>4.1.</w:t>
      </w:r>
      <w:r w:rsidRPr="00925BDD">
        <w:rPr>
          <w:sz w:val="28"/>
          <w:szCs w:val="28"/>
        </w:rPr>
        <w:t>Віньковецька селищна рада встановлює ставки плати за землю та пільги щодо земельного податку, що сплачується на території Віньковецької селищної</w:t>
      </w:r>
      <w:r w:rsidRPr="00925BDD">
        <w:rPr>
          <w:spacing w:val="-8"/>
          <w:sz w:val="28"/>
          <w:szCs w:val="28"/>
        </w:rPr>
        <w:t xml:space="preserve"> </w:t>
      </w:r>
      <w:r w:rsidRPr="00925BDD">
        <w:rPr>
          <w:sz w:val="28"/>
          <w:szCs w:val="28"/>
        </w:rPr>
        <w:t>ради.</w:t>
      </w:r>
    </w:p>
    <w:p w:rsidR="00787701" w:rsidRPr="00925BDD" w:rsidRDefault="00787701" w:rsidP="00DF410F">
      <w:pPr>
        <w:pStyle w:val="a3"/>
        <w:ind w:left="136" w:right="131" w:firstLine="660"/>
        <w:jc w:val="both"/>
        <w:rPr>
          <w:sz w:val="28"/>
          <w:szCs w:val="28"/>
        </w:rPr>
      </w:pPr>
      <w:r w:rsidRPr="00925BDD">
        <w:rPr>
          <w:sz w:val="28"/>
          <w:szCs w:val="28"/>
        </w:rPr>
        <w:t xml:space="preserve">Селищна рада до 25 грудня року, що передує звітному, подає відповідному контролюючому органу за місцезнаходженням земельної ділянки рішення щодо ставок земельного податку та наданих пільг зі сплати </w:t>
      </w:r>
      <w:r w:rsidRPr="00925BDD">
        <w:rPr>
          <w:sz w:val="28"/>
          <w:szCs w:val="28"/>
        </w:rPr>
        <w:lastRenderedPageBreak/>
        <w:t>земельного податку юридичним та/або фізичним особам за формою, затвердженою Кабінетом Міністрів України.</w:t>
      </w:r>
    </w:p>
    <w:p w:rsidR="00787701" w:rsidRPr="00925BDD" w:rsidRDefault="00787701" w:rsidP="00DF410F">
      <w:pPr>
        <w:pStyle w:val="a3"/>
        <w:ind w:left="136" w:right="128" w:firstLine="660"/>
        <w:jc w:val="both"/>
        <w:rPr>
          <w:sz w:val="28"/>
          <w:szCs w:val="28"/>
        </w:rPr>
      </w:pPr>
      <w:r w:rsidRPr="00925BDD">
        <w:rPr>
          <w:sz w:val="28"/>
          <w:szCs w:val="28"/>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787701" w:rsidRPr="00925BDD" w:rsidRDefault="00787701" w:rsidP="00DF410F">
      <w:pPr>
        <w:pStyle w:val="a5"/>
        <w:tabs>
          <w:tab w:val="left" w:pos="1214"/>
        </w:tabs>
        <w:ind w:right="125" w:firstLine="660"/>
        <w:rPr>
          <w:sz w:val="28"/>
          <w:szCs w:val="28"/>
        </w:rPr>
      </w:pPr>
      <w:r>
        <w:rPr>
          <w:sz w:val="28"/>
          <w:szCs w:val="28"/>
        </w:rPr>
        <w:t xml:space="preserve">4.2. </w:t>
      </w:r>
      <w:r w:rsidRPr="00925BDD">
        <w:rPr>
          <w:sz w:val="28"/>
          <w:szCs w:val="28"/>
        </w:rPr>
        <w:t>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 Рішення щодо встановлення пільги приймається Віньковецькою селищною радою з урахуванням підпункту 12.3.7 статті 12 Податкового кодексу</w:t>
      </w:r>
      <w:r w:rsidRPr="00925BDD">
        <w:rPr>
          <w:spacing w:val="-5"/>
          <w:sz w:val="28"/>
          <w:szCs w:val="28"/>
        </w:rPr>
        <w:t xml:space="preserve"> </w:t>
      </w:r>
      <w:r w:rsidRPr="00925BDD">
        <w:rPr>
          <w:sz w:val="28"/>
          <w:szCs w:val="28"/>
        </w:rPr>
        <w:t>України.</w:t>
      </w:r>
    </w:p>
    <w:p w:rsidR="00787701" w:rsidRPr="00925BDD" w:rsidRDefault="00787701" w:rsidP="00DF410F">
      <w:pPr>
        <w:pStyle w:val="a5"/>
        <w:tabs>
          <w:tab w:val="left" w:pos="1226"/>
        </w:tabs>
        <w:spacing w:before="1"/>
        <w:ind w:right="131" w:firstLine="660"/>
        <w:rPr>
          <w:sz w:val="28"/>
          <w:szCs w:val="28"/>
        </w:rPr>
      </w:pPr>
      <w:r>
        <w:rPr>
          <w:sz w:val="28"/>
          <w:szCs w:val="28"/>
        </w:rPr>
        <w:t xml:space="preserve">4.3. </w:t>
      </w:r>
      <w:r w:rsidRPr="00925BDD">
        <w:rPr>
          <w:sz w:val="28"/>
          <w:szCs w:val="28"/>
        </w:rPr>
        <w:t>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w:t>
      </w:r>
      <w:r w:rsidRPr="00925BDD">
        <w:rPr>
          <w:spacing w:val="2"/>
          <w:sz w:val="28"/>
          <w:szCs w:val="28"/>
        </w:rPr>
        <w:t xml:space="preserve"> </w:t>
      </w:r>
      <w:r w:rsidRPr="00925BDD">
        <w:rPr>
          <w:sz w:val="28"/>
          <w:szCs w:val="28"/>
        </w:rPr>
        <w:t>території.</w:t>
      </w:r>
    </w:p>
    <w:p w:rsidR="00787701" w:rsidRPr="00925BDD" w:rsidRDefault="00787701" w:rsidP="00DF410F">
      <w:pPr>
        <w:pStyle w:val="a3"/>
        <w:ind w:left="136" w:right="136" w:firstLine="660"/>
        <w:jc w:val="both"/>
        <w:rPr>
          <w:sz w:val="28"/>
          <w:szCs w:val="28"/>
        </w:rPr>
      </w:pPr>
      <w:r w:rsidRPr="00925BDD">
        <w:rPr>
          <w:sz w:val="28"/>
          <w:szCs w:val="28"/>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787701" w:rsidRPr="00925BDD" w:rsidRDefault="00787701" w:rsidP="00DF410F">
      <w:pPr>
        <w:pStyle w:val="a3"/>
        <w:ind w:firstLine="660"/>
        <w:rPr>
          <w:sz w:val="28"/>
          <w:szCs w:val="28"/>
        </w:rPr>
      </w:pPr>
    </w:p>
    <w:p w:rsidR="00787701" w:rsidRPr="00925BDD" w:rsidRDefault="00787701">
      <w:pPr>
        <w:pStyle w:val="a3"/>
        <w:rPr>
          <w:sz w:val="28"/>
          <w:szCs w:val="28"/>
        </w:rPr>
      </w:pPr>
    </w:p>
    <w:p w:rsidR="00787701" w:rsidRPr="00925BDD" w:rsidRDefault="00787701">
      <w:pPr>
        <w:pStyle w:val="a3"/>
        <w:rPr>
          <w:sz w:val="28"/>
          <w:szCs w:val="28"/>
        </w:rPr>
      </w:pPr>
    </w:p>
    <w:p w:rsidR="00787701" w:rsidRPr="00925BDD" w:rsidRDefault="00252B67" w:rsidP="00925BDD">
      <w:pPr>
        <w:pStyle w:val="a3"/>
        <w:spacing w:before="71"/>
        <w:ind w:right="547"/>
        <w:jc w:val="center"/>
        <w:rPr>
          <w:sz w:val="28"/>
          <w:szCs w:val="28"/>
        </w:rPr>
      </w:pPr>
      <w:r>
        <w:rPr>
          <w:noProof/>
          <w:sz w:val="28"/>
          <w:szCs w:val="28"/>
        </w:rPr>
        <w:t xml:space="preserve">Секретар </w:t>
      </w:r>
      <w:bookmarkStart w:id="6" w:name="_GoBack"/>
      <w:bookmarkEnd w:id="6"/>
      <w:r w:rsidR="00787701" w:rsidRPr="00925BDD">
        <w:rPr>
          <w:noProof/>
          <w:sz w:val="28"/>
          <w:szCs w:val="28"/>
        </w:rPr>
        <w:t>селищної ради</w:t>
      </w:r>
      <w:r w:rsidR="00787701" w:rsidRPr="00925BDD">
        <w:rPr>
          <w:noProof/>
          <w:sz w:val="28"/>
          <w:szCs w:val="28"/>
        </w:rPr>
        <w:tab/>
      </w:r>
      <w:r w:rsidR="00787701" w:rsidRPr="00925BDD">
        <w:rPr>
          <w:noProof/>
          <w:sz w:val="28"/>
          <w:szCs w:val="28"/>
        </w:rPr>
        <w:tab/>
      </w:r>
      <w:r w:rsidR="00787701" w:rsidRPr="00925BDD">
        <w:rPr>
          <w:noProof/>
          <w:sz w:val="28"/>
          <w:szCs w:val="28"/>
        </w:rPr>
        <w:tab/>
        <w:t xml:space="preserve">                     </w:t>
      </w:r>
      <w:r w:rsidR="00787701" w:rsidRPr="00925BDD">
        <w:rPr>
          <w:sz w:val="28"/>
          <w:szCs w:val="28"/>
        </w:rPr>
        <w:t>Алла ОЛЕНДРА</w:t>
      </w:r>
    </w:p>
    <w:p w:rsidR="00787701" w:rsidRPr="00925BDD" w:rsidRDefault="00787701" w:rsidP="00B74484">
      <w:pPr>
        <w:tabs>
          <w:tab w:val="left" w:pos="7793"/>
        </w:tabs>
        <w:spacing w:before="195"/>
        <w:jc w:val="center"/>
        <w:rPr>
          <w:sz w:val="28"/>
          <w:szCs w:val="28"/>
        </w:rPr>
      </w:pPr>
    </w:p>
    <w:sectPr w:rsidR="00787701" w:rsidRPr="00925BDD" w:rsidSect="00574365">
      <w:headerReference w:type="default" r:id="rId11"/>
      <w:pgSz w:w="11910" w:h="16840"/>
      <w:pgMar w:top="567" w:right="567" w:bottom="79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976" w:rsidRDefault="00792976">
      <w:r>
        <w:separator/>
      </w:r>
    </w:p>
  </w:endnote>
  <w:endnote w:type="continuationSeparator" w:id="1">
    <w:p w:rsidR="00792976" w:rsidRDefault="00792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976" w:rsidRDefault="00792976">
      <w:r>
        <w:separator/>
      </w:r>
    </w:p>
  </w:footnote>
  <w:footnote w:type="continuationSeparator" w:id="1">
    <w:p w:rsidR="00792976" w:rsidRDefault="00792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701" w:rsidRDefault="00787701">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B6249"/>
    <w:multiLevelType w:val="hybridMultilevel"/>
    <w:tmpl w:val="9ED249AE"/>
    <w:lvl w:ilvl="0" w:tplc="26C82B72">
      <w:start w:val="4"/>
      <w:numFmt w:val="decimalZero"/>
      <w:lvlText w:val="%1"/>
      <w:lvlJc w:val="left"/>
      <w:pPr>
        <w:ind w:left="3640" w:hanging="3498"/>
      </w:pPr>
      <w:rPr>
        <w:rFonts w:ascii="Times New Roman" w:eastAsia="Times New Roman" w:hAnsi="Times New Roman" w:cs="Times New Roman" w:hint="default"/>
        <w:spacing w:val="-3"/>
        <w:w w:val="100"/>
        <w:sz w:val="24"/>
        <w:szCs w:val="24"/>
      </w:rPr>
    </w:lvl>
    <w:lvl w:ilvl="1" w:tplc="38800DF6">
      <w:numFmt w:val="bullet"/>
      <w:lvlText w:val="•"/>
      <w:lvlJc w:val="left"/>
      <w:pPr>
        <w:ind w:left="4269" w:hanging="3498"/>
      </w:pPr>
      <w:rPr>
        <w:rFonts w:hint="default"/>
      </w:rPr>
    </w:lvl>
    <w:lvl w:ilvl="2" w:tplc="E15C1308">
      <w:numFmt w:val="bullet"/>
      <w:lvlText w:val="•"/>
      <w:lvlJc w:val="left"/>
      <w:pPr>
        <w:ind w:left="4890" w:hanging="3498"/>
      </w:pPr>
      <w:rPr>
        <w:rFonts w:hint="default"/>
      </w:rPr>
    </w:lvl>
    <w:lvl w:ilvl="3" w:tplc="74DA58C6">
      <w:numFmt w:val="bullet"/>
      <w:lvlText w:val="•"/>
      <w:lvlJc w:val="left"/>
      <w:pPr>
        <w:ind w:left="5510" w:hanging="3498"/>
      </w:pPr>
      <w:rPr>
        <w:rFonts w:hint="default"/>
      </w:rPr>
    </w:lvl>
    <w:lvl w:ilvl="4" w:tplc="0F0C9E84">
      <w:numFmt w:val="bullet"/>
      <w:lvlText w:val="•"/>
      <w:lvlJc w:val="left"/>
      <w:pPr>
        <w:ind w:left="6131" w:hanging="3498"/>
      </w:pPr>
      <w:rPr>
        <w:rFonts w:hint="default"/>
      </w:rPr>
    </w:lvl>
    <w:lvl w:ilvl="5" w:tplc="DDA6A43A">
      <w:numFmt w:val="bullet"/>
      <w:lvlText w:val="•"/>
      <w:lvlJc w:val="left"/>
      <w:pPr>
        <w:ind w:left="6752" w:hanging="3498"/>
      </w:pPr>
      <w:rPr>
        <w:rFonts w:hint="default"/>
      </w:rPr>
    </w:lvl>
    <w:lvl w:ilvl="6" w:tplc="C204C466">
      <w:numFmt w:val="bullet"/>
      <w:lvlText w:val="•"/>
      <w:lvlJc w:val="left"/>
      <w:pPr>
        <w:ind w:left="7372" w:hanging="3498"/>
      </w:pPr>
      <w:rPr>
        <w:rFonts w:hint="default"/>
      </w:rPr>
    </w:lvl>
    <w:lvl w:ilvl="7" w:tplc="280E2856">
      <w:numFmt w:val="bullet"/>
      <w:lvlText w:val="•"/>
      <w:lvlJc w:val="left"/>
      <w:pPr>
        <w:ind w:left="7993" w:hanging="3498"/>
      </w:pPr>
      <w:rPr>
        <w:rFonts w:hint="default"/>
      </w:rPr>
    </w:lvl>
    <w:lvl w:ilvl="8" w:tplc="C55AA4CC">
      <w:numFmt w:val="bullet"/>
      <w:lvlText w:val="•"/>
      <w:lvlJc w:val="left"/>
      <w:pPr>
        <w:ind w:left="8614" w:hanging="3498"/>
      </w:pPr>
      <w:rPr>
        <w:rFonts w:hint="default"/>
      </w:rPr>
    </w:lvl>
  </w:abstractNum>
  <w:abstractNum w:abstractNumId="1">
    <w:nsid w:val="22F41C97"/>
    <w:multiLevelType w:val="hybridMultilevel"/>
    <w:tmpl w:val="9ED249AE"/>
    <w:lvl w:ilvl="0" w:tplc="26C82B72">
      <w:start w:val="4"/>
      <w:numFmt w:val="decimalZero"/>
      <w:lvlText w:val="%1"/>
      <w:lvlJc w:val="left"/>
      <w:pPr>
        <w:ind w:left="3640" w:hanging="3498"/>
      </w:pPr>
      <w:rPr>
        <w:rFonts w:ascii="Times New Roman" w:eastAsia="Times New Roman" w:hAnsi="Times New Roman" w:cs="Times New Roman" w:hint="default"/>
        <w:spacing w:val="-3"/>
        <w:w w:val="100"/>
        <w:sz w:val="24"/>
        <w:szCs w:val="24"/>
      </w:rPr>
    </w:lvl>
    <w:lvl w:ilvl="1" w:tplc="38800DF6">
      <w:numFmt w:val="bullet"/>
      <w:lvlText w:val="•"/>
      <w:lvlJc w:val="left"/>
      <w:pPr>
        <w:ind w:left="4269" w:hanging="3498"/>
      </w:pPr>
      <w:rPr>
        <w:rFonts w:hint="default"/>
      </w:rPr>
    </w:lvl>
    <w:lvl w:ilvl="2" w:tplc="E15C1308">
      <w:numFmt w:val="bullet"/>
      <w:lvlText w:val="•"/>
      <w:lvlJc w:val="left"/>
      <w:pPr>
        <w:ind w:left="4890" w:hanging="3498"/>
      </w:pPr>
      <w:rPr>
        <w:rFonts w:hint="default"/>
      </w:rPr>
    </w:lvl>
    <w:lvl w:ilvl="3" w:tplc="74DA58C6">
      <w:numFmt w:val="bullet"/>
      <w:lvlText w:val="•"/>
      <w:lvlJc w:val="left"/>
      <w:pPr>
        <w:ind w:left="5510" w:hanging="3498"/>
      </w:pPr>
      <w:rPr>
        <w:rFonts w:hint="default"/>
      </w:rPr>
    </w:lvl>
    <w:lvl w:ilvl="4" w:tplc="0F0C9E84">
      <w:numFmt w:val="bullet"/>
      <w:lvlText w:val="•"/>
      <w:lvlJc w:val="left"/>
      <w:pPr>
        <w:ind w:left="6131" w:hanging="3498"/>
      </w:pPr>
      <w:rPr>
        <w:rFonts w:hint="default"/>
      </w:rPr>
    </w:lvl>
    <w:lvl w:ilvl="5" w:tplc="DDA6A43A">
      <w:numFmt w:val="bullet"/>
      <w:lvlText w:val="•"/>
      <w:lvlJc w:val="left"/>
      <w:pPr>
        <w:ind w:left="6752" w:hanging="3498"/>
      </w:pPr>
      <w:rPr>
        <w:rFonts w:hint="default"/>
      </w:rPr>
    </w:lvl>
    <w:lvl w:ilvl="6" w:tplc="C204C466">
      <w:numFmt w:val="bullet"/>
      <w:lvlText w:val="•"/>
      <w:lvlJc w:val="left"/>
      <w:pPr>
        <w:ind w:left="7372" w:hanging="3498"/>
      </w:pPr>
      <w:rPr>
        <w:rFonts w:hint="default"/>
      </w:rPr>
    </w:lvl>
    <w:lvl w:ilvl="7" w:tplc="280E2856">
      <w:numFmt w:val="bullet"/>
      <w:lvlText w:val="•"/>
      <w:lvlJc w:val="left"/>
      <w:pPr>
        <w:ind w:left="7993" w:hanging="3498"/>
      </w:pPr>
      <w:rPr>
        <w:rFonts w:hint="default"/>
      </w:rPr>
    </w:lvl>
    <w:lvl w:ilvl="8" w:tplc="C55AA4CC">
      <w:numFmt w:val="bullet"/>
      <w:lvlText w:val="•"/>
      <w:lvlJc w:val="left"/>
      <w:pPr>
        <w:ind w:left="8614" w:hanging="3498"/>
      </w:pPr>
      <w:rPr>
        <w:rFonts w:hint="default"/>
      </w:rPr>
    </w:lvl>
  </w:abstractNum>
  <w:abstractNum w:abstractNumId="2">
    <w:nsid w:val="2B5F1C04"/>
    <w:multiLevelType w:val="multilevel"/>
    <w:tmpl w:val="72BC05AE"/>
    <w:lvl w:ilvl="0">
      <w:start w:val="2"/>
      <w:numFmt w:val="decimal"/>
      <w:lvlText w:val="%1"/>
      <w:lvlJc w:val="left"/>
      <w:pPr>
        <w:ind w:left="136" w:hanging="631"/>
      </w:pPr>
      <w:rPr>
        <w:rFonts w:cs="Times New Roman" w:hint="default"/>
      </w:rPr>
    </w:lvl>
    <w:lvl w:ilvl="1">
      <w:start w:val="2"/>
      <w:numFmt w:val="decimal"/>
      <w:lvlText w:val="%1.%2"/>
      <w:lvlJc w:val="left"/>
      <w:pPr>
        <w:ind w:left="136" w:hanging="631"/>
      </w:pPr>
      <w:rPr>
        <w:rFonts w:cs="Times New Roman" w:hint="default"/>
      </w:rPr>
    </w:lvl>
    <w:lvl w:ilvl="2">
      <w:start w:val="6"/>
      <w:numFmt w:val="decimal"/>
      <w:lvlText w:val="%1.%2.%3."/>
      <w:lvlJc w:val="left"/>
      <w:pPr>
        <w:ind w:left="136" w:hanging="631"/>
      </w:pPr>
      <w:rPr>
        <w:rFonts w:ascii="Times New Roman" w:eastAsia="Times New Roman" w:hAnsi="Times New Roman" w:cs="Times New Roman" w:hint="default"/>
        <w:spacing w:val="-30"/>
        <w:w w:val="100"/>
        <w:sz w:val="24"/>
        <w:szCs w:val="24"/>
      </w:rPr>
    </w:lvl>
    <w:lvl w:ilvl="3">
      <w:numFmt w:val="bullet"/>
      <w:lvlText w:val="•"/>
      <w:lvlJc w:val="left"/>
      <w:pPr>
        <w:ind w:left="3069" w:hanging="631"/>
      </w:pPr>
      <w:rPr>
        <w:rFonts w:hint="default"/>
      </w:rPr>
    </w:lvl>
    <w:lvl w:ilvl="4">
      <w:numFmt w:val="bullet"/>
      <w:lvlText w:val="•"/>
      <w:lvlJc w:val="left"/>
      <w:pPr>
        <w:ind w:left="4046" w:hanging="631"/>
      </w:pPr>
      <w:rPr>
        <w:rFonts w:hint="default"/>
      </w:rPr>
    </w:lvl>
    <w:lvl w:ilvl="5">
      <w:numFmt w:val="bullet"/>
      <w:lvlText w:val="•"/>
      <w:lvlJc w:val="left"/>
      <w:pPr>
        <w:ind w:left="5023" w:hanging="631"/>
      </w:pPr>
      <w:rPr>
        <w:rFonts w:hint="default"/>
      </w:rPr>
    </w:lvl>
    <w:lvl w:ilvl="6">
      <w:numFmt w:val="bullet"/>
      <w:lvlText w:val="•"/>
      <w:lvlJc w:val="left"/>
      <w:pPr>
        <w:ind w:left="5999" w:hanging="631"/>
      </w:pPr>
      <w:rPr>
        <w:rFonts w:hint="default"/>
      </w:rPr>
    </w:lvl>
    <w:lvl w:ilvl="7">
      <w:numFmt w:val="bullet"/>
      <w:lvlText w:val="•"/>
      <w:lvlJc w:val="left"/>
      <w:pPr>
        <w:ind w:left="6976" w:hanging="631"/>
      </w:pPr>
      <w:rPr>
        <w:rFonts w:hint="default"/>
      </w:rPr>
    </w:lvl>
    <w:lvl w:ilvl="8">
      <w:numFmt w:val="bullet"/>
      <w:lvlText w:val="•"/>
      <w:lvlJc w:val="left"/>
      <w:pPr>
        <w:ind w:left="7953" w:hanging="631"/>
      </w:pPr>
      <w:rPr>
        <w:rFonts w:hint="default"/>
      </w:rPr>
    </w:lvl>
  </w:abstractNum>
  <w:abstractNum w:abstractNumId="3">
    <w:nsid w:val="33C126FD"/>
    <w:multiLevelType w:val="hybridMultilevel"/>
    <w:tmpl w:val="34F6495E"/>
    <w:lvl w:ilvl="0" w:tplc="0930F8E8">
      <w:start w:val="2"/>
      <w:numFmt w:val="decimal"/>
      <w:lvlText w:val="%1."/>
      <w:lvlJc w:val="left"/>
      <w:pPr>
        <w:ind w:left="136" w:hanging="370"/>
      </w:pPr>
      <w:rPr>
        <w:rFonts w:ascii="Times New Roman" w:eastAsia="Times New Roman" w:hAnsi="Times New Roman" w:cs="Times New Roman" w:hint="default"/>
        <w:b w:val="0"/>
        <w:bCs/>
        <w:spacing w:val="-4"/>
        <w:w w:val="100"/>
        <w:sz w:val="28"/>
        <w:szCs w:val="28"/>
      </w:rPr>
    </w:lvl>
    <w:lvl w:ilvl="1" w:tplc="4A32DD52">
      <w:numFmt w:val="bullet"/>
      <w:lvlText w:val="•"/>
      <w:lvlJc w:val="left"/>
      <w:pPr>
        <w:ind w:left="1116" w:hanging="370"/>
      </w:pPr>
      <w:rPr>
        <w:rFonts w:hint="default"/>
      </w:rPr>
    </w:lvl>
    <w:lvl w:ilvl="2" w:tplc="4CACE310">
      <w:numFmt w:val="bullet"/>
      <w:lvlText w:val="•"/>
      <w:lvlJc w:val="left"/>
      <w:pPr>
        <w:ind w:left="2093" w:hanging="370"/>
      </w:pPr>
      <w:rPr>
        <w:rFonts w:hint="default"/>
      </w:rPr>
    </w:lvl>
    <w:lvl w:ilvl="3" w:tplc="9720145E">
      <w:numFmt w:val="bullet"/>
      <w:lvlText w:val="•"/>
      <w:lvlJc w:val="left"/>
      <w:pPr>
        <w:ind w:left="3069" w:hanging="370"/>
      </w:pPr>
      <w:rPr>
        <w:rFonts w:hint="default"/>
      </w:rPr>
    </w:lvl>
    <w:lvl w:ilvl="4" w:tplc="DA8228A8">
      <w:numFmt w:val="bullet"/>
      <w:lvlText w:val="•"/>
      <w:lvlJc w:val="left"/>
      <w:pPr>
        <w:ind w:left="4046" w:hanging="370"/>
      </w:pPr>
      <w:rPr>
        <w:rFonts w:hint="default"/>
      </w:rPr>
    </w:lvl>
    <w:lvl w:ilvl="5" w:tplc="189C6A36">
      <w:numFmt w:val="bullet"/>
      <w:lvlText w:val="•"/>
      <w:lvlJc w:val="left"/>
      <w:pPr>
        <w:ind w:left="5023" w:hanging="370"/>
      </w:pPr>
      <w:rPr>
        <w:rFonts w:hint="default"/>
      </w:rPr>
    </w:lvl>
    <w:lvl w:ilvl="6" w:tplc="077C590C">
      <w:numFmt w:val="bullet"/>
      <w:lvlText w:val="•"/>
      <w:lvlJc w:val="left"/>
      <w:pPr>
        <w:ind w:left="5999" w:hanging="370"/>
      </w:pPr>
      <w:rPr>
        <w:rFonts w:hint="default"/>
      </w:rPr>
    </w:lvl>
    <w:lvl w:ilvl="7" w:tplc="9BF8F096">
      <w:numFmt w:val="bullet"/>
      <w:lvlText w:val="•"/>
      <w:lvlJc w:val="left"/>
      <w:pPr>
        <w:ind w:left="6976" w:hanging="370"/>
      </w:pPr>
      <w:rPr>
        <w:rFonts w:hint="default"/>
      </w:rPr>
    </w:lvl>
    <w:lvl w:ilvl="8" w:tplc="37F656B4">
      <w:numFmt w:val="bullet"/>
      <w:lvlText w:val="•"/>
      <w:lvlJc w:val="left"/>
      <w:pPr>
        <w:ind w:left="7953" w:hanging="370"/>
      </w:pPr>
      <w:rPr>
        <w:rFonts w:hint="default"/>
      </w:rPr>
    </w:lvl>
  </w:abstractNum>
  <w:abstractNum w:abstractNumId="4">
    <w:nsid w:val="344B5A98"/>
    <w:multiLevelType w:val="multilevel"/>
    <w:tmpl w:val="65222A30"/>
    <w:lvl w:ilvl="0">
      <w:start w:val="1"/>
      <w:numFmt w:val="decimal"/>
      <w:lvlText w:val="%1."/>
      <w:lvlJc w:val="left"/>
      <w:pPr>
        <w:ind w:left="983" w:hanging="281"/>
      </w:pPr>
      <w:rPr>
        <w:rFonts w:ascii="Times New Roman" w:eastAsia="Times New Roman" w:hAnsi="Times New Roman" w:cs="Times New Roman" w:hint="default"/>
        <w:w w:val="100"/>
        <w:sz w:val="28"/>
        <w:szCs w:val="28"/>
      </w:rPr>
    </w:lvl>
    <w:lvl w:ilvl="1">
      <w:start w:val="1"/>
      <w:numFmt w:val="decimal"/>
      <w:lvlText w:val="%1.%2."/>
      <w:lvlJc w:val="left"/>
      <w:pPr>
        <w:ind w:left="136" w:hanging="639"/>
      </w:pPr>
      <w:rPr>
        <w:rFonts w:ascii="Times New Roman" w:eastAsia="Times New Roman" w:hAnsi="Times New Roman" w:cs="Times New Roman" w:hint="default"/>
        <w:w w:val="100"/>
        <w:sz w:val="28"/>
        <w:szCs w:val="28"/>
      </w:rPr>
    </w:lvl>
    <w:lvl w:ilvl="2">
      <w:numFmt w:val="bullet"/>
      <w:lvlText w:val="•"/>
      <w:lvlJc w:val="left"/>
      <w:pPr>
        <w:ind w:left="1971" w:hanging="639"/>
      </w:pPr>
      <w:rPr>
        <w:rFonts w:hint="default"/>
      </w:rPr>
    </w:lvl>
    <w:lvl w:ilvl="3">
      <w:numFmt w:val="bullet"/>
      <w:lvlText w:val="•"/>
      <w:lvlJc w:val="left"/>
      <w:pPr>
        <w:ind w:left="2963" w:hanging="639"/>
      </w:pPr>
      <w:rPr>
        <w:rFonts w:hint="default"/>
      </w:rPr>
    </w:lvl>
    <w:lvl w:ilvl="4">
      <w:numFmt w:val="bullet"/>
      <w:lvlText w:val="•"/>
      <w:lvlJc w:val="left"/>
      <w:pPr>
        <w:ind w:left="3955" w:hanging="639"/>
      </w:pPr>
      <w:rPr>
        <w:rFonts w:hint="default"/>
      </w:rPr>
    </w:lvl>
    <w:lvl w:ilvl="5">
      <w:numFmt w:val="bullet"/>
      <w:lvlText w:val="•"/>
      <w:lvlJc w:val="left"/>
      <w:pPr>
        <w:ind w:left="4947" w:hanging="639"/>
      </w:pPr>
      <w:rPr>
        <w:rFonts w:hint="default"/>
      </w:rPr>
    </w:lvl>
    <w:lvl w:ilvl="6">
      <w:numFmt w:val="bullet"/>
      <w:lvlText w:val="•"/>
      <w:lvlJc w:val="left"/>
      <w:pPr>
        <w:ind w:left="5939" w:hanging="639"/>
      </w:pPr>
      <w:rPr>
        <w:rFonts w:hint="default"/>
      </w:rPr>
    </w:lvl>
    <w:lvl w:ilvl="7">
      <w:numFmt w:val="bullet"/>
      <w:lvlText w:val="•"/>
      <w:lvlJc w:val="left"/>
      <w:pPr>
        <w:ind w:left="6930" w:hanging="639"/>
      </w:pPr>
      <w:rPr>
        <w:rFonts w:hint="default"/>
      </w:rPr>
    </w:lvl>
    <w:lvl w:ilvl="8">
      <w:numFmt w:val="bullet"/>
      <w:lvlText w:val="•"/>
      <w:lvlJc w:val="left"/>
      <w:pPr>
        <w:ind w:left="7922" w:hanging="639"/>
      </w:pPr>
      <w:rPr>
        <w:rFonts w:hint="default"/>
      </w:rPr>
    </w:lvl>
  </w:abstractNum>
  <w:abstractNum w:abstractNumId="5">
    <w:nsid w:val="38EF7966"/>
    <w:multiLevelType w:val="multilevel"/>
    <w:tmpl w:val="D34C8920"/>
    <w:lvl w:ilvl="0">
      <w:start w:val="2"/>
      <w:numFmt w:val="decimal"/>
      <w:lvlText w:val="%1"/>
      <w:lvlJc w:val="left"/>
      <w:pPr>
        <w:ind w:left="136" w:hanging="711"/>
      </w:pPr>
      <w:rPr>
        <w:rFonts w:cs="Times New Roman" w:hint="default"/>
      </w:rPr>
    </w:lvl>
    <w:lvl w:ilvl="1">
      <w:start w:val="2"/>
      <w:numFmt w:val="decimal"/>
      <w:lvlText w:val="%1.%2"/>
      <w:lvlJc w:val="left"/>
      <w:pPr>
        <w:ind w:left="136" w:hanging="711"/>
      </w:pPr>
      <w:rPr>
        <w:rFonts w:cs="Times New Roman" w:hint="default"/>
      </w:rPr>
    </w:lvl>
    <w:lvl w:ilvl="2">
      <w:start w:val="1"/>
      <w:numFmt w:val="decimal"/>
      <w:lvlText w:val="%1.%2.%3."/>
      <w:lvlJc w:val="left"/>
      <w:pPr>
        <w:ind w:left="136" w:hanging="711"/>
      </w:pPr>
      <w:rPr>
        <w:rFonts w:ascii="Times New Roman" w:eastAsia="Times New Roman" w:hAnsi="Times New Roman" w:cs="Times New Roman" w:hint="default"/>
        <w:spacing w:val="-11"/>
        <w:w w:val="100"/>
        <w:sz w:val="24"/>
        <w:szCs w:val="24"/>
      </w:rPr>
    </w:lvl>
    <w:lvl w:ilvl="3">
      <w:numFmt w:val="bullet"/>
      <w:lvlText w:val="•"/>
      <w:lvlJc w:val="left"/>
      <w:pPr>
        <w:ind w:left="3069" w:hanging="711"/>
      </w:pPr>
      <w:rPr>
        <w:rFonts w:hint="default"/>
      </w:rPr>
    </w:lvl>
    <w:lvl w:ilvl="4">
      <w:numFmt w:val="bullet"/>
      <w:lvlText w:val="•"/>
      <w:lvlJc w:val="left"/>
      <w:pPr>
        <w:ind w:left="4046" w:hanging="711"/>
      </w:pPr>
      <w:rPr>
        <w:rFonts w:hint="default"/>
      </w:rPr>
    </w:lvl>
    <w:lvl w:ilvl="5">
      <w:numFmt w:val="bullet"/>
      <w:lvlText w:val="•"/>
      <w:lvlJc w:val="left"/>
      <w:pPr>
        <w:ind w:left="5023" w:hanging="711"/>
      </w:pPr>
      <w:rPr>
        <w:rFonts w:hint="default"/>
      </w:rPr>
    </w:lvl>
    <w:lvl w:ilvl="6">
      <w:numFmt w:val="bullet"/>
      <w:lvlText w:val="•"/>
      <w:lvlJc w:val="left"/>
      <w:pPr>
        <w:ind w:left="5999" w:hanging="711"/>
      </w:pPr>
      <w:rPr>
        <w:rFonts w:hint="default"/>
      </w:rPr>
    </w:lvl>
    <w:lvl w:ilvl="7">
      <w:numFmt w:val="bullet"/>
      <w:lvlText w:val="•"/>
      <w:lvlJc w:val="left"/>
      <w:pPr>
        <w:ind w:left="6976" w:hanging="711"/>
      </w:pPr>
      <w:rPr>
        <w:rFonts w:hint="default"/>
      </w:rPr>
    </w:lvl>
    <w:lvl w:ilvl="8">
      <w:numFmt w:val="bullet"/>
      <w:lvlText w:val="•"/>
      <w:lvlJc w:val="left"/>
      <w:pPr>
        <w:ind w:left="7953" w:hanging="711"/>
      </w:pPr>
      <w:rPr>
        <w:rFonts w:hint="default"/>
      </w:rPr>
    </w:lvl>
  </w:abstractNum>
  <w:abstractNum w:abstractNumId="6">
    <w:nsid w:val="3B6436F2"/>
    <w:multiLevelType w:val="multilevel"/>
    <w:tmpl w:val="F9A6FBEA"/>
    <w:lvl w:ilvl="0">
      <w:start w:val="3"/>
      <w:numFmt w:val="decimal"/>
      <w:lvlText w:val="%1"/>
      <w:lvlJc w:val="left"/>
      <w:pPr>
        <w:ind w:left="136" w:hanging="605"/>
      </w:pPr>
      <w:rPr>
        <w:rFonts w:cs="Times New Roman" w:hint="default"/>
      </w:rPr>
    </w:lvl>
    <w:lvl w:ilvl="1">
      <w:start w:val="3"/>
      <w:numFmt w:val="decimal"/>
      <w:lvlText w:val="%1.%2"/>
      <w:lvlJc w:val="left"/>
      <w:pPr>
        <w:ind w:left="136" w:hanging="605"/>
      </w:pPr>
      <w:rPr>
        <w:rFonts w:cs="Times New Roman" w:hint="default"/>
      </w:rPr>
    </w:lvl>
    <w:lvl w:ilvl="2">
      <w:start w:val="1"/>
      <w:numFmt w:val="decimal"/>
      <w:lvlText w:val="%1.%2.%3."/>
      <w:lvlJc w:val="left"/>
      <w:pPr>
        <w:ind w:left="136" w:hanging="605"/>
      </w:pPr>
      <w:rPr>
        <w:rFonts w:ascii="Times New Roman" w:eastAsia="Times New Roman" w:hAnsi="Times New Roman" w:cs="Times New Roman" w:hint="default"/>
        <w:w w:val="100"/>
        <w:sz w:val="24"/>
        <w:szCs w:val="24"/>
      </w:rPr>
    </w:lvl>
    <w:lvl w:ilvl="3">
      <w:numFmt w:val="bullet"/>
      <w:lvlText w:val="•"/>
      <w:lvlJc w:val="left"/>
      <w:pPr>
        <w:ind w:left="3069" w:hanging="605"/>
      </w:pPr>
      <w:rPr>
        <w:rFonts w:hint="default"/>
      </w:rPr>
    </w:lvl>
    <w:lvl w:ilvl="4">
      <w:numFmt w:val="bullet"/>
      <w:lvlText w:val="•"/>
      <w:lvlJc w:val="left"/>
      <w:pPr>
        <w:ind w:left="4046" w:hanging="605"/>
      </w:pPr>
      <w:rPr>
        <w:rFonts w:hint="default"/>
      </w:rPr>
    </w:lvl>
    <w:lvl w:ilvl="5">
      <w:numFmt w:val="bullet"/>
      <w:lvlText w:val="•"/>
      <w:lvlJc w:val="left"/>
      <w:pPr>
        <w:ind w:left="5023" w:hanging="605"/>
      </w:pPr>
      <w:rPr>
        <w:rFonts w:hint="default"/>
      </w:rPr>
    </w:lvl>
    <w:lvl w:ilvl="6">
      <w:numFmt w:val="bullet"/>
      <w:lvlText w:val="•"/>
      <w:lvlJc w:val="left"/>
      <w:pPr>
        <w:ind w:left="5999" w:hanging="605"/>
      </w:pPr>
      <w:rPr>
        <w:rFonts w:hint="default"/>
      </w:rPr>
    </w:lvl>
    <w:lvl w:ilvl="7">
      <w:numFmt w:val="bullet"/>
      <w:lvlText w:val="•"/>
      <w:lvlJc w:val="left"/>
      <w:pPr>
        <w:ind w:left="6976" w:hanging="605"/>
      </w:pPr>
      <w:rPr>
        <w:rFonts w:hint="default"/>
      </w:rPr>
    </w:lvl>
    <w:lvl w:ilvl="8">
      <w:numFmt w:val="bullet"/>
      <w:lvlText w:val="•"/>
      <w:lvlJc w:val="left"/>
      <w:pPr>
        <w:ind w:left="7953" w:hanging="605"/>
      </w:pPr>
      <w:rPr>
        <w:rFonts w:hint="default"/>
      </w:rPr>
    </w:lvl>
  </w:abstractNum>
  <w:abstractNum w:abstractNumId="7">
    <w:nsid w:val="3DD264C9"/>
    <w:multiLevelType w:val="multilevel"/>
    <w:tmpl w:val="095C5718"/>
    <w:lvl w:ilvl="0">
      <w:start w:val="4"/>
      <w:numFmt w:val="decimal"/>
      <w:lvlText w:val="%1"/>
      <w:lvlJc w:val="left"/>
      <w:pPr>
        <w:ind w:left="136" w:hanging="663"/>
      </w:pPr>
      <w:rPr>
        <w:rFonts w:cs="Times New Roman" w:hint="default"/>
      </w:rPr>
    </w:lvl>
    <w:lvl w:ilvl="1">
      <w:start w:val="4"/>
      <w:numFmt w:val="decimal"/>
      <w:lvlText w:val="%1.%2"/>
      <w:lvlJc w:val="left"/>
      <w:pPr>
        <w:ind w:left="136" w:hanging="663"/>
      </w:pPr>
      <w:rPr>
        <w:rFonts w:cs="Times New Roman" w:hint="default"/>
      </w:rPr>
    </w:lvl>
    <w:lvl w:ilvl="2">
      <w:start w:val="1"/>
      <w:numFmt w:val="decimal"/>
      <w:lvlText w:val="%1.%2.%3."/>
      <w:lvlJc w:val="left"/>
      <w:pPr>
        <w:ind w:left="136" w:hanging="663"/>
      </w:pPr>
      <w:rPr>
        <w:rFonts w:ascii="Times New Roman" w:eastAsia="Times New Roman" w:hAnsi="Times New Roman" w:cs="Times New Roman" w:hint="default"/>
        <w:spacing w:val="-8"/>
        <w:w w:val="100"/>
        <w:sz w:val="24"/>
        <w:szCs w:val="24"/>
      </w:rPr>
    </w:lvl>
    <w:lvl w:ilvl="3">
      <w:numFmt w:val="bullet"/>
      <w:lvlText w:val="•"/>
      <w:lvlJc w:val="left"/>
      <w:pPr>
        <w:ind w:left="3069" w:hanging="663"/>
      </w:pPr>
      <w:rPr>
        <w:rFonts w:hint="default"/>
      </w:rPr>
    </w:lvl>
    <w:lvl w:ilvl="4">
      <w:numFmt w:val="bullet"/>
      <w:lvlText w:val="•"/>
      <w:lvlJc w:val="left"/>
      <w:pPr>
        <w:ind w:left="4046" w:hanging="663"/>
      </w:pPr>
      <w:rPr>
        <w:rFonts w:hint="default"/>
      </w:rPr>
    </w:lvl>
    <w:lvl w:ilvl="5">
      <w:numFmt w:val="bullet"/>
      <w:lvlText w:val="•"/>
      <w:lvlJc w:val="left"/>
      <w:pPr>
        <w:ind w:left="5023" w:hanging="663"/>
      </w:pPr>
      <w:rPr>
        <w:rFonts w:hint="default"/>
      </w:rPr>
    </w:lvl>
    <w:lvl w:ilvl="6">
      <w:numFmt w:val="bullet"/>
      <w:lvlText w:val="•"/>
      <w:lvlJc w:val="left"/>
      <w:pPr>
        <w:ind w:left="5999" w:hanging="663"/>
      </w:pPr>
      <w:rPr>
        <w:rFonts w:hint="default"/>
      </w:rPr>
    </w:lvl>
    <w:lvl w:ilvl="7">
      <w:numFmt w:val="bullet"/>
      <w:lvlText w:val="•"/>
      <w:lvlJc w:val="left"/>
      <w:pPr>
        <w:ind w:left="6976" w:hanging="663"/>
      </w:pPr>
      <w:rPr>
        <w:rFonts w:hint="default"/>
      </w:rPr>
    </w:lvl>
    <w:lvl w:ilvl="8">
      <w:numFmt w:val="bullet"/>
      <w:lvlText w:val="•"/>
      <w:lvlJc w:val="left"/>
      <w:pPr>
        <w:ind w:left="7953" w:hanging="663"/>
      </w:pPr>
      <w:rPr>
        <w:rFonts w:hint="default"/>
      </w:rPr>
    </w:lvl>
  </w:abstractNum>
  <w:abstractNum w:abstractNumId="8">
    <w:nsid w:val="436405F6"/>
    <w:multiLevelType w:val="multilevel"/>
    <w:tmpl w:val="C0A62302"/>
    <w:lvl w:ilvl="0">
      <w:start w:val="2"/>
      <w:numFmt w:val="decimal"/>
      <w:lvlText w:val="%1"/>
      <w:lvlJc w:val="left"/>
      <w:pPr>
        <w:ind w:left="375" w:hanging="375"/>
      </w:pPr>
      <w:rPr>
        <w:rFonts w:cs="Times New Roman" w:hint="default"/>
      </w:rPr>
    </w:lvl>
    <w:lvl w:ilvl="1">
      <w:start w:val="2"/>
      <w:numFmt w:val="decimal"/>
      <w:lvlText w:val="%1.%2"/>
      <w:lvlJc w:val="left"/>
      <w:pPr>
        <w:ind w:left="-200" w:hanging="375"/>
      </w:pPr>
      <w:rPr>
        <w:rFonts w:cs="Times New Roman" w:hint="default"/>
      </w:rPr>
    </w:lvl>
    <w:lvl w:ilvl="2">
      <w:start w:val="1"/>
      <w:numFmt w:val="decimal"/>
      <w:lvlText w:val="%1.%2.%3"/>
      <w:lvlJc w:val="left"/>
      <w:pPr>
        <w:ind w:left="-430" w:hanging="720"/>
      </w:pPr>
      <w:rPr>
        <w:rFonts w:cs="Times New Roman" w:hint="default"/>
      </w:rPr>
    </w:lvl>
    <w:lvl w:ilvl="3">
      <w:start w:val="1"/>
      <w:numFmt w:val="decimal"/>
      <w:lvlText w:val="%1.%2.%3.%4"/>
      <w:lvlJc w:val="left"/>
      <w:pPr>
        <w:ind w:left="-645" w:hanging="1080"/>
      </w:pPr>
      <w:rPr>
        <w:rFonts w:cs="Times New Roman" w:hint="default"/>
      </w:rPr>
    </w:lvl>
    <w:lvl w:ilvl="4">
      <w:start w:val="1"/>
      <w:numFmt w:val="decimal"/>
      <w:lvlText w:val="%1.%2.%3.%4.%5"/>
      <w:lvlJc w:val="left"/>
      <w:pPr>
        <w:ind w:left="-1220" w:hanging="1080"/>
      </w:pPr>
      <w:rPr>
        <w:rFonts w:cs="Times New Roman" w:hint="default"/>
      </w:rPr>
    </w:lvl>
    <w:lvl w:ilvl="5">
      <w:start w:val="1"/>
      <w:numFmt w:val="decimal"/>
      <w:lvlText w:val="%1.%2.%3.%4.%5.%6"/>
      <w:lvlJc w:val="left"/>
      <w:pPr>
        <w:ind w:left="-1435" w:hanging="1440"/>
      </w:pPr>
      <w:rPr>
        <w:rFonts w:cs="Times New Roman" w:hint="default"/>
      </w:rPr>
    </w:lvl>
    <w:lvl w:ilvl="6">
      <w:start w:val="1"/>
      <w:numFmt w:val="decimal"/>
      <w:lvlText w:val="%1.%2.%3.%4.%5.%6.%7"/>
      <w:lvlJc w:val="left"/>
      <w:pPr>
        <w:ind w:left="-2010" w:hanging="1440"/>
      </w:pPr>
      <w:rPr>
        <w:rFonts w:cs="Times New Roman" w:hint="default"/>
      </w:rPr>
    </w:lvl>
    <w:lvl w:ilvl="7">
      <w:start w:val="1"/>
      <w:numFmt w:val="decimal"/>
      <w:lvlText w:val="%1.%2.%3.%4.%5.%6.%7.%8"/>
      <w:lvlJc w:val="left"/>
      <w:pPr>
        <w:ind w:left="-2225" w:hanging="1800"/>
      </w:pPr>
      <w:rPr>
        <w:rFonts w:cs="Times New Roman" w:hint="default"/>
      </w:rPr>
    </w:lvl>
    <w:lvl w:ilvl="8">
      <w:start w:val="1"/>
      <w:numFmt w:val="decimal"/>
      <w:lvlText w:val="%1.%2.%3.%4.%5.%6.%7.%8.%9"/>
      <w:lvlJc w:val="left"/>
      <w:pPr>
        <w:ind w:left="-2440" w:hanging="2160"/>
      </w:pPr>
      <w:rPr>
        <w:rFonts w:cs="Times New Roman" w:hint="default"/>
      </w:rPr>
    </w:lvl>
  </w:abstractNum>
  <w:abstractNum w:abstractNumId="9">
    <w:nsid w:val="4D7E2A4A"/>
    <w:multiLevelType w:val="multilevel"/>
    <w:tmpl w:val="C0F0371A"/>
    <w:lvl w:ilvl="0">
      <w:start w:val="3"/>
      <w:numFmt w:val="decimalZero"/>
      <w:lvlText w:val="%1"/>
      <w:lvlJc w:val="left"/>
      <w:pPr>
        <w:ind w:left="1166" w:hanging="972"/>
      </w:pPr>
      <w:rPr>
        <w:rFonts w:cs="Times New Roman" w:hint="default"/>
      </w:rPr>
    </w:lvl>
    <w:lvl w:ilvl="1">
      <w:start w:val="14"/>
      <w:numFmt w:val="decimal"/>
      <w:lvlText w:val="%1.%2"/>
      <w:lvlJc w:val="left"/>
      <w:pPr>
        <w:ind w:left="1166" w:hanging="972"/>
      </w:pPr>
      <w:rPr>
        <w:rFonts w:ascii="Times New Roman" w:eastAsia="Times New Roman" w:hAnsi="Times New Roman" w:cs="Times New Roman" w:hint="default"/>
        <w:spacing w:val="-4"/>
        <w:w w:val="100"/>
        <w:sz w:val="24"/>
        <w:szCs w:val="24"/>
      </w:rPr>
    </w:lvl>
    <w:lvl w:ilvl="2">
      <w:numFmt w:val="bullet"/>
      <w:lvlText w:val="•"/>
      <w:lvlJc w:val="left"/>
      <w:pPr>
        <w:ind w:left="2039" w:hanging="972"/>
      </w:pPr>
      <w:rPr>
        <w:rFonts w:hint="default"/>
      </w:rPr>
    </w:lvl>
    <w:lvl w:ilvl="3">
      <w:numFmt w:val="bullet"/>
      <w:lvlText w:val="•"/>
      <w:lvlJc w:val="left"/>
      <w:pPr>
        <w:ind w:left="2479" w:hanging="972"/>
      </w:pPr>
      <w:rPr>
        <w:rFonts w:hint="default"/>
      </w:rPr>
    </w:lvl>
    <w:lvl w:ilvl="4">
      <w:numFmt w:val="bullet"/>
      <w:lvlText w:val="•"/>
      <w:lvlJc w:val="left"/>
      <w:pPr>
        <w:ind w:left="2919" w:hanging="972"/>
      </w:pPr>
      <w:rPr>
        <w:rFonts w:hint="default"/>
      </w:rPr>
    </w:lvl>
    <w:lvl w:ilvl="5">
      <w:numFmt w:val="bullet"/>
      <w:lvlText w:val="•"/>
      <w:lvlJc w:val="left"/>
      <w:pPr>
        <w:ind w:left="3359" w:hanging="972"/>
      </w:pPr>
      <w:rPr>
        <w:rFonts w:hint="default"/>
      </w:rPr>
    </w:lvl>
    <w:lvl w:ilvl="6">
      <w:numFmt w:val="bullet"/>
      <w:lvlText w:val="•"/>
      <w:lvlJc w:val="left"/>
      <w:pPr>
        <w:ind w:left="3799" w:hanging="972"/>
      </w:pPr>
      <w:rPr>
        <w:rFonts w:hint="default"/>
      </w:rPr>
    </w:lvl>
    <w:lvl w:ilvl="7">
      <w:numFmt w:val="bullet"/>
      <w:lvlText w:val="•"/>
      <w:lvlJc w:val="left"/>
      <w:pPr>
        <w:ind w:left="4239" w:hanging="972"/>
      </w:pPr>
      <w:rPr>
        <w:rFonts w:hint="default"/>
      </w:rPr>
    </w:lvl>
    <w:lvl w:ilvl="8">
      <w:numFmt w:val="bullet"/>
      <w:lvlText w:val="•"/>
      <w:lvlJc w:val="left"/>
      <w:pPr>
        <w:ind w:left="4679" w:hanging="972"/>
      </w:pPr>
      <w:rPr>
        <w:rFonts w:hint="default"/>
      </w:rPr>
    </w:lvl>
  </w:abstractNum>
  <w:abstractNum w:abstractNumId="10">
    <w:nsid w:val="5B0C2D70"/>
    <w:multiLevelType w:val="multilevel"/>
    <w:tmpl w:val="8FF41BBC"/>
    <w:lvl w:ilvl="0">
      <w:start w:val="1"/>
      <w:numFmt w:val="decimal"/>
      <w:lvlText w:val="%1"/>
      <w:lvlJc w:val="left"/>
      <w:pPr>
        <w:ind w:left="767" w:hanging="180"/>
      </w:pPr>
      <w:rPr>
        <w:rFonts w:ascii="Times New Roman" w:eastAsia="Times New Roman" w:hAnsi="Times New Roman" w:cs="Times New Roman" w:hint="default"/>
        <w:b w:val="0"/>
        <w:bCs/>
        <w:w w:val="100"/>
        <w:sz w:val="28"/>
        <w:szCs w:val="28"/>
      </w:rPr>
    </w:lvl>
    <w:lvl w:ilvl="1">
      <w:start w:val="1"/>
      <w:numFmt w:val="decimal"/>
      <w:lvlText w:val="%1.%2."/>
      <w:lvlJc w:val="left"/>
      <w:pPr>
        <w:ind w:left="1007" w:hanging="420"/>
      </w:pPr>
      <w:rPr>
        <w:rFonts w:ascii="Times New Roman" w:eastAsia="Times New Roman" w:hAnsi="Times New Roman" w:cs="Times New Roman" w:hint="default"/>
        <w:spacing w:val="-8"/>
        <w:w w:val="100"/>
        <w:sz w:val="24"/>
        <w:szCs w:val="24"/>
      </w:rPr>
    </w:lvl>
    <w:lvl w:ilvl="2">
      <w:start w:val="1"/>
      <w:numFmt w:val="decimal"/>
      <w:lvlText w:val="%1.%2.%3."/>
      <w:lvlJc w:val="left"/>
      <w:pPr>
        <w:ind w:left="1187" w:hanging="600"/>
      </w:pPr>
      <w:rPr>
        <w:rFonts w:ascii="Times New Roman" w:eastAsia="Times New Roman" w:hAnsi="Times New Roman" w:cs="Times New Roman" w:hint="default"/>
        <w:spacing w:val="-8"/>
        <w:w w:val="100"/>
        <w:sz w:val="28"/>
        <w:szCs w:val="28"/>
      </w:rPr>
    </w:lvl>
    <w:lvl w:ilvl="3">
      <w:numFmt w:val="bullet"/>
      <w:lvlText w:val="•"/>
      <w:lvlJc w:val="left"/>
      <w:pPr>
        <w:ind w:left="2270" w:hanging="600"/>
      </w:pPr>
      <w:rPr>
        <w:rFonts w:hint="default"/>
      </w:rPr>
    </w:lvl>
    <w:lvl w:ilvl="4">
      <w:numFmt w:val="bullet"/>
      <w:lvlText w:val="•"/>
      <w:lvlJc w:val="left"/>
      <w:pPr>
        <w:ind w:left="3361" w:hanging="600"/>
      </w:pPr>
      <w:rPr>
        <w:rFonts w:hint="default"/>
      </w:rPr>
    </w:lvl>
    <w:lvl w:ilvl="5">
      <w:numFmt w:val="bullet"/>
      <w:lvlText w:val="•"/>
      <w:lvlJc w:val="left"/>
      <w:pPr>
        <w:ind w:left="4452" w:hanging="600"/>
      </w:pPr>
      <w:rPr>
        <w:rFonts w:hint="default"/>
      </w:rPr>
    </w:lvl>
    <w:lvl w:ilvl="6">
      <w:numFmt w:val="bullet"/>
      <w:lvlText w:val="•"/>
      <w:lvlJc w:val="left"/>
      <w:pPr>
        <w:ind w:left="5543" w:hanging="600"/>
      </w:pPr>
      <w:rPr>
        <w:rFonts w:hint="default"/>
      </w:rPr>
    </w:lvl>
    <w:lvl w:ilvl="7">
      <w:numFmt w:val="bullet"/>
      <w:lvlText w:val="•"/>
      <w:lvlJc w:val="left"/>
      <w:pPr>
        <w:ind w:left="6634" w:hanging="600"/>
      </w:pPr>
      <w:rPr>
        <w:rFonts w:hint="default"/>
      </w:rPr>
    </w:lvl>
    <w:lvl w:ilvl="8">
      <w:numFmt w:val="bullet"/>
      <w:lvlText w:val="•"/>
      <w:lvlJc w:val="left"/>
      <w:pPr>
        <w:ind w:left="7724" w:hanging="600"/>
      </w:pPr>
      <w:rPr>
        <w:rFonts w:hint="default"/>
      </w:rPr>
    </w:lvl>
  </w:abstractNum>
  <w:abstractNum w:abstractNumId="11">
    <w:nsid w:val="641A0EC8"/>
    <w:multiLevelType w:val="hybridMultilevel"/>
    <w:tmpl w:val="8034E31E"/>
    <w:lvl w:ilvl="0" w:tplc="842ACBEA">
      <w:numFmt w:val="bullet"/>
      <w:lvlText w:val="-"/>
      <w:lvlJc w:val="left"/>
      <w:pPr>
        <w:ind w:left="136" w:hanging="140"/>
      </w:pPr>
      <w:rPr>
        <w:rFonts w:ascii="Times New Roman" w:eastAsia="Times New Roman" w:hAnsi="Times New Roman" w:hint="default"/>
        <w:w w:val="99"/>
        <w:sz w:val="24"/>
      </w:rPr>
    </w:lvl>
    <w:lvl w:ilvl="1" w:tplc="74208C34">
      <w:numFmt w:val="bullet"/>
      <w:lvlText w:val="•"/>
      <w:lvlJc w:val="left"/>
      <w:pPr>
        <w:ind w:left="1116" w:hanging="140"/>
      </w:pPr>
      <w:rPr>
        <w:rFonts w:hint="default"/>
      </w:rPr>
    </w:lvl>
    <w:lvl w:ilvl="2" w:tplc="2724DE48">
      <w:numFmt w:val="bullet"/>
      <w:lvlText w:val="•"/>
      <w:lvlJc w:val="left"/>
      <w:pPr>
        <w:ind w:left="2093" w:hanging="140"/>
      </w:pPr>
      <w:rPr>
        <w:rFonts w:hint="default"/>
      </w:rPr>
    </w:lvl>
    <w:lvl w:ilvl="3" w:tplc="1B2EFFD4">
      <w:numFmt w:val="bullet"/>
      <w:lvlText w:val="•"/>
      <w:lvlJc w:val="left"/>
      <w:pPr>
        <w:ind w:left="3069" w:hanging="140"/>
      </w:pPr>
      <w:rPr>
        <w:rFonts w:hint="default"/>
      </w:rPr>
    </w:lvl>
    <w:lvl w:ilvl="4" w:tplc="10FAB0A4">
      <w:numFmt w:val="bullet"/>
      <w:lvlText w:val="•"/>
      <w:lvlJc w:val="left"/>
      <w:pPr>
        <w:ind w:left="4046" w:hanging="140"/>
      </w:pPr>
      <w:rPr>
        <w:rFonts w:hint="default"/>
      </w:rPr>
    </w:lvl>
    <w:lvl w:ilvl="5" w:tplc="05C4A49C">
      <w:numFmt w:val="bullet"/>
      <w:lvlText w:val="•"/>
      <w:lvlJc w:val="left"/>
      <w:pPr>
        <w:ind w:left="5023" w:hanging="140"/>
      </w:pPr>
      <w:rPr>
        <w:rFonts w:hint="default"/>
      </w:rPr>
    </w:lvl>
    <w:lvl w:ilvl="6" w:tplc="93B4F1C2">
      <w:numFmt w:val="bullet"/>
      <w:lvlText w:val="•"/>
      <w:lvlJc w:val="left"/>
      <w:pPr>
        <w:ind w:left="5999" w:hanging="140"/>
      </w:pPr>
      <w:rPr>
        <w:rFonts w:hint="default"/>
      </w:rPr>
    </w:lvl>
    <w:lvl w:ilvl="7" w:tplc="30383A20">
      <w:numFmt w:val="bullet"/>
      <w:lvlText w:val="•"/>
      <w:lvlJc w:val="left"/>
      <w:pPr>
        <w:ind w:left="6976" w:hanging="140"/>
      </w:pPr>
      <w:rPr>
        <w:rFonts w:hint="default"/>
      </w:rPr>
    </w:lvl>
    <w:lvl w:ilvl="8" w:tplc="508CA07C">
      <w:numFmt w:val="bullet"/>
      <w:lvlText w:val="•"/>
      <w:lvlJc w:val="left"/>
      <w:pPr>
        <w:ind w:left="7953" w:hanging="140"/>
      </w:pPr>
      <w:rPr>
        <w:rFonts w:hint="default"/>
      </w:rPr>
    </w:lvl>
  </w:abstractNum>
  <w:abstractNum w:abstractNumId="12">
    <w:nsid w:val="68751ED6"/>
    <w:multiLevelType w:val="hybridMultilevel"/>
    <w:tmpl w:val="6C8EDE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77FA76E1"/>
    <w:multiLevelType w:val="multilevel"/>
    <w:tmpl w:val="AF48F406"/>
    <w:lvl w:ilvl="0">
      <w:start w:val="2"/>
      <w:numFmt w:val="decimal"/>
      <w:lvlText w:val="%1"/>
      <w:lvlJc w:val="left"/>
      <w:pPr>
        <w:ind w:left="375" w:hanging="375"/>
      </w:pPr>
      <w:rPr>
        <w:rFonts w:cs="Times New Roman" w:hint="default"/>
      </w:rPr>
    </w:lvl>
    <w:lvl w:ilvl="1">
      <w:start w:val="3"/>
      <w:numFmt w:val="decimal"/>
      <w:lvlText w:val="%1.%2"/>
      <w:lvlJc w:val="left"/>
      <w:pPr>
        <w:ind w:left="-200" w:hanging="375"/>
      </w:pPr>
      <w:rPr>
        <w:rFonts w:cs="Times New Roman" w:hint="default"/>
      </w:rPr>
    </w:lvl>
    <w:lvl w:ilvl="2">
      <w:start w:val="1"/>
      <w:numFmt w:val="decimal"/>
      <w:lvlText w:val="%1.%2.%3"/>
      <w:lvlJc w:val="left"/>
      <w:pPr>
        <w:ind w:left="-430" w:hanging="720"/>
      </w:pPr>
      <w:rPr>
        <w:rFonts w:cs="Times New Roman" w:hint="default"/>
      </w:rPr>
    </w:lvl>
    <w:lvl w:ilvl="3">
      <w:start w:val="1"/>
      <w:numFmt w:val="decimal"/>
      <w:lvlText w:val="%1.%2.%3.%4"/>
      <w:lvlJc w:val="left"/>
      <w:pPr>
        <w:ind w:left="-645" w:hanging="1080"/>
      </w:pPr>
      <w:rPr>
        <w:rFonts w:cs="Times New Roman" w:hint="default"/>
      </w:rPr>
    </w:lvl>
    <w:lvl w:ilvl="4">
      <w:start w:val="1"/>
      <w:numFmt w:val="decimal"/>
      <w:lvlText w:val="%1.%2.%3.%4.%5"/>
      <w:lvlJc w:val="left"/>
      <w:pPr>
        <w:ind w:left="-1220" w:hanging="1080"/>
      </w:pPr>
      <w:rPr>
        <w:rFonts w:cs="Times New Roman" w:hint="default"/>
      </w:rPr>
    </w:lvl>
    <w:lvl w:ilvl="5">
      <w:start w:val="1"/>
      <w:numFmt w:val="decimal"/>
      <w:lvlText w:val="%1.%2.%3.%4.%5.%6"/>
      <w:lvlJc w:val="left"/>
      <w:pPr>
        <w:ind w:left="-1435" w:hanging="1440"/>
      </w:pPr>
      <w:rPr>
        <w:rFonts w:cs="Times New Roman" w:hint="default"/>
      </w:rPr>
    </w:lvl>
    <w:lvl w:ilvl="6">
      <w:start w:val="1"/>
      <w:numFmt w:val="decimal"/>
      <w:lvlText w:val="%1.%2.%3.%4.%5.%6.%7"/>
      <w:lvlJc w:val="left"/>
      <w:pPr>
        <w:ind w:left="-2010" w:hanging="1440"/>
      </w:pPr>
      <w:rPr>
        <w:rFonts w:cs="Times New Roman" w:hint="default"/>
      </w:rPr>
    </w:lvl>
    <w:lvl w:ilvl="7">
      <w:start w:val="1"/>
      <w:numFmt w:val="decimal"/>
      <w:lvlText w:val="%1.%2.%3.%4.%5.%6.%7.%8"/>
      <w:lvlJc w:val="left"/>
      <w:pPr>
        <w:ind w:left="-2225" w:hanging="1800"/>
      </w:pPr>
      <w:rPr>
        <w:rFonts w:cs="Times New Roman" w:hint="default"/>
      </w:rPr>
    </w:lvl>
    <w:lvl w:ilvl="8">
      <w:start w:val="1"/>
      <w:numFmt w:val="decimal"/>
      <w:lvlText w:val="%1.%2.%3.%4.%5.%6.%7.%8.%9"/>
      <w:lvlJc w:val="left"/>
      <w:pPr>
        <w:ind w:left="-2440" w:hanging="2160"/>
      </w:pPr>
      <w:rPr>
        <w:rFonts w:cs="Times New Roman" w:hint="default"/>
      </w:rPr>
    </w:lvl>
  </w:abstractNum>
  <w:num w:numId="1">
    <w:abstractNumId w:val="10"/>
  </w:num>
  <w:num w:numId="2">
    <w:abstractNumId w:val="7"/>
  </w:num>
  <w:num w:numId="3">
    <w:abstractNumId w:val="6"/>
  </w:num>
  <w:num w:numId="4">
    <w:abstractNumId w:val="2"/>
  </w:num>
  <w:num w:numId="5">
    <w:abstractNumId w:val="5"/>
  </w:num>
  <w:num w:numId="6">
    <w:abstractNumId w:val="3"/>
  </w:num>
  <w:num w:numId="7">
    <w:abstractNumId w:val="11"/>
  </w:num>
  <w:num w:numId="8">
    <w:abstractNumId w:val="0"/>
  </w:num>
  <w:num w:numId="9">
    <w:abstractNumId w:val="9"/>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03A3"/>
    <w:rsid w:val="00000F3D"/>
    <w:rsid w:val="0001015A"/>
    <w:rsid w:val="000159B5"/>
    <w:rsid w:val="00020179"/>
    <w:rsid w:val="00021452"/>
    <w:rsid w:val="00022E44"/>
    <w:rsid w:val="000743B1"/>
    <w:rsid w:val="00077342"/>
    <w:rsid w:val="000919A0"/>
    <w:rsid w:val="000A35D6"/>
    <w:rsid w:val="000C1783"/>
    <w:rsid w:val="000C4D9B"/>
    <w:rsid w:val="000D291A"/>
    <w:rsid w:val="000E276A"/>
    <w:rsid w:val="000F363F"/>
    <w:rsid w:val="000F4D79"/>
    <w:rsid w:val="00103F87"/>
    <w:rsid w:val="001464C3"/>
    <w:rsid w:val="00152BE4"/>
    <w:rsid w:val="00164AA1"/>
    <w:rsid w:val="0017682F"/>
    <w:rsid w:val="00180F96"/>
    <w:rsid w:val="001A4A92"/>
    <w:rsid w:val="001B79E5"/>
    <w:rsid w:val="001E5CD5"/>
    <w:rsid w:val="00207307"/>
    <w:rsid w:val="00221EBB"/>
    <w:rsid w:val="00235BD7"/>
    <w:rsid w:val="0023709B"/>
    <w:rsid w:val="00252B67"/>
    <w:rsid w:val="00264B5E"/>
    <w:rsid w:val="00265B86"/>
    <w:rsid w:val="00285B5D"/>
    <w:rsid w:val="00286A23"/>
    <w:rsid w:val="00295159"/>
    <w:rsid w:val="002B580E"/>
    <w:rsid w:val="002C567E"/>
    <w:rsid w:val="00306E6B"/>
    <w:rsid w:val="0031013F"/>
    <w:rsid w:val="003564E7"/>
    <w:rsid w:val="003A2119"/>
    <w:rsid w:val="003A2688"/>
    <w:rsid w:val="003C35A2"/>
    <w:rsid w:val="003E3DB6"/>
    <w:rsid w:val="003E4EEB"/>
    <w:rsid w:val="00437BA1"/>
    <w:rsid w:val="00455E40"/>
    <w:rsid w:val="00475F10"/>
    <w:rsid w:val="004949FE"/>
    <w:rsid w:val="00494B24"/>
    <w:rsid w:val="004A1A5C"/>
    <w:rsid w:val="004B697B"/>
    <w:rsid w:val="004C0ACA"/>
    <w:rsid w:val="004C68A7"/>
    <w:rsid w:val="004E4779"/>
    <w:rsid w:val="004F6CC3"/>
    <w:rsid w:val="005555B0"/>
    <w:rsid w:val="005722EC"/>
    <w:rsid w:val="005737B5"/>
    <w:rsid w:val="00574365"/>
    <w:rsid w:val="005951F9"/>
    <w:rsid w:val="00596722"/>
    <w:rsid w:val="005A208B"/>
    <w:rsid w:val="005C272E"/>
    <w:rsid w:val="005D7D3B"/>
    <w:rsid w:val="005F03A3"/>
    <w:rsid w:val="00616566"/>
    <w:rsid w:val="00624135"/>
    <w:rsid w:val="00624AB8"/>
    <w:rsid w:val="00635437"/>
    <w:rsid w:val="00654FBD"/>
    <w:rsid w:val="00664310"/>
    <w:rsid w:val="006962E6"/>
    <w:rsid w:val="006B3935"/>
    <w:rsid w:val="006D35BA"/>
    <w:rsid w:val="006E1A18"/>
    <w:rsid w:val="006F39AF"/>
    <w:rsid w:val="006F56E6"/>
    <w:rsid w:val="006F5886"/>
    <w:rsid w:val="007037BD"/>
    <w:rsid w:val="00720FF8"/>
    <w:rsid w:val="00727BF0"/>
    <w:rsid w:val="0078165E"/>
    <w:rsid w:val="00784DE8"/>
    <w:rsid w:val="00787701"/>
    <w:rsid w:val="00792976"/>
    <w:rsid w:val="007966D9"/>
    <w:rsid w:val="007C0200"/>
    <w:rsid w:val="007D0B7C"/>
    <w:rsid w:val="007D4C22"/>
    <w:rsid w:val="007E3738"/>
    <w:rsid w:val="007F60A6"/>
    <w:rsid w:val="007F6FEF"/>
    <w:rsid w:val="00831839"/>
    <w:rsid w:val="00844860"/>
    <w:rsid w:val="00853B70"/>
    <w:rsid w:val="00866510"/>
    <w:rsid w:val="00874DFD"/>
    <w:rsid w:val="00881187"/>
    <w:rsid w:val="008A3CE6"/>
    <w:rsid w:val="00925BDD"/>
    <w:rsid w:val="00950118"/>
    <w:rsid w:val="00962A03"/>
    <w:rsid w:val="00972DEE"/>
    <w:rsid w:val="009746D5"/>
    <w:rsid w:val="00976690"/>
    <w:rsid w:val="009A658E"/>
    <w:rsid w:val="009C2A3E"/>
    <w:rsid w:val="009F280F"/>
    <w:rsid w:val="00A33548"/>
    <w:rsid w:val="00A43077"/>
    <w:rsid w:val="00A43388"/>
    <w:rsid w:val="00A46E29"/>
    <w:rsid w:val="00A52E9A"/>
    <w:rsid w:val="00A56245"/>
    <w:rsid w:val="00A67E1F"/>
    <w:rsid w:val="00A90526"/>
    <w:rsid w:val="00A95D75"/>
    <w:rsid w:val="00AC7188"/>
    <w:rsid w:val="00AD0F20"/>
    <w:rsid w:val="00AE1D90"/>
    <w:rsid w:val="00AE409D"/>
    <w:rsid w:val="00AF34AB"/>
    <w:rsid w:val="00AF588F"/>
    <w:rsid w:val="00B05AD5"/>
    <w:rsid w:val="00B1710E"/>
    <w:rsid w:val="00B41E5A"/>
    <w:rsid w:val="00B724BB"/>
    <w:rsid w:val="00B74484"/>
    <w:rsid w:val="00B92A63"/>
    <w:rsid w:val="00BA5475"/>
    <w:rsid w:val="00BB280A"/>
    <w:rsid w:val="00BB7AE3"/>
    <w:rsid w:val="00BC5AAA"/>
    <w:rsid w:val="00BE5748"/>
    <w:rsid w:val="00C6396D"/>
    <w:rsid w:val="00C77C37"/>
    <w:rsid w:val="00C84ED3"/>
    <w:rsid w:val="00CB170E"/>
    <w:rsid w:val="00CB7506"/>
    <w:rsid w:val="00CC32AF"/>
    <w:rsid w:val="00CD2122"/>
    <w:rsid w:val="00D00B53"/>
    <w:rsid w:val="00D01370"/>
    <w:rsid w:val="00D14AD4"/>
    <w:rsid w:val="00D14D61"/>
    <w:rsid w:val="00D21D25"/>
    <w:rsid w:val="00D61AA2"/>
    <w:rsid w:val="00D76A53"/>
    <w:rsid w:val="00D8431B"/>
    <w:rsid w:val="00DC2CA2"/>
    <w:rsid w:val="00DD1A46"/>
    <w:rsid w:val="00DD6954"/>
    <w:rsid w:val="00DF410F"/>
    <w:rsid w:val="00E07518"/>
    <w:rsid w:val="00E17014"/>
    <w:rsid w:val="00E356CF"/>
    <w:rsid w:val="00E42BDC"/>
    <w:rsid w:val="00E866C8"/>
    <w:rsid w:val="00EB2675"/>
    <w:rsid w:val="00EC1295"/>
    <w:rsid w:val="00ED49E7"/>
    <w:rsid w:val="00EE4F7F"/>
    <w:rsid w:val="00EF4AE4"/>
    <w:rsid w:val="00F40C7A"/>
    <w:rsid w:val="00F52AAA"/>
    <w:rsid w:val="00FB0B2C"/>
    <w:rsid w:val="00FB6C20"/>
    <w:rsid w:val="00FC6AEE"/>
    <w:rsid w:val="00FF7B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200"/>
    <w:pPr>
      <w:widowControl w:val="0"/>
      <w:autoSpaceDE w:val="0"/>
      <w:autoSpaceDN w:val="0"/>
    </w:pPr>
    <w:rPr>
      <w:rFonts w:ascii="Times New Roman" w:eastAsia="Times New Roman" w:hAnsi="Times New Roman"/>
      <w:sz w:val="22"/>
      <w:szCs w:val="22"/>
      <w:lang w:val="uk-UA" w:eastAsia="en-US"/>
    </w:rPr>
  </w:style>
  <w:style w:type="paragraph" w:styleId="1">
    <w:name w:val="heading 1"/>
    <w:basedOn w:val="a"/>
    <w:link w:val="10"/>
    <w:uiPriority w:val="99"/>
    <w:qFormat/>
    <w:rsid w:val="007C0200"/>
    <w:pPr>
      <w:ind w:left="6"/>
      <w:jc w:val="center"/>
      <w:outlineLvl w:val="0"/>
    </w:pPr>
    <w:rPr>
      <w:rFonts w:ascii="Cambria" w:eastAsia="Calibri" w:hAnsi="Cambria"/>
      <w:b/>
      <w:kern w:val="32"/>
      <w:sz w:val="32"/>
      <w:szCs w:val="20"/>
    </w:rPr>
  </w:style>
  <w:style w:type="paragraph" w:styleId="2">
    <w:name w:val="heading 2"/>
    <w:basedOn w:val="a"/>
    <w:link w:val="20"/>
    <w:uiPriority w:val="99"/>
    <w:qFormat/>
    <w:rsid w:val="007C0200"/>
    <w:pPr>
      <w:ind w:left="136"/>
      <w:jc w:val="both"/>
      <w:outlineLvl w:val="1"/>
    </w:pPr>
    <w:rPr>
      <w:rFonts w:ascii="Cambria" w:eastAsia="Calibri" w:hAnsi="Cambria"/>
      <w:b/>
      <w:i/>
      <w:sz w:val="28"/>
      <w:szCs w:val="20"/>
    </w:rPr>
  </w:style>
  <w:style w:type="paragraph" w:styleId="3">
    <w:name w:val="heading 3"/>
    <w:basedOn w:val="a"/>
    <w:link w:val="30"/>
    <w:uiPriority w:val="99"/>
    <w:qFormat/>
    <w:rsid w:val="007C0200"/>
    <w:pPr>
      <w:ind w:left="827" w:hanging="241"/>
      <w:jc w:val="both"/>
      <w:outlineLvl w:val="2"/>
    </w:pPr>
    <w:rPr>
      <w:rFonts w:ascii="Cambria" w:eastAsia="Calibri"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74DFD"/>
    <w:rPr>
      <w:rFonts w:ascii="Cambria" w:hAnsi="Cambria"/>
      <w:b/>
      <w:kern w:val="32"/>
      <w:sz w:val="32"/>
      <w:lang w:val="uk-UA" w:eastAsia="en-US"/>
    </w:rPr>
  </w:style>
  <w:style w:type="character" w:customStyle="1" w:styleId="20">
    <w:name w:val="Заголовок 2 Знак"/>
    <w:link w:val="2"/>
    <w:uiPriority w:val="99"/>
    <w:semiHidden/>
    <w:locked/>
    <w:rsid w:val="00874DFD"/>
    <w:rPr>
      <w:rFonts w:ascii="Cambria" w:hAnsi="Cambria"/>
      <w:b/>
      <w:i/>
      <w:sz w:val="28"/>
      <w:lang w:val="uk-UA" w:eastAsia="en-US"/>
    </w:rPr>
  </w:style>
  <w:style w:type="character" w:customStyle="1" w:styleId="30">
    <w:name w:val="Заголовок 3 Знак"/>
    <w:link w:val="3"/>
    <w:uiPriority w:val="99"/>
    <w:semiHidden/>
    <w:locked/>
    <w:rsid w:val="00874DFD"/>
    <w:rPr>
      <w:rFonts w:ascii="Cambria" w:hAnsi="Cambria"/>
      <w:b/>
      <w:sz w:val="26"/>
      <w:lang w:val="uk-UA" w:eastAsia="en-US"/>
    </w:rPr>
  </w:style>
  <w:style w:type="table" w:customStyle="1" w:styleId="TableNormal1">
    <w:name w:val="Table Normal1"/>
    <w:uiPriority w:val="99"/>
    <w:semiHidden/>
    <w:rsid w:val="007C020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7C0200"/>
    <w:rPr>
      <w:rFonts w:eastAsia="Calibri"/>
      <w:sz w:val="20"/>
      <w:szCs w:val="20"/>
    </w:rPr>
  </w:style>
  <w:style w:type="character" w:customStyle="1" w:styleId="a4">
    <w:name w:val="Основной текст Знак"/>
    <w:link w:val="a3"/>
    <w:uiPriority w:val="99"/>
    <w:semiHidden/>
    <w:locked/>
    <w:rsid w:val="00874DFD"/>
    <w:rPr>
      <w:rFonts w:ascii="Times New Roman" w:hAnsi="Times New Roman"/>
      <w:lang w:val="uk-UA" w:eastAsia="en-US"/>
    </w:rPr>
  </w:style>
  <w:style w:type="paragraph" w:styleId="a5">
    <w:name w:val="List Paragraph"/>
    <w:basedOn w:val="a"/>
    <w:uiPriority w:val="99"/>
    <w:qFormat/>
    <w:rsid w:val="007C0200"/>
    <w:pPr>
      <w:ind w:left="136" w:firstLine="451"/>
      <w:jc w:val="both"/>
    </w:pPr>
  </w:style>
  <w:style w:type="paragraph" w:customStyle="1" w:styleId="TableParagraph">
    <w:name w:val="Table Paragraph"/>
    <w:basedOn w:val="a"/>
    <w:uiPriority w:val="99"/>
    <w:rsid w:val="007C0200"/>
    <w:pPr>
      <w:spacing w:before="47"/>
    </w:pPr>
  </w:style>
  <w:style w:type="paragraph" w:styleId="a6">
    <w:name w:val="Balloon Text"/>
    <w:basedOn w:val="a"/>
    <w:link w:val="a7"/>
    <w:uiPriority w:val="99"/>
    <w:semiHidden/>
    <w:rsid w:val="0078165E"/>
    <w:rPr>
      <w:rFonts w:ascii="Tahoma" w:eastAsia="Calibri" w:hAnsi="Tahoma"/>
      <w:sz w:val="16"/>
      <w:szCs w:val="20"/>
    </w:rPr>
  </w:style>
  <w:style w:type="character" w:customStyle="1" w:styleId="a7">
    <w:name w:val="Текст выноски Знак"/>
    <w:link w:val="a6"/>
    <w:uiPriority w:val="99"/>
    <w:semiHidden/>
    <w:locked/>
    <w:rsid w:val="0078165E"/>
    <w:rPr>
      <w:rFonts w:ascii="Tahoma" w:hAnsi="Tahoma"/>
      <w:sz w:val="16"/>
      <w:lang w:val="uk-UA" w:eastAsia="en-US"/>
    </w:rPr>
  </w:style>
  <w:style w:type="character" w:customStyle="1" w:styleId="a8">
    <w:name w:val="Без интервала Знак"/>
    <w:link w:val="a9"/>
    <w:uiPriority w:val="99"/>
    <w:locked/>
    <w:rsid w:val="007E3738"/>
    <w:rPr>
      <w:sz w:val="22"/>
      <w:lang w:val="ru-RU" w:eastAsia="en-US"/>
    </w:rPr>
  </w:style>
  <w:style w:type="paragraph" w:styleId="a9">
    <w:name w:val="No Spacing"/>
    <w:link w:val="a8"/>
    <w:uiPriority w:val="99"/>
    <w:qFormat/>
    <w:rsid w:val="007E3738"/>
    <w:rPr>
      <w:sz w:val="22"/>
      <w:szCs w:val="22"/>
      <w:lang w:eastAsia="en-US"/>
    </w:rPr>
  </w:style>
  <w:style w:type="paragraph" w:customStyle="1" w:styleId="StyleZakonu">
    <w:name w:val="StyleZakonu"/>
    <w:basedOn w:val="a"/>
    <w:uiPriority w:val="99"/>
    <w:rsid w:val="007E3738"/>
    <w:pPr>
      <w:widowControl/>
      <w:autoSpaceDE/>
      <w:autoSpaceDN/>
      <w:spacing w:after="60" w:line="220" w:lineRule="exact"/>
      <w:ind w:firstLine="284"/>
      <w:jc w:val="both"/>
    </w:pPr>
    <w:rPr>
      <w:sz w:val="20"/>
      <w:szCs w:val="20"/>
      <w:lang w:eastAsia="ru-RU"/>
    </w:rPr>
  </w:style>
  <w:style w:type="character" w:customStyle="1" w:styleId="aa">
    <w:name w:val="Розпорядження Знак"/>
    <w:link w:val="ab"/>
    <w:uiPriority w:val="99"/>
    <w:locked/>
    <w:rsid w:val="00E42BDC"/>
    <w:rPr>
      <w:rFonts w:ascii="Times New Roman" w:hAnsi="Times New Roman"/>
      <w:sz w:val="24"/>
    </w:rPr>
  </w:style>
  <w:style w:type="paragraph" w:customStyle="1" w:styleId="ab">
    <w:name w:val="Розпорядження"/>
    <w:basedOn w:val="a"/>
    <w:link w:val="aa"/>
    <w:uiPriority w:val="99"/>
    <w:rsid w:val="00E42BDC"/>
    <w:pPr>
      <w:widowControl/>
      <w:autoSpaceDE/>
      <w:autoSpaceDN/>
      <w:jc w:val="center"/>
    </w:pPr>
    <w:rPr>
      <w:rFonts w:eastAsia="Calibri"/>
      <w:sz w:val="24"/>
      <w:szCs w:val="20"/>
      <w:lang w:val="ru-RU" w:eastAsia="ru-RU"/>
    </w:rPr>
  </w:style>
  <w:style w:type="paragraph" w:styleId="ac">
    <w:name w:val="header"/>
    <w:basedOn w:val="a"/>
    <w:link w:val="ad"/>
    <w:uiPriority w:val="99"/>
    <w:rsid w:val="004E4779"/>
    <w:pPr>
      <w:tabs>
        <w:tab w:val="center" w:pos="4677"/>
        <w:tab w:val="right" w:pos="9355"/>
      </w:tabs>
    </w:pPr>
    <w:rPr>
      <w:sz w:val="20"/>
      <w:szCs w:val="20"/>
    </w:rPr>
  </w:style>
  <w:style w:type="character" w:customStyle="1" w:styleId="ad">
    <w:name w:val="Верхний колонтитул Знак"/>
    <w:link w:val="ac"/>
    <w:uiPriority w:val="99"/>
    <w:locked/>
    <w:rsid w:val="004E4779"/>
    <w:rPr>
      <w:rFonts w:ascii="Times New Roman" w:hAnsi="Times New Roman"/>
      <w:lang w:val="uk-UA" w:eastAsia="en-US"/>
    </w:rPr>
  </w:style>
  <w:style w:type="paragraph" w:styleId="ae">
    <w:name w:val="footer"/>
    <w:basedOn w:val="a"/>
    <w:link w:val="af"/>
    <w:uiPriority w:val="99"/>
    <w:rsid w:val="004E4779"/>
    <w:pPr>
      <w:tabs>
        <w:tab w:val="center" w:pos="4677"/>
        <w:tab w:val="right" w:pos="9355"/>
      </w:tabs>
    </w:pPr>
    <w:rPr>
      <w:sz w:val="20"/>
      <w:szCs w:val="20"/>
    </w:rPr>
  </w:style>
  <w:style w:type="character" w:customStyle="1" w:styleId="af">
    <w:name w:val="Нижний колонтитул Знак"/>
    <w:link w:val="ae"/>
    <w:uiPriority w:val="99"/>
    <w:locked/>
    <w:rsid w:val="004E4779"/>
    <w:rPr>
      <w:rFonts w:ascii="Times New Roman" w:hAnsi="Times New Roman"/>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5879526">
      <w:marLeft w:val="0"/>
      <w:marRight w:val="0"/>
      <w:marTop w:val="0"/>
      <w:marBottom w:val="0"/>
      <w:divBdr>
        <w:top w:val="none" w:sz="0" w:space="0" w:color="auto"/>
        <w:left w:val="none" w:sz="0" w:space="0" w:color="auto"/>
        <w:bottom w:val="none" w:sz="0" w:space="0" w:color="auto"/>
        <w:right w:val="none" w:sz="0" w:space="0" w:color="auto"/>
      </w:divBdr>
    </w:div>
    <w:div w:id="1745879527">
      <w:marLeft w:val="0"/>
      <w:marRight w:val="0"/>
      <w:marTop w:val="0"/>
      <w:marBottom w:val="0"/>
      <w:divBdr>
        <w:top w:val="none" w:sz="0" w:space="0" w:color="auto"/>
        <w:left w:val="none" w:sz="0" w:space="0" w:color="auto"/>
        <w:bottom w:val="none" w:sz="0" w:space="0" w:color="auto"/>
        <w:right w:val="none" w:sz="0" w:space="0" w:color="auto"/>
      </w:divBdr>
    </w:div>
    <w:div w:id="1745879528">
      <w:marLeft w:val="0"/>
      <w:marRight w:val="0"/>
      <w:marTop w:val="0"/>
      <w:marBottom w:val="0"/>
      <w:divBdr>
        <w:top w:val="none" w:sz="0" w:space="0" w:color="auto"/>
        <w:left w:val="none" w:sz="0" w:space="0" w:color="auto"/>
        <w:bottom w:val="none" w:sz="0" w:space="0" w:color="auto"/>
        <w:right w:val="none" w:sz="0" w:space="0" w:color="auto"/>
      </w:divBdr>
    </w:div>
    <w:div w:id="1745879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3551-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2.rada.gov.ua/laws/show/3551-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zakon2.rada.gov.ua/laws/show/875-12" TargetMode="External"/><Relationship Id="rId4" Type="http://schemas.openxmlformats.org/officeDocument/2006/relationships/webSettings" Target="webSettings.xml"/><Relationship Id="rId9" Type="http://schemas.openxmlformats.org/officeDocument/2006/relationships/hyperlink" Target="http://zakon2.rada.gov.ua/laws/show/2755-17/page43"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3932</Words>
  <Characters>22416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cp:lastModifiedBy>
  <cp:revision>2</cp:revision>
  <cp:lastPrinted>2023-06-26T08:14:00Z</cp:lastPrinted>
  <dcterms:created xsi:type="dcterms:W3CDTF">2023-06-28T07:23:00Z</dcterms:created>
  <dcterms:modified xsi:type="dcterms:W3CDTF">2023-06-28T07:23:00Z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