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1C2" w:rsidRDefault="00CC21C2" w:rsidP="00CC21C2">
      <w:pPr>
        <w:ind w:left="7788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ПРОЄКТ </w:t>
      </w:r>
    </w:p>
    <w:p w:rsidR="00CC21C2" w:rsidRDefault="00CC21C2" w:rsidP="00CC21C2">
      <w:pPr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val="ru-RU" w:eastAsia="ru-RU"/>
        </w:rPr>
        <w:drawing>
          <wp:inline distT="0" distB="0" distL="0" distR="0">
            <wp:extent cx="426720" cy="556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56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</w:p>
    <w:p w:rsidR="00CC21C2" w:rsidRDefault="00CC21C2" w:rsidP="00CC21C2">
      <w:pPr>
        <w:jc w:val="center"/>
        <w:outlineLvl w:val="0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НОВОМИКОЛАЇВСЬКА СІЛЬСЬКА РАДА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СКАДОВСЬКОГО РАЙОНУ ХЕРСОНСЬКОЇ ОБЛАСТІ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______________________ СЕСІЯ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ВОСЬМОГО СКЛИКАННЯ</w:t>
      </w:r>
    </w:p>
    <w:p w:rsidR="00CC21C2" w:rsidRDefault="00CC21C2" w:rsidP="00CC21C2">
      <w:pPr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РІШЕННЯ</w:t>
      </w:r>
    </w:p>
    <w:p w:rsidR="00CC21C2" w:rsidRDefault="00CC21C2" w:rsidP="00CC21C2">
      <w:pPr>
        <w:jc w:val="center"/>
        <w:rPr>
          <w:rFonts w:eastAsia="Times New Roman"/>
          <w:b/>
          <w:bCs/>
          <w:lang w:eastAsia="ru-RU"/>
        </w:rPr>
      </w:pPr>
    </w:p>
    <w:p w:rsidR="00CC21C2" w:rsidRDefault="00D9743B" w:rsidP="00CC21C2">
      <w:pPr>
        <w:shd w:val="clear" w:color="auto" w:fill="FFFFFF"/>
        <w:ind w:firstLine="1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>______</w:t>
      </w:r>
      <w:r w:rsidR="00CC21C2">
        <w:rPr>
          <w:rFonts w:eastAsia="Times New Roman"/>
          <w:bCs/>
          <w:lang w:eastAsia="ru-RU"/>
        </w:rPr>
        <w:t xml:space="preserve"> 2021 року</w:t>
      </w:r>
      <w:r w:rsidR="00CC21C2">
        <w:rPr>
          <w:rFonts w:eastAsia="Times New Roman"/>
          <w:bCs/>
          <w:lang w:eastAsia="ru-RU"/>
        </w:rPr>
        <w:tab/>
        <w:t xml:space="preserve">    </w:t>
      </w:r>
      <w:r w:rsidR="00CC21C2">
        <w:rPr>
          <w:rFonts w:eastAsia="Times New Roman"/>
          <w:bCs/>
          <w:lang w:eastAsia="ru-RU"/>
        </w:rPr>
        <w:tab/>
        <w:t xml:space="preserve">     </w:t>
      </w:r>
      <w:r>
        <w:rPr>
          <w:rFonts w:eastAsia="Times New Roman"/>
          <w:bCs/>
          <w:lang w:eastAsia="ru-RU"/>
        </w:rPr>
        <w:t xml:space="preserve">         </w:t>
      </w:r>
      <w:r w:rsidR="00CC21C2">
        <w:rPr>
          <w:rFonts w:eastAsia="Times New Roman"/>
          <w:bCs/>
          <w:lang w:eastAsia="ru-RU"/>
        </w:rPr>
        <w:t xml:space="preserve"> с.</w:t>
      </w:r>
      <w:r>
        <w:rPr>
          <w:rFonts w:eastAsia="Times New Roman"/>
          <w:bCs/>
          <w:lang w:eastAsia="ru-RU"/>
        </w:rPr>
        <w:t xml:space="preserve"> </w:t>
      </w:r>
      <w:proofErr w:type="spellStart"/>
      <w:r w:rsidR="00CC21C2">
        <w:rPr>
          <w:rFonts w:eastAsia="Times New Roman"/>
          <w:bCs/>
          <w:lang w:eastAsia="ru-RU"/>
        </w:rPr>
        <w:t>Новомиколаївка</w:t>
      </w:r>
      <w:proofErr w:type="spellEnd"/>
      <w:r w:rsidR="00CC21C2">
        <w:rPr>
          <w:rFonts w:eastAsia="Times New Roman"/>
          <w:bCs/>
          <w:lang w:eastAsia="ru-RU"/>
        </w:rPr>
        <w:tab/>
      </w:r>
      <w:r w:rsidR="00CC21C2">
        <w:rPr>
          <w:rFonts w:eastAsia="Times New Roman"/>
          <w:bCs/>
          <w:lang w:eastAsia="ru-RU"/>
        </w:rPr>
        <w:tab/>
        <w:t xml:space="preserve">                     №</w:t>
      </w:r>
      <w:r w:rsidR="00CC21C2">
        <w:rPr>
          <w:rFonts w:eastAsia="Times New Roman"/>
          <w:lang w:eastAsia="ru-RU"/>
        </w:rPr>
        <w:t xml:space="preserve">  </w:t>
      </w:r>
    </w:p>
    <w:p w:rsidR="00CC21C2" w:rsidRDefault="00CC21C2" w:rsidP="00D9743B">
      <w:pPr>
        <w:shd w:val="clear" w:color="auto" w:fill="FFFFFF"/>
        <w:ind w:firstLine="1"/>
        <w:rPr>
          <w:rFonts w:eastAsia="Times New Roman"/>
          <w:lang w:eastAsia="ru-RU"/>
        </w:rPr>
      </w:pPr>
    </w:p>
    <w:p w:rsidR="00D9743B" w:rsidRDefault="00D9743B" w:rsidP="00D9743B">
      <w:pPr>
        <w:shd w:val="clear" w:color="auto" w:fill="FFFFFF"/>
        <w:ind w:right="5385"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Про </w:t>
      </w:r>
      <w:r w:rsidRPr="00D9743B">
        <w:rPr>
          <w:rFonts w:eastAsia="Times New Roman"/>
          <w:lang w:eastAsia="ru-RU"/>
        </w:rPr>
        <w:t>сільську програму «Використання коштів цільового фонду</w:t>
      </w:r>
      <w:r>
        <w:rPr>
          <w:rFonts w:eastAsia="Times New Roman"/>
          <w:lang w:eastAsia="ru-RU"/>
        </w:rPr>
        <w:t xml:space="preserve"> </w:t>
      </w:r>
      <w:proofErr w:type="spellStart"/>
      <w:r w:rsidRPr="00D9743B">
        <w:rPr>
          <w:rFonts w:eastAsia="Times New Roman"/>
          <w:lang w:eastAsia="ru-RU"/>
        </w:rPr>
        <w:t>Новомико</w:t>
      </w:r>
      <w:r>
        <w:rPr>
          <w:rFonts w:eastAsia="Times New Roman"/>
          <w:lang w:eastAsia="ru-RU"/>
        </w:rPr>
        <w:t>-</w:t>
      </w:r>
      <w:r w:rsidRPr="00D9743B">
        <w:rPr>
          <w:rFonts w:eastAsia="Times New Roman"/>
          <w:lang w:eastAsia="ru-RU"/>
        </w:rPr>
        <w:t>лаївської</w:t>
      </w:r>
      <w:proofErr w:type="spellEnd"/>
      <w:r w:rsidRPr="00D9743B">
        <w:rPr>
          <w:rFonts w:eastAsia="Times New Roman"/>
          <w:lang w:eastAsia="ru-RU"/>
        </w:rPr>
        <w:t xml:space="preserve"> сільської</w:t>
      </w:r>
      <w:r>
        <w:rPr>
          <w:rFonts w:eastAsia="Times New Roman"/>
          <w:lang w:eastAsia="ru-RU"/>
        </w:rPr>
        <w:t xml:space="preserve"> </w:t>
      </w:r>
      <w:r w:rsidRPr="00D9743B">
        <w:rPr>
          <w:rFonts w:eastAsia="Times New Roman"/>
          <w:lang w:eastAsia="ru-RU"/>
        </w:rPr>
        <w:t>територіальної громади у складі</w:t>
      </w:r>
      <w:r>
        <w:rPr>
          <w:rFonts w:eastAsia="Times New Roman"/>
          <w:lang w:eastAsia="ru-RU"/>
        </w:rPr>
        <w:t xml:space="preserve"> </w:t>
      </w:r>
      <w:r w:rsidRPr="00D9743B">
        <w:rPr>
          <w:rFonts w:eastAsia="Times New Roman"/>
          <w:lang w:eastAsia="ru-RU"/>
        </w:rPr>
        <w:t>спеціального фонду сільського</w:t>
      </w:r>
      <w:r>
        <w:rPr>
          <w:rFonts w:eastAsia="Times New Roman"/>
          <w:lang w:eastAsia="ru-RU"/>
        </w:rPr>
        <w:t xml:space="preserve"> </w:t>
      </w:r>
      <w:r w:rsidRPr="00D9743B">
        <w:rPr>
          <w:rFonts w:eastAsia="Times New Roman"/>
          <w:lang w:eastAsia="ru-RU"/>
        </w:rPr>
        <w:t>бюджету на 2022-2024 роки»</w:t>
      </w:r>
    </w:p>
    <w:p w:rsidR="00D9743B" w:rsidRDefault="00D9743B" w:rsidP="00D9743B">
      <w:pPr>
        <w:shd w:val="clear" w:color="auto" w:fill="FFFFFF"/>
        <w:ind w:firstLine="1"/>
        <w:rPr>
          <w:rFonts w:eastAsia="Times New Roman"/>
          <w:lang w:eastAsia="ru-RU"/>
        </w:rPr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</w:p>
    <w:p w:rsidR="00CC21C2" w:rsidRDefault="00CC21C2" w:rsidP="00CC21C2">
      <w:pPr>
        <w:shd w:val="clear" w:color="auto" w:fill="FFFFFF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Керуючись ст</w:t>
      </w:r>
      <w:r w:rsidR="00D9743B">
        <w:rPr>
          <w:rFonts w:eastAsia="Times New Roman"/>
          <w:lang w:eastAsia="ru-RU"/>
        </w:rPr>
        <w:t>. ст.</w:t>
      </w:r>
      <w:r>
        <w:rPr>
          <w:rFonts w:eastAsia="Times New Roman"/>
          <w:lang w:eastAsia="ru-RU"/>
        </w:rPr>
        <w:t xml:space="preserve"> 26, 59 Закону України «Про місцеве самоврядування в Україні», сільська рада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И Р І Ш И Л А: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1.</w:t>
      </w:r>
      <w:r w:rsidR="00D9743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Затвердити сільську програму «Використання коштів цільового фонду  </w:t>
      </w:r>
      <w:proofErr w:type="spellStart"/>
      <w:r>
        <w:rPr>
          <w:rFonts w:eastAsia="Times New Roman"/>
          <w:lang w:eastAsia="ru-RU"/>
        </w:rPr>
        <w:t>Новомиколаївської</w:t>
      </w:r>
      <w:proofErr w:type="spellEnd"/>
      <w:r>
        <w:rPr>
          <w:rFonts w:eastAsia="Times New Roman"/>
          <w:lang w:eastAsia="ru-RU"/>
        </w:rPr>
        <w:t xml:space="preserve"> сільської територіальної громади у складі спеціального фонду сільського бюджету на 2022-2024 роки» (додається).</w:t>
      </w: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2.</w:t>
      </w:r>
      <w:r w:rsidRPr="00CC21C2">
        <w:t xml:space="preserve"> </w:t>
      </w:r>
      <w:r w:rsidRPr="00CC21C2">
        <w:rPr>
          <w:rFonts w:eastAsia="Times New Roman"/>
          <w:lang w:eastAsia="ru-RU"/>
        </w:rPr>
        <w:t>Виконавчому комітету сільської ради забезпечити виконання передбачених програмою завдань та інформувати сільську раду про хід виконання даної програми.</w:t>
      </w: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  <w:t>3.</w:t>
      </w:r>
      <w:r w:rsidR="00D9743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Контроль за виконанням даного рішення покласти на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D9743B">
        <w:rPr>
          <w:rFonts w:eastAsia="Times New Roman"/>
          <w:lang w:eastAsia="ru-RU"/>
        </w:rPr>
        <w:t>г</w:t>
      </w:r>
      <w:r>
        <w:rPr>
          <w:rFonts w:eastAsia="Times New Roman"/>
          <w:lang w:eastAsia="ru-RU"/>
        </w:rPr>
        <w:t xml:space="preserve">олова Бурячок В.А.). </w:t>
      </w:r>
    </w:p>
    <w:p w:rsidR="00CC21C2" w:rsidRDefault="00CC21C2" w:rsidP="00CC21C2">
      <w:pPr>
        <w:shd w:val="clear" w:color="auto" w:fill="FFFFFF"/>
        <w:ind w:firstLine="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</w:p>
    <w:p w:rsidR="00CC21C2" w:rsidRDefault="00CC21C2" w:rsidP="00CC21C2">
      <w:pPr>
        <w:shd w:val="clear" w:color="auto" w:fill="FFFFFF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Новомиколаївський</w:t>
      </w:r>
      <w:proofErr w:type="spellEnd"/>
      <w:r>
        <w:rPr>
          <w:rFonts w:eastAsia="Times New Roman"/>
          <w:lang w:eastAsia="ru-RU"/>
        </w:rPr>
        <w:t xml:space="preserve"> </w:t>
      </w:r>
    </w:p>
    <w:p w:rsidR="00CC21C2" w:rsidRDefault="00CC21C2" w:rsidP="00CC21C2">
      <w:pPr>
        <w:shd w:val="clear" w:color="auto" w:fill="FFFFFF"/>
        <w:ind w:firstLine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сільський голова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П. ГУЛИЙ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D9743B" w:rsidRDefault="00D9743B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lang w:eastAsia="ru-RU"/>
        </w:rPr>
      </w:pPr>
    </w:p>
    <w:p w:rsidR="00CC21C2" w:rsidRDefault="006E1CDF" w:rsidP="00D9743B">
      <w:pPr>
        <w:shd w:val="clear" w:color="auto" w:fill="FFFFFF"/>
        <w:ind w:firstLine="1"/>
        <w:rPr>
          <w:rFonts w:eastAsia="Times New Roman"/>
          <w:lang w:eastAsia="ru-RU"/>
        </w:rPr>
      </w:pPr>
      <w:r w:rsidRPr="006E1CDF">
        <w:rPr>
          <w:rFonts w:eastAsia="Times New Roman"/>
          <w:lang w:eastAsia="ru-RU"/>
        </w:rPr>
        <w:lastRenderedPageBreak/>
        <w:t xml:space="preserve">              </w:t>
      </w:r>
      <w:bookmarkStart w:id="0" w:name="_GoBack"/>
      <w:bookmarkEnd w:id="0"/>
      <w:r w:rsidR="00CC21C2">
        <w:rPr>
          <w:rFonts w:eastAsia="Times New Roman"/>
          <w:lang w:eastAsia="ru-RU"/>
        </w:rPr>
        <w:t xml:space="preserve">                                                              </w:t>
      </w:r>
      <w:r w:rsidR="00D9743B">
        <w:rPr>
          <w:rFonts w:eastAsia="Times New Roman"/>
          <w:lang w:eastAsia="ru-RU"/>
        </w:rPr>
        <w:tab/>
      </w:r>
      <w:r w:rsidR="00D9743B">
        <w:rPr>
          <w:rFonts w:eastAsia="Times New Roman"/>
          <w:lang w:eastAsia="ru-RU"/>
        </w:rPr>
        <w:tab/>
      </w:r>
      <w:r w:rsidR="00CC21C2">
        <w:rPr>
          <w:rFonts w:eastAsia="Times New Roman"/>
          <w:lang w:eastAsia="ru-RU"/>
        </w:rPr>
        <w:t>ЗАТВЕРДЖЕНО</w:t>
      </w:r>
    </w:p>
    <w:p w:rsidR="00CC21C2" w:rsidRDefault="00CC21C2" w:rsidP="00CC21C2">
      <w:pPr>
        <w:ind w:left="4956" w:firstLine="70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Рішенням _________</w:t>
      </w:r>
      <w:r w:rsidR="00D9743B">
        <w:rPr>
          <w:rFonts w:eastAsia="Times New Roman"/>
          <w:lang w:eastAsia="ru-RU"/>
        </w:rPr>
        <w:t xml:space="preserve"> сесії</w:t>
      </w:r>
    </w:p>
    <w:p w:rsidR="00CC21C2" w:rsidRDefault="00CC21C2" w:rsidP="00CC21C2">
      <w:pPr>
        <w:ind w:left="4956" w:firstLine="708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Новомиколаївської</w:t>
      </w:r>
      <w:proofErr w:type="spellEnd"/>
      <w:r>
        <w:rPr>
          <w:rFonts w:eastAsia="Times New Roman"/>
          <w:lang w:eastAsia="ru-RU"/>
        </w:rPr>
        <w:t xml:space="preserve"> сільської </w:t>
      </w:r>
    </w:p>
    <w:p w:rsidR="00CC21C2" w:rsidRDefault="00CC21C2" w:rsidP="00CC21C2">
      <w:pPr>
        <w:ind w:left="4956" w:firstLine="70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ради восьмого скликання </w:t>
      </w:r>
    </w:p>
    <w:p w:rsidR="00CC21C2" w:rsidRDefault="00CC21C2" w:rsidP="00CC21C2">
      <w:pPr>
        <w:ind w:right="-2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від _______ року № ___</w:t>
      </w:r>
    </w:p>
    <w:p w:rsidR="00CC21C2" w:rsidRDefault="00CC21C2" w:rsidP="00CC21C2">
      <w:pPr>
        <w:shd w:val="clear" w:color="auto" w:fill="FFFFFF"/>
        <w:ind w:firstLine="1"/>
        <w:jc w:val="center"/>
        <w:rPr>
          <w:rFonts w:eastAsia="Times New Roman"/>
          <w:b/>
          <w:lang w:eastAsia="ru-RU"/>
        </w:rPr>
      </w:pPr>
    </w:p>
    <w:p w:rsidR="00D9743B" w:rsidRDefault="00D9743B" w:rsidP="00CC21C2">
      <w:pPr>
        <w:jc w:val="center"/>
        <w:rPr>
          <w:rFonts w:eastAsia="Times New Roman"/>
          <w:b/>
          <w:lang w:eastAsia="ru-RU"/>
        </w:rPr>
      </w:pPr>
    </w:p>
    <w:p w:rsidR="00CC21C2" w:rsidRDefault="00CC21C2" w:rsidP="00CC21C2">
      <w:pPr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lang w:eastAsia="ru-RU"/>
        </w:rPr>
        <w:t>ПАСПОРТ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</w:p>
    <w:p w:rsidR="00CC21C2" w:rsidRDefault="00CC21C2" w:rsidP="00CC21C2">
      <w:pPr>
        <w:spacing w:line="228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СІЛЬСЬКОЇ ПРОГРАМИ</w:t>
      </w:r>
    </w:p>
    <w:p w:rsidR="00CC21C2" w:rsidRDefault="00CC21C2" w:rsidP="00CC21C2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«Використання коштів цільового фонду  </w:t>
      </w:r>
      <w:proofErr w:type="spellStart"/>
      <w:r>
        <w:rPr>
          <w:rFonts w:eastAsia="Times New Roman"/>
          <w:lang w:eastAsia="ru-RU"/>
        </w:rPr>
        <w:t>Новомиколаївської</w:t>
      </w:r>
      <w:proofErr w:type="spellEnd"/>
      <w:r>
        <w:rPr>
          <w:rFonts w:eastAsia="Times New Roman"/>
          <w:lang w:eastAsia="ru-RU"/>
        </w:rPr>
        <w:t xml:space="preserve"> сільської територіальної громади у складі спеціального фонду сільського бюджету на 2022-2024 роки»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І. Загальна характеристика програми</w:t>
      </w:r>
    </w:p>
    <w:p w:rsidR="00CC21C2" w:rsidRDefault="00CC21C2" w:rsidP="00CC21C2">
      <w:pPr>
        <w:jc w:val="center"/>
        <w:rPr>
          <w:rFonts w:eastAsia="Times New Roman"/>
          <w:b/>
          <w:lang w:eastAsia="ru-RU"/>
        </w:rPr>
      </w:pPr>
    </w:p>
    <w:tbl>
      <w:tblPr>
        <w:tblW w:w="96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118"/>
        <w:gridCol w:w="6095"/>
      </w:tblGrid>
      <w:tr w:rsid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Ініціатор розроблення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D9743B" w:rsidRP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Розробник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 w:rsidP="003245F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D9743B" w:rsidRP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Відповідальний виконавець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 w:rsidP="003245F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D9743B" w:rsidRPr="00CC21C2" w:rsidTr="00CC21C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Учасники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9743B" w:rsidRDefault="00D9743B" w:rsidP="003245F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Виконавчий комітет </w:t>
            </w:r>
            <w:proofErr w:type="spellStart"/>
            <w:r>
              <w:rPr>
                <w:rFonts w:eastAsia="Times New Roman"/>
                <w:lang w:eastAsia="ru-RU"/>
              </w:rPr>
              <w:t>Новомиколаївської</w:t>
            </w:r>
            <w:proofErr w:type="spellEnd"/>
            <w:r>
              <w:rPr>
                <w:rFonts w:eastAsia="Times New Roman"/>
                <w:lang w:eastAsia="ru-RU"/>
              </w:rPr>
              <w:t xml:space="preserve"> сільської ради</w:t>
            </w:r>
          </w:p>
        </w:tc>
      </w:tr>
      <w:tr w:rsidR="00CC21C2" w:rsidTr="00D9743B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Термін реалізації програми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CC21C2" w:rsidRDefault="00CC21C2" w:rsidP="00D9743B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2022-2024 роки</w:t>
            </w:r>
          </w:p>
        </w:tc>
      </w:tr>
      <w:tr w:rsidR="00CC21C2" w:rsidRPr="00CC21C2" w:rsidTr="00CC21C2">
        <w:trPr>
          <w:trHeight w:val="4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Default="00CC21C2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C21C2" w:rsidRPr="00CC21C2" w:rsidRDefault="00CC21C2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                          </w:t>
            </w:r>
            <w:r w:rsidRPr="00CC21C2">
              <w:rPr>
                <w:rFonts w:eastAsia="Times New Roman"/>
                <w:lang w:eastAsia="ru-RU"/>
              </w:rPr>
              <w:t>2022</w:t>
            </w:r>
            <w:r w:rsidR="004C6CA2">
              <w:rPr>
                <w:rFonts w:eastAsia="Times New Roman"/>
                <w:lang w:eastAsia="ru-RU"/>
              </w:rPr>
              <w:t xml:space="preserve"> </w:t>
            </w:r>
            <w:r w:rsidRPr="00CC21C2">
              <w:rPr>
                <w:rFonts w:eastAsia="Times New Roman"/>
                <w:lang w:eastAsia="ru-RU"/>
              </w:rPr>
              <w:t>рік – 35000 грн.</w:t>
            </w:r>
          </w:p>
          <w:p w:rsidR="00CC21C2" w:rsidRPr="00CC21C2" w:rsidRDefault="00CC21C2">
            <w:pPr>
              <w:jc w:val="center"/>
              <w:rPr>
                <w:rFonts w:eastAsia="Times New Roman"/>
                <w:lang w:eastAsia="ru-RU"/>
              </w:rPr>
            </w:pPr>
            <w:r w:rsidRPr="00CC21C2">
              <w:rPr>
                <w:rFonts w:eastAsia="Times New Roman"/>
                <w:lang w:eastAsia="ru-RU"/>
              </w:rPr>
              <w:t>2023</w:t>
            </w:r>
            <w:r w:rsidR="004C6CA2">
              <w:rPr>
                <w:rFonts w:eastAsia="Times New Roman"/>
                <w:lang w:eastAsia="ru-RU"/>
              </w:rPr>
              <w:t xml:space="preserve"> </w:t>
            </w:r>
            <w:r w:rsidRPr="00CC21C2">
              <w:rPr>
                <w:rFonts w:eastAsia="Times New Roman"/>
                <w:lang w:eastAsia="ru-RU"/>
              </w:rPr>
              <w:t>рік – 10</w:t>
            </w:r>
            <w:r w:rsidR="004C6CA2">
              <w:rPr>
                <w:rFonts w:eastAsia="Times New Roman"/>
                <w:lang w:eastAsia="ru-RU"/>
              </w:rPr>
              <w:t>5</w:t>
            </w:r>
            <w:r w:rsidRPr="00CC21C2">
              <w:rPr>
                <w:rFonts w:eastAsia="Times New Roman"/>
                <w:lang w:eastAsia="ru-RU"/>
              </w:rPr>
              <w:t>000 грн.</w:t>
            </w:r>
          </w:p>
          <w:p w:rsidR="00CC21C2" w:rsidRDefault="00CC21C2" w:rsidP="004C6CA2">
            <w:pPr>
              <w:rPr>
                <w:rFonts w:eastAsia="Times New Roman"/>
                <w:lang w:eastAsia="ru-RU"/>
              </w:rPr>
            </w:pPr>
            <w:r w:rsidRPr="00CC21C2">
              <w:rPr>
                <w:rFonts w:eastAsia="Times New Roman"/>
                <w:lang w:eastAsia="ru-RU"/>
              </w:rPr>
              <w:t xml:space="preserve">                                2024</w:t>
            </w:r>
            <w:r w:rsidR="004C6CA2">
              <w:rPr>
                <w:rFonts w:eastAsia="Times New Roman"/>
                <w:lang w:eastAsia="ru-RU"/>
              </w:rPr>
              <w:t xml:space="preserve"> </w:t>
            </w:r>
            <w:r w:rsidRPr="00CC21C2">
              <w:rPr>
                <w:rFonts w:eastAsia="Times New Roman"/>
                <w:lang w:eastAsia="ru-RU"/>
              </w:rPr>
              <w:t>рік – 12</w:t>
            </w:r>
            <w:r w:rsidR="004C6CA2">
              <w:rPr>
                <w:rFonts w:eastAsia="Times New Roman"/>
                <w:lang w:eastAsia="ru-RU"/>
              </w:rPr>
              <w:t>5</w:t>
            </w:r>
            <w:r w:rsidRPr="00CC21C2">
              <w:rPr>
                <w:rFonts w:eastAsia="Times New Roman"/>
                <w:lang w:eastAsia="ru-RU"/>
              </w:rPr>
              <w:t>000 грн.</w:t>
            </w:r>
          </w:p>
        </w:tc>
      </w:tr>
    </w:tbl>
    <w:p w:rsidR="00CC21C2" w:rsidRDefault="00CC21C2" w:rsidP="00CC21C2">
      <w:pPr>
        <w:rPr>
          <w:rFonts w:eastAsia="Times New Roman"/>
          <w:b/>
          <w:bCs/>
          <w:lang w:eastAsia="ru-RU"/>
        </w:rPr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1.</w:t>
      </w:r>
      <w:r w:rsidR="00321D7B">
        <w:rPr>
          <w:b/>
        </w:rPr>
        <w:t xml:space="preserve"> </w:t>
      </w:r>
      <w:r>
        <w:rPr>
          <w:b/>
        </w:rPr>
        <w:t>Мета Програми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Забезпечення розв'язання життєво важливих проблем громади, соціально-культурних та інших питань, що виникають протягом бюджетного періоду.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2.</w:t>
      </w:r>
      <w:r w:rsidR="00321D7B">
        <w:rPr>
          <w:b/>
        </w:rPr>
        <w:t xml:space="preserve"> </w:t>
      </w:r>
      <w:r>
        <w:rPr>
          <w:b/>
        </w:rPr>
        <w:t>Склад проблеми, шляхи і способи її розв’язання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Відповідно до статті 691 Бюджетного Кодексу України, статті 68 Закону України «Про місцеве самоврядування в Україні» </w:t>
      </w:r>
      <w:proofErr w:type="spellStart"/>
      <w:r>
        <w:t>Новомиколаївською</w:t>
      </w:r>
      <w:proofErr w:type="spellEnd"/>
      <w:r>
        <w:t xml:space="preserve"> сільською радою створений цільовий фонд сільської ради, який є складовою частиною спеціального фонду сільського бюджету. Формування, розподіл та використання коштів цільового фонду проводиться у відповідності до вимог діючого бюджетного законодавства та Положення про цільовий фонд сільської ради, затвердженого рішенням сесії сільської ради.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Кошти цільового фонду використовуються з метою забезпечення вирішення життєво важливих проблем громади, соціально-культурних та інших питань, в тому числі тих, що виникають протягом бюджетного періоду та які неможливо передбачити при плануванні бюджету громади. </w:t>
      </w:r>
    </w:p>
    <w:p w:rsidR="00D9743B" w:rsidRDefault="00D9743B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3. Завдання і заходи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Заходи програми спрямовані на розвиток та зміцнення соціальної інфраструктури громади, вирішення економічних, соціальних проблем та інших потреб сільської ради. Основними завданнями програми є: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- вирішення нагальних потреб сільської ради, в тому числі розвиток та зміцнення соціальної інфраструктури сільської ради, вирішення економічних, соціальних проблем та інших потреб громади;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 - проведення  заходів.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D9743B" w:rsidRDefault="00D9743B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lastRenderedPageBreak/>
        <w:t>4. Обсяги та джерела фінансування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Фінансування на виконання зазначеної Програми здійснюється за рахунок коштів цільового фонду сільської  ради, який є складовою частиною спеціального фонду бюджету </w:t>
      </w:r>
      <w:proofErr w:type="spellStart"/>
      <w:r>
        <w:t>Новомиколаївської</w:t>
      </w:r>
      <w:proofErr w:type="spellEnd"/>
      <w:r>
        <w:t xml:space="preserve"> сільської територіальної громади.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  <w:r>
        <w:rPr>
          <w:b/>
        </w:rPr>
        <w:t>5. Очікувані результати, ефективність програми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Виконання Програми дасть змогу своєчасно вирішувати питання пов’язані з розвитком, зміцненням соціальної інфраструктури громади, економічними, соціальними проблемами та іншими потребами громади.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>
        <w:rPr>
          <w:b/>
        </w:rPr>
        <w:t>6. Координація та контроль за ходом виконання програми.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Управління коштами цільового фонду сільської ради здійснюється відповідно до Положення про цільовий фонд. Головні розпорядники та одержувачі бюджетних коштів: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- забезпечують виконання запланованих програмою завдань та заходів і досягнення очікуваних показників; </w:t>
      </w:r>
    </w:p>
    <w:p w:rsidR="00CC21C2" w:rsidRDefault="00CC21C2" w:rsidP="00CC2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- проводять аналіз і комплексну оцінку результатів виконання завдань та заходів програми цільового використання коштів і готують щорічні та в разі потреби проміжні звіти про хід виконання програми.</w:t>
      </w:r>
    </w:p>
    <w:p w:rsidR="00CC21C2" w:rsidRDefault="00CC21C2"/>
    <w:p w:rsidR="00D9743B" w:rsidRDefault="00D9743B"/>
    <w:p w:rsidR="00CC21C2" w:rsidRDefault="00CC21C2"/>
    <w:p w:rsidR="00CC21C2" w:rsidRDefault="00CC21C2">
      <w:r>
        <w:t xml:space="preserve">Секретар  ради                                                     </w:t>
      </w:r>
      <w:r w:rsidR="00D9743B">
        <w:tab/>
      </w:r>
      <w:r w:rsidR="00D9743B">
        <w:tab/>
      </w:r>
      <w:r w:rsidR="00D9743B">
        <w:tab/>
      </w:r>
      <w:r>
        <w:t xml:space="preserve"> </w:t>
      </w:r>
      <w:r w:rsidR="00D9743B">
        <w:tab/>
      </w:r>
      <w:r>
        <w:t>Т</w:t>
      </w:r>
      <w:r w:rsidR="00D9743B">
        <w:t>.</w:t>
      </w:r>
      <w:r>
        <w:t xml:space="preserve"> БЕРЕГОВА</w:t>
      </w:r>
    </w:p>
    <w:p w:rsidR="00D9743B" w:rsidRDefault="00D9743B"/>
    <w:p w:rsidR="00D9743B" w:rsidRDefault="00D9743B">
      <w:pPr>
        <w:sectPr w:rsidR="00D9743B" w:rsidSect="00D9743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9743B" w:rsidRPr="00695893" w:rsidRDefault="00D9743B" w:rsidP="00D9743B">
      <w:pPr>
        <w:spacing w:line="228" w:lineRule="auto"/>
        <w:ind w:left="566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 xml:space="preserve">Додаток </w:t>
      </w:r>
      <w:r>
        <w:rPr>
          <w:rFonts w:eastAsia="Times New Roman"/>
          <w:lang w:eastAsia="ru-RU"/>
        </w:rPr>
        <w:t>1</w:t>
      </w:r>
    </w:p>
    <w:p w:rsidR="00D9743B" w:rsidRPr="00695893" w:rsidRDefault="00D9743B" w:rsidP="00D9743B">
      <w:pPr>
        <w:spacing w:line="228" w:lineRule="auto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          </w:t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 xml:space="preserve">           </w:t>
      </w:r>
      <w:r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 xml:space="preserve">до рішення </w:t>
      </w:r>
      <w:r>
        <w:rPr>
          <w:rFonts w:eastAsia="Times New Roman"/>
          <w:lang w:eastAsia="ru-RU"/>
        </w:rPr>
        <w:t>_______ сесії</w:t>
      </w:r>
    </w:p>
    <w:p w:rsidR="00D9743B" w:rsidRPr="00695893" w:rsidRDefault="00D9743B" w:rsidP="00F52C28">
      <w:pPr>
        <w:spacing w:line="228" w:lineRule="auto"/>
        <w:ind w:left="11340"/>
        <w:rPr>
          <w:rFonts w:eastAsia="Times New Roman"/>
          <w:lang w:eastAsia="ru-RU"/>
        </w:rPr>
      </w:pPr>
      <w:proofErr w:type="spellStart"/>
      <w:r w:rsidRPr="00695893">
        <w:rPr>
          <w:rFonts w:eastAsia="Times New Roman"/>
          <w:lang w:eastAsia="ru-RU"/>
        </w:rPr>
        <w:t>Новомиколаївської</w:t>
      </w:r>
      <w:proofErr w:type="spellEnd"/>
      <w:r w:rsidRPr="00695893">
        <w:rPr>
          <w:rFonts w:eastAsia="Times New Roman"/>
          <w:lang w:eastAsia="ru-RU"/>
        </w:rPr>
        <w:t xml:space="preserve">  </w:t>
      </w:r>
      <w:r w:rsidR="00F52C28">
        <w:rPr>
          <w:rFonts w:eastAsia="Times New Roman"/>
          <w:lang w:eastAsia="ru-RU"/>
        </w:rPr>
        <w:t>сільської</w:t>
      </w:r>
      <w:r w:rsidRPr="00695893">
        <w:rPr>
          <w:rFonts w:eastAsia="Times New Roman"/>
          <w:lang w:eastAsia="ru-RU"/>
        </w:rPr>
        <w:t xml:space="preserve">                    </w:t>
      </w:r>
      <w:r>
        <w:rPr>
          <w:rFonts w:eastAsia="Times New Roman"/>
          <w:lang w:eastAsia="ru-RU"/>
        </w:rPr>
        <w:t xml:space="preserve">        </w:t>
      </w:r>
      <w:r w:rsidRPr="00695893">
        <w:rPr>
          <w:rFonts w:eastAsia="Times New Roman"/>
          <w:lang w:eastAsia="ru-RU"/>
        </w:rPr>
        <w:t xml:space="preserve">ради восьмого скликання </w:t>
      </w:r>
    </w:p>
    <w:p w:rsidR="00D9743B" w:rsidRPr="00695893" w:rsidRDefault="00D9743B" w:rsidP="00D9743B">
      <w:pPr>
        <w:spacing w:line="228" w:lineRule="auto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                               </w:t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  <w:t xml:space="preserve">від  </w:t>
      </w:r>
      <w:r w:rsidR="00F52C28">
        <w:rPr>
          <w:rFonts w:eastAsia="Times New Roman"/>
          <w:lang w:eastAsia="ru-RU"/>
        </w:rPr>
        <w:t>_______</w:t>
      </w:r>
      <w:r w:rsidRPr="00695893">
        <w:rPr>
          <w:rFonts w:eastAsia="Times New Roman"/>
          <w:lang w:eastAsia="ru-RU"/>
        </w:rPr>
        <w:t xml:space="preserve"> року №</w:t>
      </w:r>
    </w:p>
    <w:p w:rsidR="00D9743B" w:rsidRPr="00695893" w:rsidRDefault="00D9743B" w:rsidP="00D9743B">
      <w:pPr>
        <w:spacing w:line="228" w:lineRule="auto"/>
        <w:jc w:val="center"/>
        <w:rPr>
          <w:rFonts w:eastAsia="Times New Roman"/>
          <w:lang w:eastAsia="ru-RU"/>
        </w:rPr>
      </w:pPr>
      <w:r w:rsidRPr="00695893">
        <w:rPr>
          <w:rFonts w:eastAsia="Times New Roman"/>
          <w:color w:val="000000"/>
          <w:spacing w:val="9"/>
          <w:sz w:val="23"/>
          <w:szCs w:val="23"/>
          <w:lang w:eastAsia="uk-UA"/>
        </w:rPr>
        <w:t>НАПРЯМИ ДІЯЛЬНОСТІ ТА ЗАХОДИ</w:t>
      </w:r>
      <w:r w:rsidRPr="00695893">
        <w:rPr>
          <w:rFonts w:eastAsia="Times New Roman"/>
          <w:lang w:eastAsia="ru-RU"/>
        </w:rPr>
        <w:t xml:space="preserve"> </w:t>
      </w:r>
    </w:p>
    <w:p w:rsidR="00D9743B" w:rsidRPr="00695893" w:rsidRDefault="00D9743B" w:rsidP="00D9743B">
      <w:pPr>
        <w:spacing w:line="228" w:lineRule="auto"/>
        <w:jc w:val="center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програми «Використання коштів цільового фонду  </w:t>
      </w:r>
      <w:proofErr w:type="spellStart"/>
      <w:r w:rsidRPr="00695893">
        <w:rPr>
          <w:rFonts w:eastAsia="Times New Roman"/>
          <w:lang w:eastAsia="ru-RU"/>
        </w:rPr>
        <w:t>Новомиколаївської</w:t>
      </w:r>
      <w:proofErr w:type="spellEnd"/>
      <w:r w:rsidRPr="00695893">
        <w:rPr>
          <w:rFonts w:eastAsia="Times New Roman"/>
          <w:lang w:eastAsia="ru-RU"/>
        </w:rPr>
        <w:t xml:space="preserve"> сільської територіальної громади у складі спеціального фонду сільського бюджету на 2022-2024 роки»</w:t>
      </w:r>
    </w:p>
    <w:p w:rsidR="00D9743B" w:rsidRPr="00695893" w:rsidRDefault="00D9743B" w:rsidP="00D9743B">
      <w:pPr>
        <w:spacing w:line="228" w:lineRule="auto"/>
        <w:jc w:val="center"/>
        <w:rPr>
          <w:rFonts w:eastAsia="Times New Roman"/>
          <w:b/>
          <w:lang w:eastAsia="ru-RU"/>
        </w:rPr>
      </w:pPr>
    </w:p>
    <w:tbl>
      <w:tblPr>
        <w:tblW w:w="1541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4286"/>
        <w:gridCol w:w="1439"/>
        <w:gridCol w:w="3103"/>
        <w:gridCol w:w="1777"/>
        <w:gridCol w:w="1799"/>
        <w:gridCol w:w="2473"/>
      </w:tblGrid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№</w:t>
            </w:r>
          </w:p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з/п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Перелік заходів програми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Строк виконання заходу, роки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Виконавці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F52C28">
            <w:pPr>
              <w:widowControl w:val="0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Джерела фінансування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ind w:right="-69"/>
              <w:contextualSpacing/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 xml:space="preserve">Орієнтовні обсяги фінансування (вартість), рік/ </w:t>
            </w:r>
            <w:proofErr w:type="spellStart"/>
            <w:r w:rsidRPr="00EB2C04">
              <w:rPr>
                <w:rFonts w:eastAsia="Times New Roman"/>
                <w:lang w:eastAsia="ru-RU"/>
              </w:rPr>
              <w:t>грн</w:t>
            </w:r>
            <w:proofErr w:type="spellEnd"/>
            <w:r w:rsidRPr="00EB2C04">
              <w:rPr>
                <w:rFonts w:eastAsia="Times New Roman"/>
                <w:lang w:eastAsia="ru-RU"/>
              </w:rPr>
              <w:t>, у тому числі: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Очікуваний результат</w:t>
            </w:r>
          </w:p>
          <w:p w:rsidR="00D9743B" w:rsidRPr="00EB2C04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EB2C04">
              <w:rPr>
                <w:rFonts w:eastAsia="Times New Roman"/>
                <w:lang w:eastAsia="ru-RU"/>
              </w:rPr>
              <w:t>(в натуральних вимірниках)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3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6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widowControl w:val="0"/>
              <w:contextualSpacing/>
              <w:jc w:val="center"/>
              <w:rPr>
                <w:rFonts w:ascii="Calibri" w:eastAsia="Calibri" w:hAnsi="Calibri"/>
                <w:b/>
                <w:bCs/>
                <w:spacing w:val="9"/>
                <w:lang w:eastAsia="en-US"/>
              </w:rPr>
            </w:pPr>
            <w:r w:rsidRPr="00695893">
              <w:rPr>
                <w:rFonts w:ascii="Calibri" w:eastAsia="Calibri" w:hAnsi="Calibri"/>
                <w:b/>
                <w:bCs/>
                <w:spacing w:val="9"/>
                <w:lang w:eastAsia="en-US"/>
              </w:rPr>
              <w:t>7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1D7B">
            <w:pPr>
              <w:jc w:val="both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color w:val="000000"/>
                <w:lang w:eastAsia="ru-RU"/>
              </w:rPr>
              <w:t xml:space="preserve">Надавати за зверненнями одноразову адресну грошову допомогу на лікування, малозабезпеченим верствам населення </w:t>
            </w:r>
            <w:r w:rsidR="00321D7B">
              <w:rPr>
                <w:rFonts w:eastAsia="Times New Roman"/>
                <w:color w:val="000000"/>
                <w:lang w:eastAsia="ru-RU"/>
              </w:rPr>
              <w:t>громади</w:t>
            </w:r>
            <w:r w:rsidRPr="00695893">
              <w:rPr>
                <w:rFonts w:eastAsia="Times New Roman"/>
                <w:color w:val="000000"/>
                <w:lang w:eastAsia="ru-RU"/>
              </w:rPr>
              <w:t xml:space="preserve">, які опинилися у скрутному становищі внаслідок непередбачених обставин відповідно до затвердженого положення «Про надання допомоги за зверненням громадян, які мешкають на території </w:t>
            </w:r>
            <w:proofErr w:type="spellStart"/>
            <w:r w:rsidRPr="00695893">
              <w:rPr>
                <w:rFonts w:eastAsia="Times New Roman"/>
                <w:color w:val="000000"/>
                <w:lang w:eastAsia="ru-RU"/>
              </w:rPr>
              <w:t>Новомиколаївської</w:t>
            </w:r>
            <w:proofErr w:type="spellEnd"/>
            <w:r w:rsidRPr="00695893">
              <w:rPr>
                <w:rFonts w:eastAsia="Times New Roman"/>
                <w:color w:val="000000"/>
                <w:lang w:eastAsia="ru-RU"/>
              </w:rPr>
              <w:t xml:space="preserve"> громади».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 xml:space="preserve">Протягом 2022-2024 роки </w:t>
            </w:r>
          </w:p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0A08B8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0A08B8" w:rsidRDefault="00D9743B" w:rsidP="003245F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743B" w:rsidRPr="000A08B8" w:rsidRDefault="00D9743B" w:rsidP="003245F8">
            <w:pPr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0A08B8">
              <w:rPr>
                <w:rFonts w:eastAsia="Times New Roman"/>
                <w:sz w:val="23"/>
                <w:szCs w:val="23"/>
                <w:lang w:eastAsia="ru-RU"/>
              </w:rPr>
              <w:t xml:space="preserve">Спеціальний фонд (кошти цільового фонду)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0A08B8" w:rsidRDefault="00D9743B" w:rsidP="00D9743B">
            <w:pPr>
              <w:jc w:val="center"/>
              <w:rPr>
                <w:rFonts w:eastAsia="Times New Roman"/>
                <w:bCs/>
                <w:lang w:eastAsia="ru-RU"/>
              </w:rPr>
            </w:pP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0A08B8" w:rsidRDefault="00D9743B" w:rsidP="00D9743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2022-15000</w:t>
            </w: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2023-20000</w:t>
            </w: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2024-20000</w:t>
            </w:r>
          </w:p>
          <w:p w:rsidR="00D9743B" w:rsidRPr="000A08B8" w:rsidRDefault="00D9743B" w:rsidP="00D974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0A08B8">
              <w:rPr>
                <w:rFonts w:eastAsia="Times New Roman"/>
                <w:lang w:eastAsia="ru-RU"/>
              </w:rPr>
              <w:t>Надання адресної допомоги  населенню громади</w:t>
            </w:r>
          </w:p>
          <w:p w:rsidR="00D9743B" w:rsidRPr="000A08B8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ind w:left="41"/>
              <w:contextualSpacing/>
              <w:jc w:val="both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Придбання саджанців кущів, дерев та газонної трави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color w:val="0000FF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Спеціальний фонд (кошти цільового фонду)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Покращення благоустрою громади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color w:val="FF0000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Придбання рекламної поліграфічної продукції  та поліграфічної продукції соціального спрямування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>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  <w:r w:rsidRPr="00695893">
              <w:rPr>
                <w:rFonts w:eastAsia="Times New Roman"/>
                <w:lang w:eastAsia="ru-RU"/>
              </w:rPr>
              <w:t xml:space="preserve">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color w:val="0000FF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 xml:space="preserve">Спеціальний фонд (кошти цільового фонду) </w:t>
            </w: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2023-2000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2024-2000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lastRenderedPageBreak/>
              <w:t xml:space="preserve">Придбання рекламної поліграфічної продукції  та поліграфічної продукції </w:t>
            </w:r>
            <w:r w:rsidRPr="00D363C7">
              <w:rPr>
                <w:rFonts w:eastAsia="Times New Roman"/>
                <w:lang w:eastAsia="ru-RU"/>
              </w:rPr>
              <w:lastRenderedPageBreak/>
              <w:t>соціального спрямування</w:t>
            </w:r>
          </w:p>
        </w:tc>
      </w:tr>
      <w:tr w:rsidR="00D9743B" w:rsidRPr="00695893" w:rsidTr="00F52C28">
        <w:trPr>
          <w:trHeight w:val="28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lastRenderedPageBreak/>
              <w:t>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29502E" w:rsidRDefault="00D9743B" w:rsidP="003245F8">
            <w:pPr>
              <w:shd w:val="clear" w:color="auto" w:fill="FFFFFF"/>
              <w:ind w:right="10" w:hanging="10"/>
              <w:contextualSpacing/>
              <w:jc w:val="both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Заохочення талановитих дітей та  молоді</w:t>
            </w:r>
            <w:r>
              <w:rPr>
                <w:rFonts w:eastAsia="Times New Roman"/>
                <w:lang w:eastAsia="ru-RU"/>
              </w:rPr>
              <w:t>, спортсменів</w:t>
            </w:r>
            <w:r w:rsidRPr="0029502E">
              <w:rPr>
                <w:rFonts w:eastAsia="Times New Roman"/>
                <w:lang w:eastAsia="ru-RU"/>
              </w:rPr>
              <w:t>:</w:t>
            </w:r>
          </w:p>
          <w:p w:rsidR="00D9743B" w:rsidRPr="00695893" w:rsidRDefault="00D9743B" w:rsidP="003245F8">
            <w:pPr>
              <w:shd w:val="clear" w:color="auto" w:fill="FFFFFF"/>
              <w:ind w:right="10" w:hanging="10"/>
              <w:contextualSpacing/>
              <w:jc w:val="both"/>
              <w:rPr>
                <w:rFonts w:eastAsia="Times New Roman"/>
                <w:color w:val="000000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>-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 w:rsidRPr="0029502E">
              <w:rPr>
                <w:rFonts w:eastAsia="Times New Roman"/>
                <w:lang w:eastAsia="ru-RU"/>
              </w:rPr>
              <w:t>виплата стипендій за кращі досягнення у навчанні, перемоги у конкурсах, олімпіадах</w:t>
            </w:r>
            <w:r>
              <w:rPr>
                <w:rFonts w:eastAsia="Times New Roman"/>
                <w:lang w:eastAsia="ru-RU"/>
              </w:rPr>
              <w:t>, спортивних змаганнях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  <w:r w:rsidRPr="00695893">
              <w:rPr>
                <w:rFonts w:eastAsia="Times New Roman"/>
                <w:lang w:eastAsia="ru-RU"/>
              </w:rPr>
              <w:t xml:space="preserve">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29502E">
              <w:rPr>
                <w:rFonts w:eastAsia="Times New Roman"/>
                <w:lang w:eastAsia="ru-RU"/>
              </w:rPr>
              <w:t xml:space="preserve">Спеціальний фонд (кошти цільового фонду) </w:t>
            </w: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29502E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5F7C8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>Заохочення талановитих дітей та  молоді, спортсменів: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>-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 w:rsidRPr="005F7C83">
              <w:rPr>
                <w:rFonts w:eastAsia="Times New Roman"/>
                <w:lang w:eastAsia="ru-RU"/>
              </w:rPr>
              <w:t>виплата стипендій за кращі досягнення у навчанні, перемоги у конкурсах, олімпіадах, спортивних змаганнях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1354A8" w:rsidRDefault="00D9743B" w:rsidP="003245F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 xml:space="preserve"> П</w:t>
            </w:r>
            <w:r w:rsidRPr="005F7C83">
              <w:rPr>
                <w:rFonts w:eastAsia="Times New Roman"/>
                <w:lang w:eastAsia="ru-RU"/>
              </w:rPr>
              <w:t>роведення дитячих фестивалів та інших масових  культурних  заходів</w:t>
            </w:r>
            <w:r w:rsidRPr="001354A8">
              <w:rPr>
                <w:rFonts w:eastAsia="Times New Roman"/>
                <w:lang w:val="ru-RU" w:eastAsia="ru-RU"/>
              </w:rPr>
              <w:t>:</w:t>
            </w:r>
          </w:p>
          <w:p w:rsidR="00D9743B" w:rsidRPr="00695893" w:rsidRDefault="00D9743B" w:rsidP="003245F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придбання  предметів та  товарів для  проведення заходу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2021 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5F7C8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Спеціальний фонд (кошти цільового фонду) </w:t>
            </w:r>
          </w:p>
          <w:p w:rsidR="00D9743B" w:rsidRPr="005F7C8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сільського бюджету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Проведення дитячих фестивалів та інших масових  культурних  заходів</w:t>
            </w:r>
          </w:p>
        </w:tc>
      </w:tr>
      <w:tr w:rsidR="00D9743B" w:rsidRPr="00695893" w:rsidTr="00F52C28">
        <w:trPr>
          <w:trHeight w:val="130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Організація та проведення «День</w:t>
            </w:r>
            <w:r w:rsidRPr="005F7C83">
              <w:rPr>
                <w:rFonts w:eastAsia="Times New Roman"/>
                <w:lang w:eastAsia="ru-RU"/>
              </w:rPr>
              <w:t xml:space="preserve"> села» в населених пунктах громади</w:t>
            </w:r>
            <w:r w:rsidRPr="001354A8">
              <w:rPr>
                <w:rFonts w:eastAsia="Times New Roman"/>
                <w:lang w:val="ru-RU" w:eastAsia="ru-RU"/>
              </w:rPr>
              <w:t>:</w:t>
            </w:r>
          </w:p>
          <w:p w:rsidR="00D9743B" w:rsidRPr="001354A8" w:rsidRDefault="00D9743B" w:rsidP="00F52C28">
            <w:pPr>
              <w:shd w:val="clear" w:color="auto" w:fill="FFFFFF"/>
              <w:ind w:left="-10" w:right="10"/>
              <w:contextualSpacing/>
              <w:jc w:val="both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-</w:t>
            </w:r>
            <w:r w:rsidR="00F52C28">
              <w:rPr>
                <w:rFonts w:eastAsia="Times New Roman"/>
                <w:lang w:val="ru-RU"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придбання товарі</w:t>
            </w:r>
            <w:proofErr w:type="gramStart"/>
            <w:r>
              <w:rPr>
                <w:rFonts w:eastAsia="Times New Roman"/>
                <w:lang w:eastAsia="ru-RU"/>
              </w:rPr>
              <w:t>в</w:t>
            </w:r>
            <w:proofErr w:type="gramEnd"/>
            <w:r>
              <w:rPr>
                <w:rFonts w:eastAsia="Times New Roman"/>
                <w:lang w:eastAsia="ru-RU"/>
              </w:rPr>
              <w:t xml:space="preserve">  та подарунків для  проведення заходу.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</w:t>
            </w:r>
            <w:r>
              <w:rPr>
                <w:rFonts w:eastAsia="Times New Roman"/>
                <w:lang w:eastAsia="ru-RU"/>
              </w:rPr>
              <w:t>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tabs>
                <w:tab w:val="left" w:pos="1125"/>
              </w:tabs>
              <w:jc w:val="center"/>
              <w:rPr>
                <w:rFonts w:eastAsia="Times New Roman"/>
                <w:b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Спеціальний фонд (кошти цільового фонду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2023-5000</w:t>
            </w:r>
          </w:p>
          <w:p w:rsidR="00D9743B" w:rsidRPr="00695893" w:rsidRDefault="00D9743B" w:rsidP="003245F8">
            <w:pPr>
              <w:tabs>
                <w:tab w:val="left" w:pos="1125"/>
              </w:tabs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2024-5000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>Організація та проведення «День села» в населених пунктах громади</w:t>
            </w:r>
          </w:p>
        </w:tc>
      </w:tr>
      <w:tr w:rsidR="00D9743B" w:rsidRPr="00695893" w:rsidTr="00F52C28">
        <w:trPr>
          <w:trHeight w:val="9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Оплата послуг з благоустрою </w:t>
            </w:r>
            <w:r>
              <w:rPr>
                <w:rFonts w:eastAsia="Times New Roman"/>
                <w:lang w:eastAsia="ru-RU"/>
              </w:rPr>
              <w:t xml:space="preserve">сільських </w:t>
            </w:r>
            <w:r w:rsidRPr="005F7C83">
              <w:rPr>
                <w:rFonts w:eastAsia="Times New Roman"/>
                <w:lang w:eastAsia="ru-RU"/>
              </w:rPr>
              <w:t xml:space="preserve"> кладовищ</w:t>
            </w:r>
            <w:r>
              <w:rPr>
                <w:rFonts w:eastAsia="Times New Roman"/>
                <w:lang w:eastAsia="ru-RU"/>
              </w:rPr>
              <w:t xml:space="preserve"> громади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>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bCs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5F7C83">
              <w:rPr>
                <w:rFonts w:eastAsia="Times New Roman"/>
                <w:lang w:eastAsia="ru-RU"/>
              </w:rPr>
              <w:t xml:space="preserve">Спеціальний фонд (кошти цільового фонду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2023-10000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2024-10000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1354A8">
              <w:rPr>
                <w:rFonts w:eastAsia="Times New Roman"/>
                <w:lang w:eastAsia="ru-RU"/>
              </w:rPr>
              <w:t xml:space="preserve">Покращення благоустрою громади 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snapToGrid w:val="0"/>
              <w:jc w:val="both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Надавати разову матеріальну допомогу сім’ям учасників бойових дій, військовослужбовців та учасників добровольчих формувань,  які  приймали  участь в антитерористичній операції на Сході України та загинули </w:t>
            </w:r>
            <w:r w:rsidRPr="00695893">
              <w:rPr>
                <w:rFonts w:eastAsia="Times New Roman"/>
                <w:lang w:eastAsia="ru-RU"/>
              </w:rPr>
              <w:lastRenderedPageBreak/>
              <w:t>(померли, безвісті зникли) під час проведення антитерористичної  операції  або при виконанні обов</w:t>
            </w:r>
            <w:r w:rsidR="00F52C28" w:rsidRPr="00F52C28">
              <w:rPr>
                <w:rFonts w:eastAsia="Times New Roman"/>
                <w:lang w:eastAsia="ru-RU"/>
              </w:rPr>
              <w:t>’</w:t>
            </w:r>
            <w:r w:rsidRPr="00695893">
              <w:rPr>
                <w:rFonts w:eastAsia="Times New Roman"/>
                <w:lang w:eastAsia="ru-RU"/>
              </w:rPr>
              <w:t>язків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  <w:r w:rsidRPr="00695893">
              <w:rPr>
                <w:rFonts w:eastAsia="Times New Roman"/>
                <w:lang w:eastAsia="ru-RU"/>
              </w:rPr>
              <w:t xml:space="preserve"> військової служби.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  <w:r w:rsidRPr="00695893">
              <w:rPr>
                <w:rFonts w:eastAsia="Times New Roman"/>
                <w:lang w:eastAsia="ru-RU"/>
              </w:rPr>
              <w:t xml:space="preserve"> 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Спеціальний фонд (кошти цільового фонду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</w:t>
            </w:r>
            <w:r w:rsidR="004C6CA2">
              <w:rPr>
                <w:rFonts w:eastAsia="Times New Roman"/>
                <w:lang w:eastAsia="ru-RU"/>
              </w:rPr>
              <w:t>10</w:t>
            </w:r>
            <w:r>
              <w:rPr>
                <w:rFonts w:eastAsia="Times New Roman"/>
                <w:lang w:eastAsia="ru-RU"/>
              </w:rPr>
              <w:t>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</w:t>
            </w:r>
            <w:r w:rsidR="004C6CA2">
              <w:rPr>
                <w:rFonts w:eastAsia="Times New Roman"/>
                <w:lang w:eastAsia="ru-RU"/>
              </w:rPr>
              <w:t>10</w:t>
            </w:r>
            <w:r>
              <w:rPr>
                <w:rFonts w:eastAsia="Times New Roman"/>
                <w:lang w:eastAsia="ru-RU"/>
              </w:rPr>
              <w:t>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Надання допомоги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lastRenderedPageBreak/>
              <w:t>9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 xml:space="preserve">Придбання подарунків на свята, вітальних листівок з конвертами, грамот, подяк, медалей, нагрудних знаків, запрошень, рекламних буклетів, афіш, плакатів, стендів, рамок для грамот, папок вітальних для  ювілярів, квітів, квіткових кошиків подарункових пакетів, рекламної поліграфічної продукції та  </w:t>
            </w:r>
            <w:r>
              <w:rPr>
                <w:rFonts w:eastAsia="Times New Roman"/>
                <w:lang w:eastAsia="ru-RU"/>
              </w:rPr>
              <w:t>до Державних свят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 xml:space="preserve">Спеціальний фонд (кошти цільового фонду </w:t>
            </w:r>
            <w:r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Підтримка сімей з дітьми з інвалідністю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D363C7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Оплата послуг з розробки проектно-кошторисної документації для реалізації проектів реконструкції та капітального будівництва:</w:t>
            </w:r>
          </w:p>
          <w:p w:rsidR="00D9743B" w:rsidRPr="00D363C7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-</w:t>
            </w:r>
            <w:r w:rsidRPr="00D363C7">
              <w:rPr>
                <w:rFonts w:eastAsia="Times New Roman"/>
                <w:lang w:eastAsia="ru-RU"/>
              </w:rPr>
              <w:tab/>
            </w:r>
            <w:r w:rsidR="00F52C28">
              <w:rPr>
                <w:rFonts w:eastAsia="Times New Roman"/>
                <w:lang w:eastAsia="ru-RU"/>
              </w:rPr>
              <w:t>з</w:t>
            </w:r>
            <w:r w:rsidRPr="00D363C7">
              <w:rPr>
                <w:rFonts w:eastAsia="Times New Roman"/>
                <w:lang w:eastAsia="ru-RU"/>
              </w:rPr>
              <w:t>амовлення послуг з розробки проектно-кошторисно</w:t>
            </w:r>
            <w:r>
              <w:rPr>
                <w:rFonts w:eastAsia="Times New Roman"/>
                <w:lang w:eastAsia="ru-RU"/>
              </w:rPr>
              <w:t>ї документації щодо реконструкці</w:t>
            </w:r>
            <w:r w:rsidR="00F52C28">
              <w:rPr>
                <w:rFonts w:eastAsia="Times New Roman"/>
                <w:lang w:eastAsia="ru-RU"/>
              </w:rPr>
              <w:t>ї</w:t>
            </w:r>
            <w:r>
              <w:rPr>
                <w:rFonts w:eastAsia="Times New Roman"/>
                <w:lang w:eastAsia="ru-RU"/>
              </w:rPr>
              <w:t xml:space="preserve"> та капітального ремонту </w:t>
            </w:r>
            <w:proofErr w:type="spellStart"/>
            <w:r>
              <w:rPr>
                <w:rFonts w:eastAsia="Times New Roman"/>
                <w:lang w:eastAsia="ru-RU"/>
              </w:rPr>
              <w:t>водомережі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населених пунктів громади</w:t>
            </w:r>
          </w:p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 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2023-25000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2024-20000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Оплата послуг з розробки проектно-кошторисної документації для реалізації проектів реконструкції та капітального будівництва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highlight w:val="yellow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Придбання та послуги по встановленню дитячих та спорти</w:t>
            </w:r>
            <w:r>
              <w:rPr>
                <w:rFonts w:eastAsia="Times New Roman"/>
                <w:lang w:eastAsia="ru-RU"/>
              </w:rPr>
              <w:t xml:space="preserve">вних майданчиків на території </w:t>
            </w:r>
            <w:r w:rsidRPr="00D363C7">
              <w:rPr>
                <w:rFonts w:eastAsia="Times New Roman"/>
                <w:lang w:eastAsia="ru-RU"/>
              </w:rPr>
              <w:t xml:space="preserve"> громади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2023-40000</w:t>
            </w:r>
          </w:p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2024-30000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</w:p>
          <w:p w:rsidR="00D9743B" w:rsidRPr="00695893" w:rsidRDefault="00D9743B" w:rsidP="004C6CA2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встановлення</w:t>
            </w:r>
            <w:r w:rsidRPr="00647C93">
              <w:rPr>
                <w:rFonts w:eastAsia="Times New Roman"/>
                <w:lang w:eastAsia="ru-RU"/>
              </w:rPr>
              <w:t xml:space="preserve"> дитячих та спортивних майданчиків на території  громади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Поточний ремонт пам’ятників  та елементів благоустрою (скульптур та інш</w:t>
            </w:r>
            <w:r>
              <w:rPr>
                <w:rFonts w:eastAsia="Times New Roman"/>
                <w:lang w:eastAsia="ru-RU"/>
              </w:rPr>
              <w:t>их споруд</w:t>
            </w:r>
            <w:r w:rsidRPr="00647C93">
              <w:rPr>
                <w:rFonts w:eastAsia="Times New Roman"/>
                <w:lang w:eastAsia="ru-RU"/>
              </w:rPr>
              <w:t>.)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Протягом 2023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Виконавчий комітет</w:t>
            </w:r>
            <w:r w:rsidR="00F52C28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2023-5000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2024-5000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 xml:space="preserve">Поточний ремонт пам’ятників  та елементів благоустрою (скульптур та </w:t>
            </w:r>
            <w:proofErr w:type="spellStart"/>
            <w:r w:rsidRPr="00647C93">
              <w:rPr>
                <w:rFonts w:eastAsia="Times New Roman"/>
                <w:lang w:eastAsia="ru-RU"/>
              </w:rPr>
              <w:t>інш</w:t>
            </w:r>
            <w:proofErr w:type="spellEnd"/>
            <w:r w:rsidRPr="00647C93">
              <w:rPr>
                <w:rFonts w:eastAsia="Times New Roman"/>
                <w:lang w:eastAsia="ru-RU"/>
              </w:rPr>
              <w:t>.)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lastRenderedPageBreak/>
              <w:t>13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highlight w:val="yellow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Виготовлення та розміщення презентаційних матеріалів і рекламної продукції про культурно-мистецький та історико-культурний п</w:t>
            </w:r>
            <w:r>
              <w:rPr>
                <w:rFonts w:eastAsia="Times New Roman"/>
                <w:lang w:eastAsia="ru-RU"/>
              </w:rPr>
              <w:t>отенціал громади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3</w:t>
            </w:r>
            <w:r w:rsidRPr="00695893">
              <w:rPr>
                <w:rFonts w:eastAsia="Times New Roman"/>
                <w:lang w:eastAsia="ru-RU"/>
              </w:rPr>
              <w:t xml:space="preserve"> року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2024року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комітет, відділ освіти, культури, молоді та спорту, соціального захисту населення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2023-8000</w:t>
            </w:r>
          </w:p>
          <w:p w:rsidR="00D9743B" w:rsidRPr="00695893" w:rsidRDefault="00D9743B" w:rsidP="003245F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2024-8000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F52C28">
            <w:pPr>
              <w:jc w:val="center"/>
              <w:rPr>
                <w:rFonts w:eastAsia="Times New Roman"/>
                <w:highlight w:val="yellow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Виготовлення та розміщення презентаційних матеріалів і рекламної продукції про культурно-мистецький та історико-культурний потенціал громади</w:t>
            </w:r>
          </w:p>
        </w:tc>
      </w:tr>
      <w:tr w:rsidR="00D9743B" w:rsidRPr="00695893" w:rsidTr="00F52C28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D363C7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 xml:space="preserve">Оплата послуг </w:t>
            </w:r>
            <w:r>
              <w:rPr>
                <w:rFonts w:eastAsia="Times New Roman"/>
                <w:lang w:eastAsia="ru-RU"/>
              </w:rPr>
              <w:t xml:space="preserve">з поточного ремонту </w:t>
            </w:r>
            <w:proofErr w:type="spellStart"/>
            <w:r>
              <w:rPr>
                <w:rFonts w:eastAsia="Times New Roman"/>
                <w:lang w:eastAsia="ru-RU"/>
              </w:rPr>
              <w:t>водомережі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населених пунктів громади</w:t>
            </w:r>
          </w:p>
          <w:p w:rsidR="00D9743B" w:rsidRPr="00695893" w:rsidRDefault="00D9743B" w:rsidP="003245F8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>Протягом 202</w:t>
            </w:r>
            <w:r>
              <w:rPr>
                <w:rFonts w:eastAsia="Times New Roman"/>
                <w:lang w:eastAsia="ru-RU"/>
              </w:rPr>
              <w:t>2</w:t>
            </w:r>
            <w:r w:rsidRPr="00695893">
              <w:rPr>
                <w:rFonts w:eastAsia="Times New Roman"/>
                <w:lang w:eastAsia="ru-RU"/>
              </w:rPr>
              <w:t xml:space="preserve"> року 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F52C28">
            <w:pPr>
              <w:jc w:val="center"/>
              <w:rPr>
                <w:rFonts w:eastAsia="Times New Roman"/>
                <w:lang w:eastAsia="ru-RU"/>
              </w:rPr>
            </w:pPr>
            <w:r w:rsidRPr="00695893">
              <w:rPr>
                <w:rFonts w:eastAsia="Times New Roman"/>
                <w:lang w:eastAsia="ru-RU"/>
              </w:rPr>
              <w:t xml:space="preserve">Виконавчий комітет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D363C7">
              <w:rPr>
                <w:rFonts w:eastAsia="Times New Roman"/>
                <w:lang w:eastAsia="ru-RU"/>
              </w:rPr>
              <w:t>Спеціальний фонд (кошти цільового фонду 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2022-20000</w:t>
            </w:r>
          </w:p>
          <w:p w:rsidR="00D9743B" w:rsidRPr="00695893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  <w:r w:rsidRPr="00647C93">
              <w:rPr>
                <w:rFonts w:eastAsia="Times New Roman"/>
                <w:lang w:eastAsia="ru-RU"/>
              </w:rPr>
              <w:t>Оплата послуг з розробки проектно-кошторисної документації для реалізації проектів реконструкції та капітального будівництва</w:t>
            </w:r>
          </w:p>
        </w:tc>
      </w:tr>
      <w:tr w:rsidR="00D9743B" w:rsidRPr="00695893" w:rsidTr="00F52C28">
        <w:trPr>
          <w:trHeight w:val="16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Pr="00695893" w:rsidRDefault="00D9743B" w:rsidP="003245F8">
            <w:pPr>
              <w:jc w:val="both"/>
              <w:rPr>
                <w:rFonts w:eastAsia="Times New Roman"/>
                <w:bdr w:val="none" w:sz="0" w:space="0" w:color="auto" w:frame="1"/>
                <w:lang w:eastAsia="ru-RU"/>
              </w:rPr>
            </w:pPr>
            <w:r w:rsidRPr="00695893">
              <w:rPr>
                <w:rFonts w:eastAsia="Times New Roman"/>
                <w:bdr w:val="none" w:sz="0" w:space="0" w:color="auto" w:frame="1"/>
                <w:lang w:eastAsia="ru-RU"/>
              </w:rPr>
              <w:t>Разом: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2022-35000,00</w:t>
            </w:r>
          </w:p>
          <w:p w:rsidR="00D9743B" w:rsidRDefault="00D9743B" w:rsidP="004C6CA2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2023-10</w:t>
            </w:r>
            <w:r w:rsidR="004C6CA2">
              <w:rPr>
                <w:rFonts w:eastAsia="Times New Roman"/>
                <w:lang w:eastAsia="ru-RU"/>
              </w:rPr>
              <w:t>5</w:t>
            </w:r>
            <w:r>
              <w:rPr>
                <w:rFonts w:eastAsia="Times New Roman"/>
                <w:lang w:eastAsia="ru-RU"/>
              </w:rPr>
              <w:t>000,00</w:t>
            </w:r>
          </w:p>
          <w:p w:rsidR="00D9743B" w:rsidRPr="00695893" w:rsidRDefault="00D9743B" w:rsidP="004C6CA2">
            <w:pPr>
              <w:ind w:right="-65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2024-12</w:t>
            </w:r>
            <w:r w:rsidR="004C6CA2">
              <w:rPr>
                <w:rFonts w:eastAsia="Times New Roman"/>
                <w:lang w:eastAsia="ru-RU"/>
              </w:rPr>
              <w:t>5</w:t>
            </w:r>
            <w:r>
              <w:rPr>
                <w:rFonts w:eastAsia="Times New Roman"/>
                <w:lang w:eastAsia="ru-RU"/>
              </w:rPr>
              <w:t>000,00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43B" w:rsidRPr="00695893" w:rsidRDefault="00D9743B" w:rsidP="003245F8">
            <w:pPr>
              <w:jc w:val="center"/>
              <w:rPr>
                <w:rFonts w:eastAsia="Times New Roman"/>
                <w:bdr w:val="none" w:sz="0" w:space="0" w:color="auto" w:frame="1"/>
                <w:lang w:eastAsia="ru-RU"/>
              </w:rPr>
            </w:pPr>
          </w:p>
        </w:tc>
      </w:tr>
    </w:tbl>
    <w:p w:rsidR="00D9743B" w:rsidRDefault="00D9743B" w:rsidP="00D9743B">
      <w:pPr>
        <w:jc w:val="both"/>
        <w:rPr>
          <w:rFonts w:eastAsia="Times New Roman"/>
          <w:color w:val="FF0000"/>
          <w:lang w:eastAsia="ru-RU"/>
        </w:rPr>
      </w:pPr>
    </w:p>
    <w:p w:rsidR="00F52C28" w:rsidRPr="00695893" w:rsidRDefault="00F52C28" w:rsidP="00D9743B">
      <w:pPr>
        <w:jc w:val="both"/>
        <w:rPr>
          <w:rFonts w:eastAsia="Times New Roman"/>
          <w:color w:val="FF0000"/>
          <w:lang w:eastAsia="ru-RU"/>
        </w:rPr>
      </w:pPr>
    </w:p>
    <w:p w:rsidR="00D9743B" w:rsidRPr="00695893" w:rsidRDefault="00D9743B" w:rsidP="00D9743B">
      <w:pPr>
        <w:jc w:val="both"/>
        <w:rPr>
          <w:rFonts w:eastAsia="Times New Roman"/>
          <w:lang w:eastAsia="ru-RU"/>
        </w:rPr>
      </w:pPr>
      <w:r w:rsidRPr="00695893">
        <w:rPr>
          <w:rFonts w:eastAsia="Times New Roman"/>
          <w:lang w:eastAsia="ru-RU"/>
        </w:rPr>
        <w:t xml:space="preserve">           Секретар  ради</w:t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</w:r>
      <w:r w:rsidRPr="00695893">
        <w:rPr>
          <w:rFonts w:eastAsia="Times New Roman"/>
          <w:lang w:eastAsia="ru-RU"/>
        </w:rPr>
        <w:tab/>
        <w:t xml:space="preserve">               Т</w:t>
      </w:r>
      <w:r w:rsidR="00F52C28">
        <w:rPr>
          <w:rFonts w:eastAsia="Times New Roman"/>
          <w:lang w:eastAsia="ru-RU"/>
        </w:rPr>
        <w:t>.</w:t>
      </w:r>
      <w:r w:rsidRPr="00695893">
        <w:rPr>
          <w:rFonts w:eastAsia="Times New Roman"/>
          <w:lang w:eastAsia="ru-RU"/>
        </w:rPr>
        <w:t xml:space="preserve"> БЕРЕГОВА</w:t>
      </w:r>
    </w:p>
    <w:p w:rsidR="00D9743B" w:rsidRDefault="00D9743B"/>
    <w:sectPr w:rsidR="00D9743B" w:rsidSect="00D9743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1C2"/>
    <w:rsid w:val="000D66B2"/>
    <w:rsid w:val="001F1C45"/>
    <w:rsid w:val="00321D7B"/>
    <w:rsid w:val="004C6CA2"/>
    <w:rsid w:val="006E1CDF"/>
    <w:rsid w:val="00AA6D72"/>
    <w:rsid w:val="00CC21C2"/>
    <w:rsid w:val="00D9743B"/>
    <w:rsid w:val="00E24F5A"/>
    <w:rsid w:val="00F5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1C2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uk-UA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4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43B"/>
    <w:rPr>
      <w:rFonts w:ascii="Tahoma" w:eastAsia="Batang" w:hAnsi="Tahoma" w:cs="Tahoma"/>
      <w:sz w:val="16"/>
      <w:szCs w:val="16"/>
      <w:lang w:val="uk-UA"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PRUYMALNA</cp:lastModifiedBy>
  <cp:revision>7</cp:revision>
  <cp:lastPrinted>2021-12-17T11:40:00Z</cp:lastPrinted>
  <dcterms:created xsi:type="dcterms:W3CDTF">2021-12-17T08:00:00Z</dcterms:created>
  <dcterms:modified xsi:type="dcterms:W3CDTF">2021-12-21T14:22:00Z</dcterms:modified>
</cp:coreProperties>
</file>