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8E5" w:rsidRPr="007D37FD" w:rsidRDefault="004108E5" w:rsidP="004108E5">
      <w:pPr>
        <w:jc w:val="center"/>
        <w:rPr>
          <w:b/>
        </w:rPr>
      </w:pPr>
      <w:r w:rsidRPr="007D37FD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5" o:title=""/>
          </v:shape>
          <o:OLEObject Type="Embed" ProgID="Word.Picture.8" ShapeID="_x0000_i1025" DrawAspect="Content" ObjectID="_1702231345" r:id="rId6"/>
        </w:object>
      </w:r>
    </w:p>
    <w:p w:rsidR="004108E5" w:rsidRPr="007D37FD" w:rsidRDefault="004108E5" w:rsidP="004108E5">
      <w:pPr>
        <w:jc w:val="center"/>
        <w:outlineLvl w:val="0"/>
        <w:rPr>
          <w:b/>
        </w:rPr>
      </w:pPr>
      <w:r w:rsidRPr="007D37FD">
        <w:rPr>
          <w:b/>
        </w:rPr>
        <w:t>НОВОМИКОЛАЇВСЬКА СІЛЬСЬКА РАДА</w:t>
      </w:r>
    </w:p>
    <w:p w:rsidR="004108E5" w:rsidRPr="007D37FD" w:rsidRDefault="004108E5" w:rsidP="004108E5">
      <w:pPr>
        <w:jc w:val="center"/>
        <w:rPr>
          <w:b/>
        </w:rPr>
      </w:pPr>
      <w:r w:rsidRPr="007D37FD">
        <w:rPr>
          <w:b/>
        </w:rPr>
        <w:t>СКАДОВСЬКОГО РАЙОНУ ХЕРСОНСЬКОЇ ОБЛАСТІ</w:t>
      </w:r>
    </w:p>
    <w:p w:rsidR="004108E5" w:rsidRPr="007D37FD" w:rsidRDefault="004108E5" w:rsidP="004108E5">
      <w:pPr>
        <w:jc w:val="center"/>
        <w:rPr>
          <w:b/>
        </w:rPr>
      </w:pPr>
      <w:r w:rsidRPr="007D37FD">
        <w:rPr>
          <w:b/>
        </w:rPr>
        <w:t>_______________________ СЕСІЯ</w:t>
      </w:r>
    </w:p>
    <w:p w:rsidR="004108E5" w:rsidRPr="007D37FD" w:rsidRDefault="004108E5" w:rsidP="004108E5">
      <w:pPr>
        <w:jc w:val="center"/>
        <w:rPr>
          <w:b/>
        </w:rPr>
      </w:pPr>
      <w:r w:rsidRPr="007D37FD">
        <w:rPr>
          <w:b/>
        </w:rPr>
        <w:t>ВОСЬМОГО СКЛИКАННЯ</w:t>
      </w:r>
    </w:p>
    <w:p w:rsidR="004108E5" w:rsidRPr="007D37FD" w:rsidRDefault="004108E5" w:rsidP="004108E5">
      <w:pPr>
        <w:jc w:val="center"/>
      </w:pPr>
    </w:p>
    <w:p w:rsidR="004108E5" w:rsidRPr="007D37FD" w:rsidRDefault="004108E5" w:rsidP="004108E5">
      <w:pPr>
        <w:jc w:val="center"/>
        <w:rPr>
          <w:b/>
          <w:bCs/>
        </w:rPr>
      </w:pPr>
      <w:r w:rsidRPr="007D37FD">
        <w:rPr>
          <w:b/>
          <w:bCs/>
        </w:rPr>
        <w:t>РІШЕННЯ</w:t>
      </w:r>
    </w:p>
    <w:p w:rsidR="004108E5" w:rsidRPr="007D37FD" w:rsidRDefault="004108E5" w:rsidP="004108E5">
      <w:pPr>
        <w:jc w:val="center"/>
        <w:rPr>
          <w:b/>
          <w:bCs/>
        </w:rPr>
      </w:pPr>
    </w:p>
    <w:p w:rsidR="004108E5" w:rsidRPr="00177953" w:rsidRDefault="004108E5" w:rsidP="004108E5">
      <w:pPr>
        <w:rPr>
          <w:bCs/>
          <w:lang w:val="ru-RU"/>
        </w:rPr>
      </w:pPr>
      <w:r w:rsidRPr="007D37FD">
        <w:rPr>
          <w:bCs/>
        </w:rPr>
        <w:t>________ 2021 року</w:t>
      </w:r>
      <w:r w:rsidRPr="007D37FD">
        <w:rPr>
          <w:bCs/>
        </w:rPr>
        <w:tab/>
        <w:t xml:space="preserve">    </w:t>
      </w:r>
      <w:r w:rsidRPr="007D37FD">
        <w:rPr>
          <w:bCs/>
        </w:rPr>
        <w:tab/>
        <w:t xml:space="preserve">     </w:t>
      </w:r>
      <w:r w:rsidR="007D37FD">
        <w:rPr>
          <w:bCs/>
        </w:rPr>
        <w:t xml:space="preserve">       </w:t>
      </w:r>
      <w:r w:rsidRPr="007D37FD">
        <w:rPr>
          <w:bCs/>
        </w:rPr>
        <w:t xml:space="preserve"> с. </w:t>
      </w:r>
      <w:proofErr w:type="spellStart"/>
      <w:r w:rsidRPr="007D37FD">
        <w:rPr>
          <w:bCs/>
        </w:rPr>
        <w:t>Новомиколаївка</w:t>
      </w:r>
      <w:proofErr w:type="spellEnd"/>
      <w:r w:rsidRPr="007D37FD">
        <w:rPr>
          <w:bCs/>
        </w:rPr>
        <w:tab/>
      </w:r>
      <w:r w:rsidRPr="007D37FD">
        <w:rPr>
          <w:bCs/>
        </w:rPr>
        <w:tab/>
        <w:t xml:space="preserve">     </w:t>
      </w:r>
      <w:r w:rsidR="007D37FD">
        <w:rPr>
          <w:bCs/>
        </w:rPr>
        <w:t xml:space="preserve">                           </w:t>
      </w:r>
      <w:r w:rsidRPr="007D37FD">
        <w:rPr>
          <w:bCs/>
        </w:rPr>
        <w:t xml:space="preserve">    №</w:t>
      </w:r>
    </w:p>
    <w:p w:rsidR="004108E5" w:rsidRPr="007D37FD" w:rsidRDefault="004108E5" w:rsidP="004108E5"/>
    <w:p w:rsidR="004108E5" w:rsidRPr="007D37FD" w:rsidRDefault="004108E5" w:rsidP="007D37FD">
      <w:pPr>
        <w:ind w:right="5385"/>
        <w:jc w:val="both"/>
      </w:pPr>
      <w:r w:rsidRPr="007D37FD">
        <w:t>Про</w:t>
      </w:r>
      <w:r w:rsidRPr="007D37FD">
        <w:rPr>
          <w:bCs/>
        </w:rPr>
        <w:t xml:space="preserve"> </w:t>
      </w:r>
      <w:r w:rsidRPr="007D37FD">
        <w:rPr>
          <w:rFonts w:eastAsia="SimSun" w:cs="Mangal"/>
          <w:kern w:val="1"/>
          <w:lang w:eastAsia="hi-IN" w:bidi="hi-IN"/>
        </w:rPr>
        <w:t xml:space="preserve">затвердження проекту із землеустрою та передачі у власність гр. </w:t>
      </w:r>
      <w:bookmarkStart w:id="0" w:name="_GoBack"/>
      <w:bookmarkEnd w:id="0"/>
      <w:proofErr w:type="spellStart"/>
      <w:r w:rsidRPr="007D37FD">
        <w:rPr>
          <w:rFonts w:eastAsia="SimSun" w:cs="Mangal"/>
          <w:kern w:val="1"/>
          <w:lang w:eastAsia="hi-IN" w:bidi="hi-IN"/>
        </w:rPr>
        <w:t>Усояну</w:t>
      </w:r>
      <w:proofErr w:type="spellEnd"/>
      <w:r w:rsidRPr="007D37FD">
        <w:rPr>
          <w:rFonts w:eastAsia="SimSun" w:cs="Mangal"/>
          <w:kern w:val="1"/>
          <w:lang w:eastAsia="hi-IN" w:bidi="hi-IN"/>
        </w:rPr>
        <w:t xml:space="preserve"> С.А.  земельної ділянки для ведення особистого селянського господарства</w:t>
      </w:r>
    </w:p>
    <w:p w:rsidR="004108E5" w:rsidRPr="007D37FD" w:rsidRDefault="004108E5" w:rsidP="004108E5">
      <w:pPr>
        <w:tabs>
          <w:tab w:val="left" w:pos="1020"/>
        </w:tabs>
        <w:jc w:val="both"/>
      </w:pPr>
      <w:r w:rsidRPr="007D37FD">
        <w:t xml:space="preserve">         </w:t>
      </w:r>
    </w:p>
    <w:p w:rsidR="004108E5" w:rsidRPr="007D37FD" w:rsidRDefault="004108E5" w:rsidP="004108E5">
      <w:pPr>
        <w:tabs>
          <w:tab w:val="left" w:pos="0"/>
        </w:tabs>
        <w:jc w:val="both"/>
      </w:pPr>
      <w:r w:rsidRPr="007D37FD">
        <w:tab/>
      </w:r>
      <w:r w:rsidRPr="007D37FD">
        <w:rPr>
          <w:rFonts w:eastAsia="SimSun" w:cs="Mangal"/>
          <w:kern w:val="1"/>
          <w:lang w:eastAsia="hi-IN" w:bidi="hi-IN"/>
        </w:rPr>
        <w:t xml:space="preserve">Розглянувши заяву </w:t>
      </w:r>
      <w:r w:rsidRPr="007D37FD"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 w:rsidRPr="007D37FD">
        <w:rPr>
          <w:rFonts w:eastAsia="SimSun" w:cs="Mangal"/>
          <w:color w:val="000000"/>
          <w:kern w:val="1"/>
          <w:lang w:eastAsia="hi-IN" w:bidi="hi-IN"/>
        </w:rPr>
        <w:t>Усояна</w:t>
      </w:r>
      <w:proofErr w:type="spellEnd"/>
      <w:r w:rsidRPr="007D37FD"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 w:rsidRPr="007D37FD">
        <w:rPr>
          <w:rFonts w:eastAsia="SimSun" w:cs="Mangal"/>
          <w:color w:val="000000"/>
          <w:kern w:val="1"/>
          <w:lang w:eastAsia="hi-IN" w:bidi="hi-IN"/>
        </w:rPr>
        <w:t>Суріка</w:t>
      </w:r>
      <w:proofErr w:type="spellEnd"/>
      <w:r w:rsidRPr="007D37FD"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 w:rsidRPr="007D37FD">
        <w:rPr>
          <w:rFonts w:eastAsia="SimSun" w:cs="Mangal"/>
          <w:color w:val="000000"/>
          <w:kern w:val="1"/>
          <w:lang w:eastAsia="hi-IN" w:bidi="hi-IN"/>
        </w:rPr>
        <w:t>Амаровича</w:t>
      </w:r>
      <w:proofErr w:type="spellEnd"/>
      <w:r w:rsidRPr="007D37FD">
        <w:rPr>
          <w:rFonts w:eastAsia="SimSun"/>
          <w:kern w:val="1"/>
          <w:lang w:eastAsia="hi-IN" w:bidi="hi-IN"/>
        </w:rPr>
        <w:t xml:space="preserve">, відповідно Закону України «Про особисте селянське господарство», </w:t>
      </w:r>
      <w:r w:rsidRPr="007D37FD">
        <w:t>статті 50 Закону України «Про землеустрій»</w:t>
      </w:r>
      <w:r w:rsidRPr="007D37FD">
        <w:rPr>
          <w:rFonts w:eastAsia="SimSun"/>
          <w:kern w:val="1"/>
          <w:lang w:eastAsia="hi-IN" w:bidi="hi-IN"/>
        </w:rPr>
        <w:t>,</w:t>
      </w:r>
      <w:r w:rsidRPr="007D37FD">
        <w:t xml:space="preserve"> ст. 12, 116, 118, 121, 186 Земельного кодексу України</w:t>
      </w:r>
      <w:r w:rsidRPr="007D37FD">
        <w:rPr>
          <w:rFonts w:eastAsia="SimSun"/>
          <w:kern w:val="1"/>
          <w:lang w:eastAsia="hi-IN" w:bidi="hi-IN"/>
        </w:rPr>
        <w:t xml:space="preserve"> </w:t>
      </w:r>
      <w:r w:rsidRPr="007D37FD">
        <w:t xml:space="preserve">та ст. ст.25, 26 Закону України «Про місцеве самоврядування в Україні», </w:t>
      </w:r>
      <w:r w:rsidRPr="007D37FD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7D37FD">
        <w:t>сільська рада</w:t>
      </w:r>
    </w:p>
    <w:p w:rsidR="004108E5" w:rsidRPr="007D37FD" w:rsidRDefault="004108E5" w:rsidP="004108E5">
      <w:pPr>
        <w:tabs>
          <w:tab w:val="left" w:pos="1020"/>
        </w:tabs>
        <w:jc w:val="both"/>
      </w:pPr>
    </w:p>
    <w:p w:rsidR="004108E5" w:rsidRPr="007D37FD" w:rsidRDefault="004108E5" w:rsidP="004108E5">
      <w:pPr>
        <w:tabs>
          <w:tab w:val="left" w:pos="1020"/>
        </w:tabs>
      </w:pPr>
      <w:r w:rsidRPr="007D37FD">
        <w:t>В И Р І Ш И Л А:</w:t>
      </w:r>
    </w:p>
    <w:p w:rsidR="004108E5" w:rsidRPr="007D37FD" w:rsidRDefault="004108E5" w:rsidP="004108E5">
      <w:pPr>
        <w:tabs>
          <w:tab w:val="left" w:pos="1020"/>
        </w:tabs>
      </w:pPr>
    </w:p>
    <w:p w:rsidR="004108E5" w:rsidRPr="007D37FD" w:rsidRDefault="004108E5" w:rsidP="004108E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7D37FD">
        <w:rPr>
          <w:color w:val="000000"/>
          <w:kern w:val="36"/>
        </w:rPr>
        <w:t>1. Затвердити проект із землеустрою щодо відведення у власність земельної ділянки площею 0,7200 га (кадастровий номер 6524781500:07:001:1384) для ведення особистого селянського господарства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</w:t>
      </w:r>
    </w:p>
    <w:p w:rsidR="004108E5" w:rsidRPr="007D37FD" w:rsidRDefault="004108E5" w:rsidP="004108E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7D37FD">
        <w:rPr>
          <w:color w:val="000000"/>
          <w:kern w:val="36"/>
        </w:rPr>
        <w:t xml:space="preserve">2. Передати громадянину </w:t>
      </w:r>
      <w:proofErr w:type="spellStart"/>
      <w:r w:rsidRPr="007D37FD">
        <w:rPr>
          <w:color w:val="000000"/>
          <w:kern w:val="36"/>
        </w:rPr>
        <w:t>Усояну</w:t>
      </w:r>
      <w:proofErr w:type="spellEnd"/>
      <w:r w:rsidRPr="007D37FD">
        <w:rPr>
          <w:color w:val="000000"/>
          <w:kern w:val="36"/>
        </w:rPr>
        <w:t xml:space="preserve"> </w:t>
      </w:r>
      <w:proofErr w:type="spellStart"/>
      <w:r w:rsidRPr="007D37FD">
        <w:rPr>
          <w:color w:val="000000"/>
          <w:kern w:val="36"/>
        </w:rPr>
        <w:t>Суріку</w:t>
      </w:r>
      <w:proofErr w:type="spellEnd"/>
      <w:r w:rsidRPr="007D37FD">
        <w:rPr>
          <w:color w:val="000000"/>
          <w:kern w:val="36"/>
        </w:rPr>
        <w:t xml:space="preserve"> </w:t>
      </w:r>
      <w:proofErr w:type="spellStart"/>
      <w:r w:rsidRPr="007D37FD">
        <w:rPr>
          <w:color w:val="000000"/>
          <w:kern w:val="36"/>
        </w:rPr>
        <w:t>Амаровичу</w:t>
      </w:r>
      <w:proofErr w:type="spellEnd"/>
      <w:r w:rsidRPr="007D37FD">
        <w:rPr>
          <w:color w:val="000000"/>
          <w:kern w:val="36"/>
        </w:rPr>
        <w:t xml:space="preserve"> у власність земельну ділянку площею 0,7200 га (кадастровий номер 6524781500:07:001:1384) для ведення особистого селянського господарства із земель сільськогосподарського призначення, що розташована на території Новомиколаївської сільської ради Скадовського району Херсонської області.</w:t>
      </w:r>
    </w:p>
    <w:p w:rsidR="004108E5" w:rsidRPr="007D37FD" w:rsidRDefault="004108E5" w:rsidP="004108E5">
      <w:pPr>
        <w:ind w:firstLine="720"/>
        <w:jc w:val="both"/>
        <w:outlineLvl w:val="0"/>
        <w:rPr>
          <w:color w:val="000000"/>
          <w:kern w:val="36"/>
        </w:rPr>
      </w:pPr>
      <w:r w:rsidRPr="007D37FD">
        <w:rPr>
          <w:color w:val="000000"/>
          <w:kern w:val="36"/>
        </w:rPr>
        <w:t>3. 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4108E5" w:rsidRPr="007D37FD" w:rsidRDefault="004108E5" w:rsidP="004108E5">
      <w:pPr>
        <w:ind w:firstLine="720"/>
        <w:jc w:val="both"/>
        <w:outlineLvl w:val="0"/>
      </w:pPr>
      <w:r w:rsidRPr="007D37FD">
        <w:t xml:space="preserve">4.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7D37FD">
        <w:t>Моргуненко</w:t>
      </w:r>
      <w:proofErr w:type="spellEnd"/>
      <w:r w:rsidRPr="007D37FD">
        <w:t xml:space="preserve"> С.М.).</w:t>
      </w:r>
    </w:p>
    <w:p w:rsidR="004108E5" w:rsidRPr="007D37FD" w:rsidRDefault="004108E5" w:rsidP="004108E5">
      <w:pPr>
        <w:tabs>
          <w:tab w:val="left" w:pos="1020"/>
        </w:tabs>
        <w:jc w:val="both"/>
      </w:pPr>
    </w:p>
    <w:p w:rsidR="004108E5" w:rsidRPr="007D37FD" w:rsidRDefault="004108E5" w:rsidP="004108E5">
      <w:pPr>
        <w:tabs>
          <w:tab w:val="left" w:pos="1020"/>
        </w:tabs>
        <w:jc w:val="both"/>
      </w:pPr>
    </w:p>
    <w:p w:rsidR="004108E5" w:rsidRPr="007D37FD" w:rsidRDefault="004108E5" w:rsidP="004108E5">
      <w:pPr>
        <w:tabs>
          <w:tab w:val="left" w:pos="1020"/>
        </w:tabs>
        <w:jc w:val="both"/>
      </w:pPr>
      <w:r w:rsidRPr="007D37FD">
        <w:t>Новомиколаївський</w:t>
      </w:r>
    </w:p>
    <w:p w:rsidR="004108E5" w:rsidRPr="007D37FD" w:rsidRDefault="004108E5" w:rsidP="004108E5">
      <w:pPr>
        <w:tabs>
          <w:tab w:val="left" w:pos="1020"/>
        </w:tabs>
        <w:jc w:val="both"/>
      </w:pPr>
      <w:r w:rsidRPr="007D37FD">
        <w:t>сільський голова</w:t>
      </w:r>
      <w:r w:rsidRPr="007D37FD">
        <w:tab/>
      </w:r>
      <w:r w:rsidRPr="007D37FD">
        <w:tab/>
      </w:r>
      <w:r w:rsidRPr="007D37FD">
        <w:tab/>
      </w:r>
      <w:r w:rsidRPr="007D37FD">
        <w:tab/>
      </w:r>
      <w:r w:rsidRPr="007D37FD">
        <w:tab/>
      </w:r>
      <w:r w:rsidRPr="007D37FD">
        <w:tab/>
      </w:r>
      <w:r w:rsidRPr="007D37FD">
        <w:tab/>
        <w:t xml:space="preserve">                      П</w:t>
      </w:r>
      <w:r w:rsidR="007D37FD">
        <w:t>.</w:t>
      </w:r>
      <w:r w:rsidRPr="007D37FD">
        <w:t xml:space="preserve"> ГУЛИЙ</w:t>
      </w:r>
    </w:p>
    <w:p w:rsidR="004108E5" w:rsidRPr="007D37FD" w:rsidRDefault="004108E5" w:rsidP="004108E5"/>
    <w:p w:rsidR="001D22DB" w:rsidRPr="007D37FD" w:rsidRDefault="001D22DB" w:rsidP="001D22DB">
      <w:pPr>
        <w:tabs>
          <w:tab w:val="left" w:pos="1020"/>
        </w:tabs>
        <w:jc w:val="both"/>
      </w:pPr>
    </w:p>
    <w:p w:rsidR="001D22DB" w:rsidRPr="007D37FD" w:rsidRDefault="001D22DB" w:rsidP="001D22DB"/>
    <w:p w:rsidR="001D22DB" w:rsidRPr="007D37FD" w:rsidRDefault="001D22DB" w:rsidP="001D22DB"/>
    <w:p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77953"/>
    <w:rsid w:val="001B0362"/>
    <w:rsid w:val="001D22DB"/>
    <w:rsid w:val="001D6C0C"/>
    <w:rsid w:val="002036A5"/>
    <w:rsid w:val="00303645"/>
    <w:rsid w:val="00370562"/>
    <w:rsid w:val="004108E5"/>
    <w:rsid w:val="00433B78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7D37FD"/>
    <w:rsid w:val="00934BE4"/>
    <w:rsid w:val="009C2FD3"/>
    <w:rsid w:val="009E619D"/>
    <w:rsid w:val="00A469B1"/>
    <w:rsid w:val="00A75CEC"/>
    <w:rsid w:val="00AD2244"/>
    <w:rsid w:val="00B34170"/>
    <w:rsid w:val="00B60977"/>
    <w:rsid w:val="00C03741"/>
    <w:rsid w:val="00C95B0F"/>
    <w:rsid w:val="00D71FC2"/>
    <w:rsid w:val="00D779FA"/>
    <w:rsid w:val="00E8343F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3F7E1-FB82-44BC-B489-801CDB9F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LENOVO</cp:lastModifiedBy>
  <cp:revision>6</cp:revision>
  <cp:lastPrinted>2021-08-06T06:58:00Z</cp:lastPrinted>
  <dcterms:created xsi:type="dcterms:W3CDTF">2021-12-02T13:29:00Z</dcterms:created>
  <dcterms:modified xsi:type="dcterms:W3CDTF">2021-12-28T19:16:00Z</dcterms:modified>
</cp:coreProperties>
</file>