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85181" w14:textId="77777777"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14:paraId="0C6BB0C3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1A68D5B9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42DBEC7A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058F20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0007686" r:id="rId6"/>
        </w:object>
      </w:r>
    </w:p>
    <w:p w14:paraId="0A0BEF19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06E03F58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63EABB5A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3F22683A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26054E91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34A3CDD1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0B1BAD29" w14:textId="77777777" w:rsidR="000A6534" w:rsidRPr="00370408" w:rsidRDefault="000A6534" w:rsidP="000A6534">
      <w:pPr>
        <w:rPr>
          <w:sz w:val="16"/>
          <w:szCs w:val="16"/>
        </w:rPr>
      </w:pPr>
    </w:p>
    <w:p w14:paraId="3FCEB664" w14:textId="77777777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>
        <w:t xml:space="preserve">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7837F284" w14:textId="77777777" w:rsidR="000A6534" w:rsidRPr="00370408" w:rsidRDefault="000A6534" w:rsidP="000A6534">
      <w:pPr>
        <w:rPr>
          <w:sz w:val="16"/>
          <w:szCs w:val="16"/>
        </w:rPr>
      </w:pPr>
    </w:p>
    <w:p w14:paraId="7CACB062" w14:textId="77777777" w:rsidR="00B85785" w:rsidRDefault="000A6534" w:rsidP="00B85785">
      <w:pPr>
        <w:ind w:right="4960"/>
        <w:jc w:val="both"/>
        <w:rPr>
          <w:rFonts w:eastAsia="SimSun" w:cs="Mangal"/>
          <w:kern w:val="1"/>
          <w:lang w:eastAsia="hi-IN" w:bidi="hi-IN"/>
        </w:rPr>
      </w:pPr>
      <w:r w:rsidRPr="00370562">
        <w:t xml:space="preserve">Про </w:t>
      </w:r>
      <w:r w:rsidRPr="0037056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A469B1" w:rsidRPr="00370562">
        <w:rPr>
          <w:rFonts w:eastAsia="SimSun" w:cs="Mangal"/>
          <w:kern w:val="1"/>
          <w:lang w:eastAsia="hi-IN" w:bidi="hi-IN"/>
        </w:rPr>
        <w:t>с</w:t>
      </w:r>
      <w:r w:rsidR="001215BD" w:rsidRPr="00370562">
        <w:rPr>
          <w:rFonts w:eastAsia="SimSun" w:cs="Mangal"/>
          <w:kern w:val="1"/>
          <w:lang w:eastAsia="hi-IN" w:bidi="hi-IN"/>
        </w:rPr>
        <w:t xml:space="preserve">есії </w:t>
      </w:r>
      <w:r w:rsidRPr="0037056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370562">
        <w:rPr>
          <w:rFonts w:eastAsia="SimSun" w:cs="Mangal"/>
          <w:kern w:val="1"/>
          <w:lang w:eastAsia="hi-IN" w:bidi="hi-IN"/>
        </w:rPr>
        <w:t xml:space="preserve">ради проекту </w:t>
      </w:r>
      <w:r w:rsidRPr="00370562">
        <w:rPr>
          <w:rFonts w:eastAsia="SimSun" w:cs="Mangal"/>
          <w:kern w:val="1"/>
          <w:lang w:eastAsia="hi-IN" w:bidi="hi-IN"/>
        </w:rPr>
        <w:t xml:space="preserve">рішення </w:t>
      </w:r>
    </w:p>
    <w:p w14:paraId="155FAA24" w14:textId="7A146D29" w:rsidR="000A6534" w:rsidRDefault="000A6534" w:rsidP="00B85785">
      <w:pPr>
        <w:ind w:right="4960"/>
        <w:jc w:val="both"/>
      </w:pPr>
      <w:r w:rsidRPr="00370562">
        <w:rPr>
          <w:rFonts w:eastAsia="SimSun" w:cs="Mangal"/>
          <w:kern w:val="1"/>
          <w:lang w:eastAsia="hi-IN" w:bidi="hi-IN"/>
        </w:rPr>
        <w:t>«</w:t>
      </w:r>
      <w:r w:rsidR="00B85785">
        <w:t>Про внесення змін до рішення позачергової вісімнадцятої сесії                від 16.07.2021 № 231 «</w:t>
      </w:r>
      <w:r w:rsidR="00B85785" w:rsidRPr="002A6023">
        <w:t>Про</w:t>
      </w:r>
      <w:r w:rsidR="00B85785" w:rsidRPr="002A6023">
        <w:rPr>
          <w:bCs/>
        </w:rPr>
        <w:t xml:space="preserve"> </w:t>
      </w:r>
      <w:r w:rsidR="00B85785">
        <w:rPr>
          <w:bCs/>
        </w:rPr>
        <w:t>надання дозволу (згоди)</w:t>
      </w:r>
      <w:r w:rsidR="00B85785">
        <w:t xml:space="preserve"> на розробку технічної документації </w:t>
      </w:r>
      <w:r w:rsidR="00B85785" w:rsidRPr="009F68B5">
        <w:t xml:space="preserve">щодо поділу </w:t>
      </w:r>
      <w:r w:rsidR="00B85785">
        <w:t>земельної ділянки</w:t>
      </w:r>
      <w:r w:rsidR="00803AE0">
        <w:t>»</w:t>
      </w:r>
    </w:p>
    <w:p w14:paraId="120EE80B" w14:textId="77777777" w:rsidR="00803AE0" w:rsidRPr="00370562" w:rsidRDefault="00803AE0" w:rsidP="00803AE0">
      <w:pPr>
        <w:ind w:right="4960"/>
        <w:jc w:val="both"/>
      </w:pPr>
    </w:p>
    <w:p w14:paraId="60E8B3FA" w14:textId="77777777" w:rsidR="00604F76" w:rsidRPr="00370562" w:rsidRDefault="00803AE0" w:rsidP="00B072C6">
      <w:pPr>
        <w:ind w:firstLine="709"/>
        <w:contextualSpacing/>
        <w:jc w:val="both"/>
      </w:pPr>
      <w:r>
        <w:rPr>
          <w:rFonts w:eastAsia="SimSun" w:cs="Mangal"/>
          <w:kern w:val="1"/>
          <w:lang w:eastAsia="hi-IN" w:bidi="hi-IN"/>
        </w:rPr>
        <w:t>На підставі численних звернень громадян</w:t>
      </w:r>
      <w:r>
        <w:rPr>
          <w:rFonts w:eastAsia="SimSun"/>
          <w:kern w:val="1"/>
          <w:lang w:eastAsia="hi-IN" w:bidi="hi-IN"/>
        </w:rPr>
        <w:t xml:space="preserve"> щодо суспільної необхідності відведення земельної ділянки для організацій ринку оптової торгівлі продуктами сільськогосподарського виробництва, </w:t>
      </w:r>
      <w:r w:rsidRPr="002A6023">
        <w:rPr>
          <w:rFonts w:eastAsia="SimSun"/>
          <w:kern w:val="1"/>
          <w:lang w:eastAsia="hi-IN" w:bidi="hi-IN"/>
        </w:rPr>
        <w:t>відповідно</w:t>
      </w:r>
      <w:r>
        <w:rPr>
          <w:rFonts w:eastAsia="SimSun"/>
          <w:kern w:val="1"/>
          <w:lang w:eastAsia="hi-IN" w:bidi="hi-IN"/>
        </w:rPr>
        <w:t xml:space="preserve"> до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56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122, 123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 xml:space="preserve">та </w:t>
      </w:r>
      <w:r w:rsidR="00B072C6">
        <w:t xml:space="preserve">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</w:t>
      </w:r>
      <w:r>
        <w:rPr>
          <w:rFonts w:eastAsia="SimSun" w:cs="Mangal"/>
          <w:kern w:val="1"/>
          <w:lang w:eastAsia="hi-IN" w:bidi="hi-IN"/>
        </w:rPr>
        <w:t>рішення сесії від 14.06.2021 № 201 «Про врегулювання земельних відносин»</w:t>
      </w:r>
      <w:r w:rsidR="00604F76" w:rsidRPr="00370562">
        <w:t>,</w:t>
      </w:r>
      <w:r w:rsidR="00011DA1" w:rsidRPr="00370562">
        <w:t xml:space="preserve"> керуючись</w:t>
      </w:r>
      <w:r w:rsidR="00604F76" w:rsidRPr="00370562">
        <w:t xml:space="preserve"> пунктом 1 частини другої статті 52, частиною шостою статті 59 Закону України </w:t>
      </w:r>
      <w:r w:rsidR="00E95769" w:rsidRPr="00370562">
        <w:t>«</w:t>
      </w:r>
      <w:r w:rsidR="00604F76" w:rsidRPr="00370562">
        <w:t>Про місцеве самоврядування в Україні</w:t>
      </w:r>
      <w:r w:rsidR="00E95769" w:rsidRPr="00370562">
        <w:t>»</w:t>
      </w:r>
      <w:r w:rsidR="00604F76" w:rsidRPr="00370562">
        <w:t xml:space="preserve">, виконавчий комітет сільської ради </w:t>
      </w:r>
    </w:p>
    <w:p w14:paraId="5A4D70AF" w14:textId="77777777" w:rsidR="000A6534" w:rsidRPr="00370562" w:rsidRDefault="000A6534" w:rsidP="000A6534">
      <w:pPr>
        <w:ind w:firstLine="567"/>
        <w:contextualSpacing/>
        <w:jc w:val="both"/>
      </w:pPr>
    </w:p>
    <w:p w14:paraId="67E8D4DF" w14:textId="77777777" w:rsidR="000A6534" w:rsidRPr="00370562" w:rsidRDefault="000A6534" w:rsidP="000A6534">
      <w:pPr>
        <w:contextualSpacing/>
        <w:rPr>
          <w:lang w:eastAsia="uk-UA"/>
        </w:rPr>
      </w:pPr>
      <w:r w:rsidRPr="00370562">
        <w:t>В И Р І Ш И В</w:t>
      </w:r>
      <w:r w:rsidRPr="00370562">
        <w:rPr>
          <w:lang w:eastAsia="uk-UA"/>
        </w:rPr>
        <w:t>:</w:t>
      </w:r>
    </w:p>
    <w:p w14:paraId="6A3B4D0B" w14:textId="77777777" w:rsidR="000A6534" w:rsidRPr="00370562" w:rsidRDefault="000A6534" w:rsidP="000A6534">
      <w:pPr>
        <w:autoSpaceDE w:val="0"/>
        <w:jc w:val="both"/>
      </w:pPr>
      <w:r w:rsidRPr="00370562">
        <w:rPr>
          <w:spacing w:val="48"/>
        </w:rPr>
        <w:t xml:space="preserve">                                                  </w:t>
      </w:r>
    </w:p>
    <w:p w14:paraId="00079DA1" w14:textId="0A999932" w:rsidR="000A6534" w:rsidRPr="00370562" w:rsidRDefault="00A469B1" w:rsidP="00B85785">
      <w:pPr>
        <w:ind w:right="-1" w:firstLine="709"/>
        <w:jc w:val="both"/>
      </w:pPr>
      <w:r w:rsidRPr="00370562">
        <w:rPr>
          <w:lang w:eastAsia="uk-UA"/>
        </w:rPr>
        <w:t xml:space="preserve">1. </w:t>
      </w:r>
      <w:r w:rsidR="000A6534" w:rsidRPr="00370562">
        <w:rPr>
          <w:lang w:eastAsia="uk-UA"/>
        </w:rPr>
        <w:t>Схвалити та винести на розгляд сесії</w:t>
      </w:r>
      <w:r w:rsidR="00803AE0">
        <w:rPr>
          <w:lang w:eastAsia="uk-UA"/>
        </w:rPr>
        <w:t xml:space="preserve"> </w:t>
      </w:r>
      <w:r w:rsidR="000A6534" w:rsidRPr="00370562">
        <w:rPr>
          <w:lang w:eastAsia="uk-UA"/>
        </w:rPr>
        <w:t>сільської ради проект рішення «</w:t>
      </w:r>
      <w:r w:rsidR="00B85785">
        <w:t>Про внесення змін до рішення позачергової вісімнадцятої сесії  від 16.07.2021 № 231 «</w:t>
      </w:r>
      <w:r w:rsidR="00B85785" w:rsidRPr="002A6023">
        <w:t>Про</w:t>
      </w:r>
      <w:r w:rsidR="00B85785" w:rsidRPr="002A6023">
        <w:rPr>
          <w:bCs/>
        </w:rPr>
        <w:t xml:space="preserve"> </w:t>
      </w:r>
      <w:r w:rsidR="00B85785">
        <w:rPr>
          <w:bCs/>
        </w:rPr>
        <w:t>надання дозволу (згоди)</w:t>
      </w:r>
      <w:r w:rsidR="00B85785">
        <w:t xml:space="preserve"> на розробку технічної документації </w:t>
      </w:r>
      <w:r w:rsidR="00B85785" w:rsidRPr="009F68B5">
        <w:t xml:space="preserve">щодо поділу </w:t>
      </w:r>
      <w:r w:rsidR="00B85785">
        <w:t>земельної ділянки</w:t>
      </w:r>
      <w:r w:rsidR="000A6534" w:rsidRPr="00370562">
        <w:rPr>
          <w:lang w:eastAsia="uk-UA"/>
        </w:rPr>
        <w:t>» (додається).</w:t>
      </w:r>
    </w:p>
    <w:p w14:paraId="3F36DBEA" w14:textId="77777777" w:rsidR="000A6534" w:rsidRPr="00370562" w:rsidRDefault="001215BD" w:rsidP="005203BD">
      <w:pPr>
        <w:jc w:val="both"/>
        <w:outlineLvl w:val="0"/>
      </w:pPr>
      <w:r w:rsidRPr="00370562">
        <w:tab/>
        <w:t>2. </w:t>
      </w:r>
      <w:r w:rsidR="000A6534" w:rsidRPr="0037056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370562">
        <w:t>Бутенко О.І. та</w:t>
      </w:r>
      <w:r w:rsidR="000A6534" w:rsidRPr="00370562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370562">
        <w:t>Магарову</w:t>
      </w:r>
      <w:proofErr w:type="spellEnd"/>
      <w:r w:rsidR="000A6534" w:rsidRPr="00370562">
        <w:t xml:space="preserve"> М.А.</w:t>
      </w:r>
    </w:p>
    <w:p w14:paraId="369F8337" w14:textId="77777777" w:rsidR="000A6534" w:rsidRPr="00370562" w:rsidRDefault="000A6534" w:rsidP="000A6534">
      <w:pPr>
        <w:jc w:val="both"/>
        <w:outlineLvl w:val="0"/>
      </w:pPr>
    </w:p>
    <w:p w14:paraId="2079A8FA" w14:textId="77777777" w:rsidR="000A6534" w:rsidRPr="00370562" w:rsidRDefault="000A6534" w:rsidP="000A6534">
      <w:pPr>
        <w:jc w:val="both"/>
      </w:pPr>
    </w:p>
    <w:p w14:paraId="76544A0C" w14:textId="77777777" w:rsidR="000A6534" w:rsidRPr="00370562" w:rsidRDefault="000A6534" w:rsidP="000A6534">
      <w:r w:rsidRPr="00370562">
        <w:t xml:space="preserve">Новомиколаївський </w:t>
      </w:r>
    </w:p>
    <w:p w14:paraId="1AA9964A" w14:textId="77777777" w:rsidR="000A6534" w:rsidRPr="00370562" w:rsidRDefault="000A6534" w:rsidP="000A6534">
      <w:r w:rsidRPr="00370562">
        <w:t>сільський голова</w:t>
      </w:r>
      <w:r w:rsidRPr="00370562">
        <w:tab/>
      </w:r>
      <w:r w:rsidRPr="00370562">
        <w:tab/>
      </w:r>
      <w:r w:rsidRPr="00370562">
        <w:tab/>
        <w:t xml:space="preserve">        </w:t>
      </w:r>
      <w:r w:rsidRPr="00370562">
        <w:tab/>
      </w:r>
      <w:r w:rsidRPr="00370562">
        <w:tab/>
      </w:r>
      <w:r w:rsidRPr="00370562">
        <w:tab/>
      </w:r>
      <w:r w:rsidRPr="00370562">
        <w:tab/>
      </w:r>
      <w:r w:rsidRPr="00370562">
        <w:tab/>
        <w:t xml:space="preserve">        </w:t>
      </w:r>
      <w:r w:rsidR="00A469B1" w:rsidRPr="00370562">
        <w:t xml:space="preserve">   </w:t>
      </w:r>
      <w:r w:rsidRPr="00370562">
        <w:t>П. ГУЛИЙ</w:t>
      </w:r>
    </w:p>
    <w:p w14:paraId="76F745F5" w14:textId="77777777" w:rsidR="000A6534" w:rsidRPr="00011DA1" w:rsidRDefault="000A6534" w:rsidP="000A6534">
      <w:pPr>
        <w:rPr>
          <w:sz w:val="26"/>
          <w:szCs w:val="26"/>
        </w:rPr>
      </w:pPr>
    </w:p>
    <w:p w14:paraId="0743C73C" w14:textId="77777777" w:rsidR="00614CC2" w:rsidRDefault="00B85785"/>
    <w:p w14:paraId="4E3F0CC2" w14:textId="77777777" w:rsidR="007375D6" w:rsidRDefault="007375D6"/>
    <w:p w14:paraId="63D93EA6" w14:textId="77777777" w:rsidR="007375D6" w:rsidRDefault="007375D6"/>
    <w:p w14:paraId="20454DC8" w14:textId="77777777" w:rsidR="00303645" w:rsidRDefault="00303645"/>
    <w:p w14:paraId="1DC5C594" w14:textId="77777777" w:rsidR="00303645" w:rsidRDefault="00303645"/>
    <w:p w14:paraId="47398306" w14:textId="77777777" w:rsidR="00303645" w:rsidRDefault="00303645"/>
    <w:p w14:paraId="0464693B" w14:textId="29BEBEC6" w:rsidR="00803AE0" w:rsidRDefault="00803AE0"/>
    <w:p w14:paraId="15A98E18" w14:textId="77777777" w:rsidR="00B85785" w:rsidRDefault="00B85785"/>
    <w:p w14:paraId="0F6D143C" w14:textId="77777777" w:rsidR="00B072C6" w:rsidRDefault="00B072C6"/>
    <w:p w14:paraId="66ADF7F8" w14:textId="77777777" w:rsidR="00B072C6" w:rsidRDefault="00B072C6"/>
    <w:p w14:paraId="795EAEF3" w14:textId="10E12E6D" w:rsidR="00B85785" w:rsidRPr="00311DFC" w:rsidRDefault="00B85785" w:rsidP="00B85785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406A8F8C" w14:textId="77777777" w:rsidR="00B85785" w:rsidRPr="00247B76" w:rsidRDefault="00B85785" w:rsidP="00B85785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0C9CE089">
          <v:shape id="_x0000_i1027" type="#_x0000_t75" style="width:33.75pt;height:43.5pt" o:ole="" filled="t">
            <v:fill color2="black"/>
            <v:imagedata r:id="rId5" o:title=""/>
          </v:shape>
          <o:OLEObject Type="Embed" ProgID="Word.Picture.8" ShapeID="_x0000_i1027" DrawAspect="Content" ObjectID="_1690007687" r:id="rId7"/>
        </w:object>
      </w:r>
    </w:p>
    <w:p w14:paraId="5311BDA8" w14:textId="77777777" w:rsidR="00B85785" w:rsidRPr="00E96C05" w:rsidRDefault="00B85785" w:rsidP="00B85785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6AA5C107" w14:textId="77777777" w:rsidR="00B85785" w:rsidRPr="00E96C05" w:rsidRDefault="00B85785" w:rsidP="00B8578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73EB1211" w14:textId="77777777" w:rsidR="00B85785" w:rsidRPr="00E96C05" w:rsidRDefault="00B85785" w:rsidP="00B857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1C20FEEE" w14:textId="77777777" w:rsidR="00B85785" w:rsidRPr="00E96C05" w:rsidRDefault="00B85785" w:rsidP="00B8578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38E0A18A" w14:textId="77777777" w:rsidR="00B85785" w:rsidRPr="00C81AB2" w:rsidRDefault="00B85785" w:rsidP="00B85785">
      <w:pPr>
        <w:jc w:val="center"/>
        <w:rPr>
          <w:sz w:val="16"/>
          <w:szCs w:val="16"/>
        </w:rPr>
      </w:pPr>
    </w:p>
    <w:p w14:paraId="1CA20400" w14:textId="77777777" w:rsidR="00B85785" w:rsidRPr="00311DFC" w:rsidRDefault="00B85785" w:rsidP="00B85785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0E8037D0" w14:textId="77777777" w:rsidR="00B85785" w:rsidRPr="00311DFC" w:rsidRDefault="00B85785" w:rsidP="00B85785">
      <w:pPr>
        <w:jc w:val="center"/>
        <w:rPr>
          <w:b/>
          <w:bCs/>
          <w:sz w:val="26"/>
          <w:szCs w:val="26"/>
        </w:rPr>
      </w:pPr>
    </w:p>
    <w:p w14:paraId="67E9E8CC" w14:textId="77777777" w:rsidR="00B85785" w:rsidRPr="00311DFC" w:rsidRDefault="00B85785" w:rsidP="00B85785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1394C9D5" w14:textId="77777777" w:rsidR="00B85785" w:rsidRPr="00311DFC" w:rsidRDefault="00B85785" w:rsidP="00B85785">
      <w:pPr>
        <w:rPr>
          <w:sz w:val="26"/>
          <w:szCs w:val="26"/>
        </w:rPr>
      </w:pPr>
    </w:p>
    <w:p w14:paraId="4E0F9D2F" w14:textId="77777777" w:rsidR="00B85785" w:rsidRDefault="00B85785" w:rsidP="00B85785">
      <w:pPr>
        <w:ind w:right="4960"/>
        <w:jc w:val="both"/>
      </w:pPr>
      <w:r>
        <w:t>Про внесення змін до рішення позачергової вісімнадцятої сесії                від 16.07.2021 № 231 «</w:t>
      </w: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>надання дозволу (згоди)</w:t>
      </w:r>
      <w:r>
        <w:t xml:space="preserve"> на розробку технічної документації </w:t>
      </w:r>
      <w:r w:rsidRPr="009F68B5">
        <w:t xml:space="preserve">щодо поділу </w:t>
      </w:r>
      <w:r>
        <w:t>земельної ділянки</w:t>
      </w:r>
    </w:p>
    <w:p w14:paraId="480E05BE" w14:textId="77777777" w:rsidR="00B85785" w:rsidRPr="002A6023" w:rsidRDefault="00B85785" w:rsidP="00B85785">
      <w:pPr>
        <w:tabs>
          <w:tab w:val="left" w:pos="1020"/>
        </w:tabs>
        <w:jc w:val="both"/>
      </w:pPr>
    </w:p>
    <w:p w14:paraId="5CFF128D" w14:textId="77777777" w:rsidR="00B85785" w:rsidRPr="002A6023" w:rsidRDefault="00B85785" w:rsidP="00B85785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На підставі численних звернень громадян</w:t>
      </w:r>
      <w:r>
        <w:rPr>
          <w:rFonts w:eastAsia="SimSun"/>
          <w:kern w:val="1"/>
          <w:lang w:eastAsia="hi-IN" w:bidi="hi-IN"/>
        </w:rPr>
        <w:t xml:space="preserve"> щодо суспільної необхідності відведення земельної ділянки для організацій ринку оптової торгівлі продуктами сільськогосподарського виробництва, </w:t>
      </w:r>
      <w:r w:rsidRPr="002A6023">
        <w:rPr>
          <w:rFonts w:eastAsia="SimSun"/>
          <w:kern w:val="1"/>
          <w:lang w:eastAsia="hi-IN" w:bidi="hi-IN"/>
        </w:rPr>
        <w:t>відповідно</w:t>
      </w:r>
      <w:r>
        <w:rPr>
          <w:rFonts w:eastAsia="SimSun"/>
          <w:kern w:val="1"/>
          <w:lang w:eastAsia="hi-IN" w:bidi="hi-IN"/>
        </w:rPr>
        <w:t xml:space="preserve"> до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56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122, 123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 xml:space="preserve">та 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</w:t>
      </w:r>
      <w:r>
        <w:rPr>
          <w:rFonts w:eastAsia="SimSun" w:cs="Mangal"/>
          <w:kern w:val="1"/>
          <w:lang w:eastAsia="hi-IN" w:bidi="hi-IN"/>
        </w:rPr>
        <w:t xml:space="preserve">рішення сесії від 14.06.2021 № 201 «Про врегулювання земельних відносин», </w:t>
      </w:r>
      <w:r w:rsidRPr="002A6023">
        <w:rPr>
          <w:rFonts w:eastAsia="SimSun" w:cs="Mangal"/>
          <w:kern w:val="1"/>
          <w:lang w:eastAsia="hi-IN" w:bidi="hi-IN"/>
        </w:rPr>
        <w:t xml:space="preserve">висновки та рекомендації спільного засідання постійних комісій, </w:t>
      </w:r>
      <w:r w:rsidRPr="002A6023">
        <w:t>сільська рада</w:t>
      </w:r>
    </w:p>
    <w:p w14:paraId="4077A4D5" w14:textId="77777777" w:rsidR="00B85785" w:rsidRPr="002A6023" w:rsidRDefault="00B85785" w:rsidP="00B85785">
      <w:pPr>
        <w:tabs>
          <w:tab w:val="left" w:pos="1020"/>
        </w:tabs>
        <w:jc w:val="both"/>
      </w:pPr>
    </w:p>
    <w:p w14:paraId="48FB51A6" w14:textId="77777777" w:rsidR="00B85785" w:rsidRDefault="00B85785" w:rsidP="00B85785">
      <w:pPr>
        <w:tabs>
          <w:tab w:val="left" w:pos="1020"/>
        </w:tabs>
      </w:pPr>
      <w:r w:rsidRPr="002A6023">
        <w:t>В И Р І Ш И Л А:</w:t>
      </w:r>
    </w:p>
    <w:p w14:paraId="6C783813" w14:textId="77777777" w:rsidR="00B85785" w:rsidRPr="002A6023" w:rsidRDefault="00B85785" w:rsidP="00B85785">
      <w:pPr>
        <w:tabs>
          <w:tab w:val="left" w:pos="1020"/>
        </w:tabs>
      </w:pPr>
    </w:p>
    <w:p w14:paraId="5B0C2AE2" w14:textId="3F292194" w:rsidR="00B85785" w:rsidRPr="00B82060" w:rsidRDefault="00B85785" w:rsidP="00B85785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    1. </w:t>
      </w:r>
      <w:proofErr w:type="spellStart"/>
      <w:r>
        <w:rPr>
          <w:color w:val="000000"/>
          <w:kern w:val="36"/>
        </w:rPr>
        <w:t>Внести</w:t>
      </w:r>
      <w:proofErr w:type="spellEnd"/>
      <w:r>
        <w:rPr>
          <w:color w:val="000000"/>
          <w:kern w:val="36"/>
        </w:rPr>
        <w:t xml:space="preserve"> зміни до пункту 1 </w:t>
      </w:r>
      <w:r w:rsidRPr="00E308A3">
        <w:rPr>
          <w:color w:val="000000"/>
          <w:kern w:val="36"/>
        </w:rPr>
        <w:t>позачергової вісімнадцятої</w:t>
      </w:r>
      <w:r>
        <w:rPr>
          <w:color w:val="000000"/>
          <w:kern w:val="36"/>
        </w:rPr>
        <w:t xml:space="preserve"> сесії</w:t>
      </w:r>
      <w:r w:rsidRPr="00E308A3">
        <w:rPr>
          <w:color w:val="000000"/>
          <w:kern w:val="36"/>
        </w:rPr>
        <w:t xml:space="preserve"> від 16.07.2021 </w:t>
      </w:r>
      <w:r>
        <w:rPr>
          <w:color w:val="000000"/>
          <w:kern w:val="36"/>
        </w:rPr>
        <w:t xml:space="preserve">      </w:t>
      </w:r>
      <w:r>
        <w:rPr>
          <w:color w:val="000000"/>
          <w:kern w:val="36"/>
        </w:rPr>
        <w:t xml:space="preserve">    </w:t>
      </w:r>
      <w:r>
        <w:rPr>
          <w:color w:val="000000"/>
          <w:kern w:val="36"/>
        </w:rPr>
        <w:t xml:space="preserve">    </w:t>
      </w:r>
      <w:r w:rsidRPr="00E308A3">
        <w:rPr>
          <w:color w:val="000000"/>
          <w:kern w:val="36"/>
        </w:rPr>
        <w:t>№ 231 «Про</w:t>
      </w:r>
      <w:r w:rsidRPr="00E308A3">
        <w:rPr>
          <w:bCs/>
          <w:color w:val="000000"/>
          <w:kern w:val="36"/>
        </w:rPr>
        <w:t xml:space="preserve"> надання дозволу (згоди)</w:t>
      </w:r>
      <w:r w:rsidRPr="00E308A3">
        <w:rPr>
          <w:color w:val="000000"/>
          <w:kern w:val="36"/>
        </w:rPr>
        <w:t xml:space="preserve"> на розробку технічної документації щодо поділу земельної ділянки</w:t>
      </w:r>
      <w:r>
        <w:rPr>
          <w:color w:val="000000"/>
          <w:kern w:val="36"/>
        </w:rPr>
        <w:t xml:space="preserve">» виклавши в наступній редакції: «Надати Новомиколаївській сільській раді дозвіл (згоду) на розробку технічної документації із землеустрою щодо поділу земельної ділянки площею 15,6000 га (кадастровий номер 6524781500:18:002:0001) на три окремі орієнтовною площею 9,2000 га, площею 5,6000 га та площею 0,8000 га,   </w:t>
      </w:r>
      <w:bookmarkStart w:id="0" w:name="_GoBack"/>
      <w:bookmarkEnd w:id="0"/>
      <w:r>
        <w:rPr>
          <w:color w:val="000000"/>
          <w:kern w:val="36"/>
        </w:rPr>
        <w:t>що розташовані на території Новомиколаївської сільської ради Скадовського району Херсонської області».</w:t>
      </w:r>
    </w:p>
    <w:p w14:paraId="7CD61536" w14:textId="77777777" w:rsidR="00B85785" w:rsidRDefault="00B85785" w:rsidP="00B85785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 xml:space="preserve">2. </w:t>
      </w:r>
      <w:r w:rsidRPr="00200745">
        <w:rPr>
          <w:color w:val="000000"/>
          <w:kern w:val="36"/>
        </w:rPr>
        <w:t>Доручити Новомиколаївськом</w:t>
      </w:r>
      <w:r>
        <w:rPr>
          <w:color w:val="000000"/>
          <w:kern w:val="36"/>
        </w:rPr>
        <w:t>у сільському голові Гулому П.І.</w:t>
      </w:r>
      <w:r w:rsidRPr="00200745">
        <w:rPr>
          <w:color w:val="000000"/>
          <w:kern w:val="36"/>
        </w:rPr>
        <w:t xml:space="preserve"> від імені сільської ради</w:t>
      </w:r>
      <w:r>
        <w:rPr>
          <w:color w:val="000000"/>
          <w:kern w:val="36"/>
        </w:rPr>
        <w:t>,</w:t>
      </w:r>
      <w:r w:rsidRPr="00200745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>замовити розробку технічної документації в організації, що має ліцензію на виконання даних робіт.</w:t>
      </w:r>
    </w:p>
    <w:p w14:paraId="3BF8B526" w14:textId="77777777" w:rsidR="00B85785" w:rsidRDefault="00B85785" w:rsidP="00B85785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3.</w:t>
      </w:r>
      <w:r w:rsidRPr="00B82060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>Технічна документація підлягає</w:t>
      </w:r>
      <w:r w:rsidRPr="00B82060">
        <w:rPr>
          <w:color w:val="000000"/>
          <w:kern w:val="36"/>
        </w:rPr>
        <w:t xml:space="preserve"> розробленню, погодженню та затвердженню відповідно </w:t>
      </w:r>
      <w:r>
        <w:rPr>
          <w:color w:val="000000"/>
          <w:kern w:val="36"/>
        </w:rPr>
        <w:t>до вимог чинного законодавства.</w:t>
      </w:r>
    </w:p>
    <w:p w14:paraId="4F4A4872" w14:textId="77777777" w:rsidR="00B85785" w:rsidRPr="00B82060" w:rsidRDefault="00B85785" w:rsidP="00B85785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4</w:t>
      </w:r>
      <w:r w:rsidRPr="00B82060">
        <w:rPr>
          <w:color w:val="000000"/>
          <w:kern w:val="36"/>
        </w:rPr>
        <w:t xml:space="preserve">. </w:t>
      </w:r>
      <w:r>
        <w:rPr>
          <w:color w:val="000000"/>
          <w:kern w:val="36"/>
        </w:rPr>
        <w:t>Фінансовому відділу Новомиколаївської сільської ради забезпечити наявність коштів для оплати даних робіт.</w:t>
      </w:r>
    </w:p>
    <w:p w14:paraId="6FCA2EDA" w14:textId="77777777" w:rsidR="00B85785" w:rsidRDefault="00B85785" w:rsidP="00B85785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4. Контроль за виконанням</w:t>
      </w:r>
      <w:r w:rsidRPr="00B82060">
        <w:rPr>
          <w:color w:val="000000"/>
          <w:kern w:val="36"/>
        </w:rPr>
        <w:t xml:space="preserve">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B82060">
        <w:rPr>
          <w:color w:val="000000"/>
          <w:kern w:val="36"/>
        </w:rPr>
        <w:t>Моргуненко</w:t>
      </w:r>
      <w:proofErr w:type="spellEnd"/>
      <w:r>
        <w:rPr>
          <w:color w:val="000000"/>
          <w:kern w:val="36"/>
        </w:rPr>
        <w:t xml:space="preserve"> С.М.)</w:t>
      </w:r>
    </w:p>
    <w:p w14:paraId="3A74618C" w14:textId="77777777" w:rsidR="00B85785" w:rsidRDefault="00B85785" w:rsidP="00B85785">
      <w:pPr>
        <w:tabs>
          <w:tab w:val="left" w:pos="1020"/>
        </w:tabs>
        <w:jc w:val="both"/>
        <w:rPr>
          <w:color w:val="000000"/>
          <w:kern w:val="36"/>
        </w:rPr>
      </w:pPr>
    </w:p>
    <w:p w14:paraId="1DCF178C" w14:textId="77777777" w:rsidR="00B85785" w:rsidRPr="00B82060" w:rsidRDefault="00B85785" w:rsidP="00B85785">
      <w:pPr>
        <w:tabs>
          <w:tab w:val="left" w:pos="1020"/>
        </w:tabs>
        <w:jc w:val="both"/>
        <w:rPr>
          <w:color w:val="000000"/>
          <w:kern w:val="36"/>
        </w:rPr>
      </w:pPr>
    </w:p>
    <w:p w14:paraId="2CC7079D" w14:textId="77777777" w:rsidR="00B85785" w:rsidRPr="002A6023" w:rsidRDefault="00B85785" w:rsidP="00B85785">
      <w:pPr>
        <w:tabs>
          <w:tab w:val="left" w:pos="1020"/>
        </w:tabs>
        <w:jc w:val="both"/>
      </w:pPr>
      <w:r w:rsidRPr="002A6023">
        <w:t>Новомиколаївський</w:t>
      </w:r>
    </w:p>
    <w:p w14:paraId="6A7BDCE3" w14:textId="77777777" w:rsidR="00B85785" w:rsidRPr="002A6023" w:rsidRDefault="00B85785" w:rsidP="00B85785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</w:p>
    <w:p w14:paraId="4D2452F3" w14:textId="77777777" w:rsidR="007375D6" w:rsidRPr="00011DA1" w:rsidRDefault="007375D6" w:rsidP="00803AE0">
      <w:pPr>
        <w:tabs>
          <w:tab w:val="left" w:pos="1020"/>
        </w:tabs>
        <w:rPr>
          <w:sz w:val="26"/>
          <w:szCs w:val="26"/>
        </w:rPr>
      </w:pPr>
    </w:p>
    <w:sectPr w:rsidR="007375D6" w:rsidRPr="00011DA1" w:rsidSect="00B072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1215BD"/>
    <w:rsid w:val="00194C7B"/>
    <w:rsid w:val="001B0362"/>
    <w:rsid w:val="001D6C0C"/>
    <w:rsid w:val="00303645"/>
    <w:rsid w:val="00346E76"/>
    <w:rsid w:val="00370562"/>
    <w:rsid w:val="004E1D09"/>
    <w:rsid w:val="004F3610"/>
    <w:rsid w:val="005203BD"/>
    <w:rsid w:val="005245E6"/>
    <w:rsid w:val="005F410D"/>
    <w:rsid w:val="00604F76"/>
    <w:rsid w:val="007375D6"/>
    <w:rsid w:val="00803AE0"/>
    <w:rsid w:val="00934BE4"/>
    <w:rsid w:val="00A469B1"/>
    <w:rsid w:val="00B072C6"/>
    <w:rsid w:val="00B85785"/>
    <w:rsid w:val="00BC4C30"/>
    <w:rsid w:val="00C03741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4044E0"/>
  <w15:docId w15:val="{7B6B1DC2-186E-4C74-91D2-E2A20E87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2021-08-09T06:47:00Z</cp:lastPrinted>
  <dcterms:created xsi:type="dcterms:W3CDTF">2021-08-09T06:48:00Z</dcterms:created>
  <dcterms:modified xsi:type="dcterms:W3CDTF">2021-08-09T06:48:00Z</dcterms:modified>
</cp:coreProperties>
</file>