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32A64" w14:textId="77777777" w:rsidR="000A6534" w:rsidRDefault="000A6534" w:rsidP="000F09D0">
      <w:pPr>
        <w:jc w:val="right"/>
        <w:rPr>
          <w:sz w:val="26"/>
          <w:szCs w:val="26"/>
        </w:rPr>
      </w:pPr>
      <w:r>
        <w:t>ПРОЕКТ</w:t>
      </w:r>
    </w:p>
    <w:p w14:paraId="5A4E3889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05DBC36E" w14:textId="77777777" w:rsidR="000A6534" w:rsidRDefault="000A6534" w:rsidP="000A6534">
      <w:pPr>
        <w:jc w:val="center"/>
        <w:rPr>
          <w:sz w:val="16"/>
          <w:szCs w:val="16"/>
        </w:rPr>
      </w:pPr>
      <w:r w:rsidRPr="000A0991">
        <w:object w:dxaOrig="886" w:dyaOrig="1137" w14:anchorId="7B563E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7" o:title=""/>
          </v:shape>
          <o:OLEObject Type="Embed" ProgID="Word.Picture.8" ShapeID="_x0000_i1025" DrawAspect="Content" ObjectID="_1690895249" r:id="rId8"/>
        </w:object>
      </w:r>
    </w:p>
    <w:p w14:paraId="5AE4F667" w14:textId="77777777" w:rsidR="000A6534" w:rsidRPr="00AA7128" w:rsidRDefault="000A6534" w:rsidP="000A6534">
      <w:pPr>
        <w:jc w:val="center"/>
        <w:rPr>
          <w:b/>
          <w:sz w:val="16"/>
          <w:szCs w:val="16"/>
        </w:rPr>
      </w:pPr>
    </w:p>
    <w:p w14:paraId="1CCDA40A" w14:textId="77777777" w:rsidR="000A6534" w:rsidRPr="0004792C" w:rsidRDefault="000A6534" w:rsidP="000A6534">
      <w:pPr>
        <w:jc w:val="center"/>
        <w:outlineLvl w:val="0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НОВОМИКОЛАЇВСЬКА СІЛЬСЬКА РАДА</w:t>
      </w:r>
    </w:p>
    <w:p w14:paraId="181AC636" w14:textId="77777777" w:rsidR="000A6534" w:rsidRPr="0004792C" w:rsidRDefault="000A6534" w:rsidP="000A6534">
      <w:pPr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СКАДОВСЬКОГО РАЙОНУ ХЕРСОНСЬКОЇ ОБЛАСТІ</w:t>
      </w:r>
    </w:p>
    <w:p w14:paraId="5632D065" w14:textId="77777777" w:rsidR="000A6534" w:rsidRPr="0004792C" w:rsidRDefault="000A6534" w:rsidP="000A6534">
      <w:pPr>
        <w:ind w:right="139"/>
        <w:jc w:val="center"/>
        <w:rPr>
          <w:sz w:val="26"/>
          <w:szCs w:val="26"/>
        </w:rPr>
      </w:pPr>
      <w:r w:rsidRPr="0004792C">
        <w:rPr>
          <w:b/>
          <w:sz w:val="26"/>
          <w:szCs w:val="26"/>
        </w:rPr>
        <w:t>ВИКОНАВЧИЙ КОМІТЕТ</w:t>
      </w:r>
    </w:p>
    <w:p w14:paraId="7671972B" w14:textId="77777777" w:rsidR="000A6534" w:rsidRPr="00370408" w:rsidRDefault="000A6534" w:rsidP="000A6534">
      <w:pPr>
        <w:ind w:right="139"/>
        <w:jc w:val="center"/>
        <w:rPr>
          <w:b/>
          <w:sz w:val="16"/>
          <w:szCs w:val="16"/>
        </w:rPr>
      </w:pPr>
    </w:p>
    <w:p w14:paraId="7EC13CB6" w14:textId="77777777" w:rsidR="000A6534" w:rsidRDefault="000A6534" w:rsidP="000A6534">
      <w:pPr>
        <w:ind w:right="139"/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РІШЕННЯ</w:t>
      </w:r>
    </w:p>
    <w:p w14:paraId="56430821" w14:textId="77777777" w:rsidR="000A6534" w:rsidRPr="00370408" w:rsidRDefault="000A6534" w:rsidP="000A6534">
      <w:pPr>
        <w:rPr>
          <w:sz w:val="16"/>
          <w:szCs w:val="16"/>
        </w:rPr>
      </w:pPr>
    </w:p>
    <w:p w14:paraId="649BB71F" w14:textId="77777777" w:rsidR="000A6534" w:rsidRPr="000028E1" w:rsidRDefault="001D6C0C" w:rsidP="000A6534">
      <w:pPr>
        <w:ind w:right="-284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="000A6534" w:rsidRPr="0004792C">
        <w:rPr>
          <w:sz w:val="26"/>
          <w:szCs w:val="26"/>
        </w:rPr>
        <w:t xml:space="preserve"> 2021</w:t>
      </w:r>
      <w:r w:rsidR="000A6534">
        <w:rPr>
          <w:sz w:val="26"/>
          <w:szCs w:val="26"/>
        </w:rPr>
        <w:t xml:space="preserve"> </w:t>
      </w:r>
      <w:r w:rsidR="000A6534" w:rsidRPr="0004792C">
        <w:rPr>
          <w:sz w:val="26"/>
          <w:szCs w:val="26"/>
        </w:rPr>
        <w:t>року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t xml:space="preserve">  </w:t>
      </w:r>
      <w:r w:rsidR="000A6534">
        <w:t xml:space="preserve">     </w:t>
      </w:r>
      <w:r w:rsidR="000A6534" w:rsidRPr="000028E1">
        <w:t>с.</w:t>
      </w:r>
      <w:r w:rsidR="000A6534">
        <w:t xml:space="preserve"> </w:t>
      </w:r>
      <w:r w:rsidR="000A6534" w:rsidRPr="000028E1">
        <w:t>Новомиколаївка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  <w:t xml:space="preserve">    № </w:t>
      </w:r>
    </w:p>
    <w:p w14:paraId="44CD17FF" w14:textId="77777777" w:rsidR="000A6534" w:rsidRPr="00370408" w:rsidRDefault="000A6534" w:rsidP="000A6534">
      <w:pPr>
        <w:rPr>
          <w:sz w:val="16"/>
          <w:szCs w:val="16"/>
        </w:rPr>
      </w:pPr>
    </w:p>
    <w:p w14:paraId="0B1E7585" w14:textId="4CAF0674" w:rsidR="00ED36A7" w:rsidRPr="00B55A64" w:rsidRDefault="000A6534" w:rsidP="00EF68FB">
      <w:pPr>
        <w:ind w:right="5244"/>
        <w:jc w:val="both"/>
      </w:pPr>
      <w:r w:rsidRPr="00CE02B2">
        <w:t xml:space="preserve">Про </w:t>
      </w:r>
      <w:r w:rsidRPr="00CE02B2">
        <w:rPr>
          <w:rFonts w:eastAsia="SimSun" w:cs="Mangal"/>
          <w:kern w:val="1"/>
          <w:lang w:eastAsia="hi-IN" w:bidi="hi-IN"/>
        </w:rPr>
        <w:t xml:space="preserve">схвалення та винесення на розгляд </w:t>
      </w:r>
      <w:r w:rsidR="00ED36A7" w:rsidRPr="00CE02B2">
        <w:rPr>
          <w:rFonts w:eastAsia="SimSun" w:cs="Mangal"/>
          <w:kern w:val="1"/>
          <w:lang w:eastAsia="hi-IN" w:bidi="hi-IN"/>
        </w:rPr>
        <w:t>с</w:t>
      </w:r>
      <w:r w:rsidR="001215BD" w:rsidRPr="00CE02B2">
        <w:rPr>
          <w:rFonts w:eastAsia="SimSun" w:cs="Mangal"/>
          <w:kern w:val="1"/>
          <w:lang w:eastAsia="hi-IN" w:bidi="hi-IN"/>
        </w:rPr>
        <w:t xml:space="preserve">есії </w:t>
      </w:r>
      <w:r w:rsidRPr="00CE02B2">
        <w:rPr>
          <w:rFonts w:eastAsia="SimSun" w:cs="Mangal"/>
          <w:kern w:val="1"/>
          <w:lang w:eastAsia="hi-IN" w:bidi="hi-IN"/>
        </w:rPr>
        <w:t xml:space="preserve">сільської </w:t>
      </w:r>
      <w:r w:rsidR="001215BD" w:rsidRPr="00CE02B2">
        <w:rPr>
          <w:rFonts w:eastAsia="SimSun" w:cs="Mangal"/>
          <w:kern w:val="1"/>
          <w:lang w:eastAsia="hi-IN" w:bidi="hi-IN"/>
        </w:rPr>
        <w:t xml:space="preserve">ради проекту </w:t>
      </w:r>
      <w:r w:rsidRPr="00CE02B2">
        <w:rPr>
          <w:rFonts w:eastAsia="SimSun" w:cs="Mangal"/>
          <w:kern w:val="1"/>
          <w:lang w:eastAsia="hi-IN" w:bidi="hi-IN"/>
        </w:rPr>
        <w:t>рішення «</w:t>
      </w:r>
      <w:r w:rsidR="00EF68FB" w:rsidRPr="006024C5">
        <w:t>Про</w:t>
      </w:r>
      <w:r w:rsidR="00EF68FB" w:rsidRPr="00311DFC">
        <w:rPr>
          <w:bCs/>
          <w:sz w:val="26"/>
          <w:szCs w:val="26"/>
        </w:rPr>
        <w:t xml:space="preserve"> </w:t>
      </w:r>
      <w:r w:rsidR="00EF68FB">
        <w:t>надання дозволу на виготовлення проекту землеустрою щодо відведення земельної ділянки у постійне користування Комунальному закладу «Центр культури, дозвілля, туризму і спорту Новомиколаївської сільської ради Скадовського району Херсонської області</w:t>
      </w:r>
      <w:r w:rsidR="00ED36A7" w:rsidRPr="00CE02B2">
        <w:rPr>
          <w:kern w:val="1"/>
          <w:lang w:eastAsia="hi-IN" w:bidi="hi-IN"/>
        </w:rPr>
        <w:t>»</w:t>
      </w:r>
    </w:p>
    <w:p w14:paraId="2A8F27AA" w14:textId="77777777" w:rsidR="000A6534" w:rsidRPr="00CE02B2" w:rsidRDefault="000A6534" w:rsidP="00ED36A7">
      <w:pPr>
        <w:widowControl w:val="0"/>
        <w:suppressAutoHyphens/>
        <w:jc w:val="both"/>
        <w:rPr>
          <w:rFonts w:eastAsia="SimSun" w:cs="Mangal"/>
          <w:kern w:val="1"/>
          <w:lang w:eastAsia="hi-IN" w:bidi="hi-IN"/>
        </w:rPr>
      </w:pPr>
    </w:p>
    <w:p w14:paraId="50F16F03" w14:textId="08EF49EB" w:rsidR="00604F76" w:rsidRPr="00CE02B2" w:rsidRDefault="00EF68FB" w:rsidP="00695020">
      <w:pPr>
        <w:ind w:firstLine="709"/>
        <w:contextualSpacing/>
        <w:jc w:val="both"/>
      </w:pPr>
      <w:r w:rsidRPr="004E41A2">
        <w:rPr>
          <w:rFonts w:eastAsia="SimSun"/>
          <w:kern w:val="1"/>
          <w:lang w:eastAsia="hi-IN" w:bidi="hi-IN"/>
        </w:rPr>
        <w:t xml:space="preserve">Розглянувши заяву </w:t>
      </w:r>
      <w:r>
        <w:rPr>
          <w:rFonts w:eastAsia="SimSun"/>
          <w:kern w:val="1"/>
          <w:lang w:eastAsia="hi-IN" w:bidi="hi-IN"/>
        </w:rPr>
        <w:t xml:space="preserve">в.о. директора КЗ </w:t>
      </w:r>
      <w:r w:rsidRPr="00E22CB5">
        <w:t>«Центр культури, дозвілля, туризму і спорту Новомиколаївської сільської ради Скадовського району Херсонської області»</w:t>
      </w:r>
      <w:r w:rsidRPr="004E41A2">
        <w:rPr>
          <w:rFonts w:eastAsia="SimSun"/>
          <w:kern w:val="1"/>
          <w:lang w:eastAsia="hi-IN" w:bidi="hi-IN"/>
        </w:rPr>
        <w:t xml:space="preserve">, надані до неї документи, враховуючи висновки та рекомендації </w:t>
      </w:r>
      <w:r w:rsidRPr="004E41A2">
        <w:rPr>
          <w:kern w:val="1"/>
          <w:lang w:eastAsia="uk-UA" w:bidi="hi-IN"/>
        </w:rPr>
        <w:t xml:space="preserve">постійних комісій  сільської ради  відповідно до </w:t>
      </w:r>
      <w:r w:rsidRPr="004E41A2">
        <w:rPr>
          <w:rFonts w:eastAsia="SimSun" w:cs="Mangal"/>
          <w:kern w:val="1"/>
          <w:lang w:eastAsia="hi-IN" w:bidi="hi-IN"/>
        </w:rPr>
        <w:t>статей 12, 92, 122, 123</w:t>
      </w:r>
      <w:r w:rsidRPr="004E41A2">
        <w:rPr>
          <w:rFonts w:eastAsia="SimSun"/>
          <w:kern w:val="1"/>
          <w:lang w:eastAsia="hi-IN" w:bidi="hi-IN"/>
        </w:rPr>
        <w:t xml:space="preserve"> </w:t>
      </w:r>
      <w:r w:rsidRPr="004E41A2">
        <w:rPr>
          <w:rFonts w:eastAsia="SimSun" w:cs="Mangal"/>
          <w:kern w:val="1"/>
          <w:lang w:eastAsia="hi-IN" w:bidi="hi-IN"/>
        </w:rPr>
        <w:t>Земельного кодексу України</w:t>
      </w:r>
      <w:r w:rsidR="00CE02B2" w:rsidRPr="00CE02B2">
        <w:t xml:space="preserve">, </w:t>
      </w:r>
      <w:r w:rsidR="002F6D74">
        <w:t>керуючись</w:t>
      </w:r>
      <w:r w:rsidR="00604F76" w:rsidRPr="00CE02B2">
        <w:t xml:space="preserve"> пунктом 1 частини другої статті 52, частиною шостою статті 59 Закону України </w:t>
      </w:r>
      <w:r w:rsidR="00CE02B2" w:rsidRPr="00CE02B2">
        <w:t>«</w:t>
      </w:r>
      <w:r w:rsidR="00604F76" w:rsidRPr="00CE02B2">
        <w:t>Про місцеве самоврядування в Україні</w:t>
      </w:r>
      <w:r w:rsidR="00CE02B2" w:rsidRPr="00CE02B2">
        <w:t>»</w:t>
      </w:r>
      <w:r w:rsidR="00604F76" w:rsidRPr="00CE02B2">
        <w:t xml:space="preserve">, частиною 2 статті 12 Земельного кодексу України, виконавчий комітет сільської ради </w:t>
      </w:r>
    </w:p>
    <w:p w14:paraId="593CA027" w14:textId="77777777" w:rsidR="000A6534" w:rsidRPr="00CE02B2" w:rsidRDefault="000A6534" w:rsidP="000A6534">
      <w:pPr>
        <w:ind w:firstLine="567"/>
        <w:contextualSpacing/>
        <w:jc w:val="both"/>
      </w:pPr>
    </w:p>
    <w:p w14:paraId="05D8DEC0" w14:textId="77777777" w:rsidR="000A6534" w:rsidRPr="00CE02B2" w:rsidRDefault="000A6534" w:rsidP="000A6534">
      <w:pPr>
        <w:contextualSpacing/>
        <w:rPr>
          <w:lang w:eastAsia="uk-UA"/>
        </w:rPr>
      </w:pPr>
      <w:r w:rsidRPr="00CE02B2">
        <w:t>В И Р І Ш И В</w:t>
      </w:r>
      <w:r w:rsidRPr="00CE02B2">
        <w:rPr>
          <w:lang w:eastAsia="uk-UA"/>
        </w:rPr>
        <w:t>:</w:t>
      </w:r>
    </w:p>
    <w:p w14:paraId="6BE61269" w14:textId="77777777" w:rsidR="000A6534" w:rsidRPr="00CE02B2" w:rsidRDefault="000A6534" w:rsidP="000A6534">
      <w:pPr>
        <w:autoSpaceDE w:val="0"/>
        <w:jc w:val="both"/>
      </w:pPr>
      <w:r w:rsidRPr="00CE02B2">
        <w:rPr>
          <w:spacing w:val="48"/>
        </w:rPr>
        <w:t xml:space="preserve">                                                  </w:t>
      </w:r>
    </w:p>
    <w:p w14:paraId="745D3BDB" w14:textId="4A34AC71" w:rsidR="000A6534" w:rsidRPr="00B55A64" w:rsidRDefault="000C307A" w:rsidP="00EF68FB">
      <w:pPr>
        <w:ind w:right="-2" w:firstLine="709"/>
        <w:jc w:val="both"/>
      </w:pPr>
      <w:r>
        <w:rPr>
          <w:lang w:eastAsia="uk-UA"/>
        </w:rPr>
        <w:t xml:space="preserve">1. </w:t>
      </w:r>
      <w:r w:rsidR="000A6534" w:rsidRPr="00CE02B2">
        <w:rPr>
          <w:lang w:eastAsia="uk-UA"/>
        </w:rPr>
        <w:t>Схвалити та винести на розгляд сесії сільської ради проект рішення «</w:t>
      </w:r>
      <w:r w:rsidR="00EF68FB" w:rsidRPr="006024C5">
        <w:t>Про</w:t>
      </w:r>
      <w:r w:rsidR="00EF68FB" w:rsidRPr="00311DFC">
        <w:rPr>
          <w:bCs/>
          <w:sz w:val="26"/>
          <w:szCs w:val="26"/>
        </w:rPr>
        <w:t xml:space="preserve"> </w:t>
      </w:r>
      <w:r w:rsidR="00EF68FB">
        <w:t>надання дозволу на виготовлення проекту землеустрою щодо відведення земельної ділянки у постійне користування Комунальному закладу «Центр культури, дозвілля, туризму і спорту Новомиколаївської сільської ради Скадовського району Херсонської області</w:t>
      </w:r>
      <w:r w:rsidR="000A6534" w:rsidRPr="00CE02B2">
        <w:rPr>
          <w:lang w:eastAsia="uk-UA"/>
        </w:rPr>
        <w:t>» (додається).</w:t>
      </w:r>
    </w:p>
    <w:p w14:paraId="37CE282F" w14:textId="77777777" w:rsidR="000A6534" w:rsidRPr="00CE02B2" w:rsidRDefault="001215BD" w:rsidP="00695020">
      <w:pPr>
        <w:ind w:firstLine="709"/>
        <w:jc w:val="both"/>
        <w:outlineLvl w:val="0"/>
      </w:pPr>
      <w:r w:rsidRPr="00CE02B2">
        <w:tab/>
      </w:r>
      <w:r w:rsidR="00695020" w:rsidRPr="00CE02B2">
        <w:t xml:space="preserve">2. Контроль за виконанням даного рішення покласти на заступника сільського  голови з питань діяльності виконавчих органів сільської ради Бутенко О.І. та начальника відділу земельних відносин, житлово-комунального господарства та правових питань </w:t>
      </w:r>
      <w:r w:rsidR="00695020">
        <w:t xml:space="preserve">                    </w:t>
      </w:r>
      <w:proofErr w:type="spellStart"/>
      <w:r w:rsidR="00695020" w:rsidRPr="00CE02B2">
        <w:t>Магарову</w:t>
      </w:r>
      <w:proofErr w:type="spellEnd"/>
      <w:r w:rsidR="00695020" w:rsidRPr="00CE02B2">
        <w:t xml:space="preserve"> М.А.</w:t>
      </w:r>
    </w:p>
    <w:p w14:paraId="7AE87501" w14:textId="77777777" w:rsidR="000A6534" w:rsidRPr="00CE02B2" w:rsidRDefault="000A6534" w:rsidP="000A6534">
      <w:pPr>
        <w:jc w:val="both"/>
        <w:outlineLvl w:val="0"/>
      </w:pPr>
    </w:p>
    <w:p w14:paraId="42DD90B6" w14:textId="77777777" w:rsidR="000A6534" w:rsidRPr="00CE02B2" w:rsidRDefault="000A6534" w:rsidP="000A6534">
      <w:pPr>
        <w:jc w:val="both"/>
      </w:pPr>
    </w:p>
    <w:p w14:paraId="49057EF1" w14:textId="77777777" w:rsidR="000A6534" w:rsidRPr="00CE02B2" w:rsidRDefault="000A6534" w:rsidP="000A6534">
      <w:r w:rsidRPr="00CE02B2">
        <w:t xml:space="preserve">Новомиколаївський </w:t>
      </w:r>
    </w:p>
    <w:p w14:paraId="72E3C1CF" w14:textId="77777777" w:rsidR="000A6534" w:rsidRPr="00CE02B2" w:rsidRDefault="000A6534" w:rsidP="000A6534">
      <w:r w:rsidRPr="00CE02B2">
        <w:t>сільський голова</w:t>
      </w:r>
      <w:r w:rsidRPr="00CE02B2">
        <w:tab/>
      </w:r>
      <w:r w:rsidRPr="00CE02B2">
        <w:tab/>
      </w:r>
      <w:r w:rsidRPr="00CE02B2">
        <w:tab/>
        <w:t xml:space="preserve">        </w:t>
      </w:r>
      <w:r w:rsidRPr="00CE02B2">
        <w:tab/>
      </w:r>
      <w:r w:rsidRPr="00CE02B2">
        <w:tab/>
      </w:r>
      <w:r w:rsidRPr="00CE02B2">
        <w:tab/>
      </w:r>
      <w:r w:rsidRPr="00CE02B2">
        <w:tab/>
      </w:r>
      <w:r w:rsidRPr="00CE02B2">
        <w:tab/>
        <w:t xml:space="preserve">        </w:t>
      </w:r>
      <w:bookmarkStart w:id="0" w:name="_GoBack"/>
      <w:bookmarkEnd w:id="0"/>
      <w:r w:rsidRPr="00CE02B2">
        <w:t>П. ГУЛИЙ</w:t>
      </w:r>
    </w:p>
    <w:p w14:paraId="268F0F5F" w14:textId="77777777" w:rsidR="000A6534" w:rsidRDefault="000A6534" w:rsidP="000A6534">
      <w:pPr>
        <w:rPr>
          <w:sz w:val="26"/>
          <w:szCs w:val="26"/>
        </w:rPr>
      </w:pPr>
    </w:p>
    <w:p w14:paraId="594D7C03" w14:textId="77777777" w:rsidR="00614CC2" w:rsidRDefault="00EF68FB"/>
    <w:p w14:paraId="0C9B6A64" w14:textId="77777777" w:rsidR="007375D6" w:rsidRDefault="007375D6"/>
    <w:p w14:paraId="414D3600" w14:textId="77777777" w:rsidR="002F6D74" w:rsidRDefault="002F6D74"/>
    <w:p w14:paraId="7B73F5FA" w14:textId="77777777" w:rsidR="007B5523" w:rsidRDefault="007B5523" w:rsidP="007B5523"/>
    <w:p w14:paraId="2AB068BD" w14:textId="77777777" w:rsidR="007B5523" w:rsidRDefault="007B5523" w:rsidP="007B5523"/>
    <w:p w14:paraId="3A3C9C56" w14:textId="77777777" w:rsidR="00EF68FB" w:rsidRPr="00A05CEA" w:rsidRDefault="00EF68FB" w:rsidP="00EF68FB">
      <w:pPr>
        <w:contextualSpacing/>
        <w:jc w:val="right"/>
      </w:pPr>
      <w:bookmarkStart w:id="1" w:name="_Hlk70669244"/>
      <w:r w:rsidRPr="00A05CEA">
        <w:lastRenderedPageBreak/>
        <w:t>ПРО</w:t>
      </w:r>
      <w:r>
        <w:t>Є</w:t>
      </w:r>
      <w:r w:rsidRPr="00A05CEA">
        <w:t>КТ</w:t>
      </w:r>
    </w:p>
    <w:p w14:paraId="42466FFA" w14:textId="77777777" w:rsidR="00EF68FB" w:rsidRPr="00A05CEA" w:rsidRDefault="00EF68FB" w:rsidP="00EF68FB">
      <w:pPr>
        <w:contextualSpacing/>
        <w:jc w:val="center"/>
      </w:pPr>
    </w:p>
    <w:p w14:paraId="23429068" w14:textId="77777777" w:rsidR="00EF68FB" w:rsidRPr="00A05CEA" w:rsidRDefault="00EF68FB" w:rsidP="00EF68FB">
      <w:pPr>
        <w:contextualSpacing/>
        <w:jc w:val="center"/>
        <w:rPr>
          <w:b/>
        </w:rPr>
      </w:pPr>
      <w:r w:rsidRPr="00A05CEA">
        <w:object w:dxaOrig="886" w:dyaOrig="1137" w14:anchorId="4E29F22E">
          <v:shape id="_x0000_i1028" type="#_x0000_t75" style="width:33.75pt;height:43.5pt" o:ole="" filled="t">
            <v:fill color2="black"/>
            <v:imagedata r:id="rId7" o:title=""/>
          </v:shape>
          <o:OLEObject Type="Embed" ProgID="Word.Picture.8" ShapeID="_x0000_i1028" DrawAspect="Content" ObjectID="_1690895250" r:id="rId9"/>
        </w:object>
      </w:r>
    </w:p>
    <w:p w14:paraId="4BAA9D4D" w14:textId="77777777" w:rsidR="00EF68FB" w:rsidRPr="00A05CEA" w:rsidRDefault="00EF68FB" w:rsidP="00EF68FB">
      <w:pPr>
        <w:contextualSpacing/>
        <w:jc w:val="center"/>
        <w:outlineLvl w:val="0"/>
        <w:rPr>
          <w:b/>
        </w:rPr>
      </w:pPr>
      <w:r w:rsidRPr="00A05CEA">
        <w:rPr>
          <w:b/>
        </w:rPr>
        <w:t>НОВОМИКОЛАЇВСЬКА СІЛЬСЬКА РАДА</w:t>
      </w:r>
    </w:p>
    <w:p w14:paraId="6B6183AA" w14:textId="77777777" w:rsidR="00EF68FB" w:rsidRPr="00A05CEA" w:rsidRDefault="00EF68FB" w:rsidP="00EF68FB">
      <w:pPr>
        <w:contextualSpacing/>
        <w:jc w:val="center"/>
        <w:rPr>
          <w:b/>
        </w:rPr>
      </w:pPr>
      <w:r w:rsidRPr="00A05CEA">
        <w:rPr>
          <w:b/>
        </w:rPr>
        <w:t>СКАДОВСЬКОГО РАЙОНУ ХЕРСОНСЬКОЇ ОБЛАСТІ</w:t>
      </w:r>
    </w:p>
    <w:p w14:paraId="1704F1CB" w14:textId="77777777" w:rsidR="00EF68FB" w:rsidRPr="00A05CEA" w:rsidRDefault="00EF68FB" w:rsidP="00EF68FB">
      <w:pPr>
        <w:contextualSpacing/>
        <w:jc w:val="center"/>
        <w:rPr>
          <w:b/>
        </w:rPr>
      </w:pPr>
      <w:r w:rsidRPr="00A05CEA">
        <w:rPr>
          <w:b/>
        </w:rPr>
        <w:t>______________________ СЕСІЯ</w:t>
      </w:r>
    </w:p>
    <w:p w14:paraId="33BCB4EA" w14:textId="77777777" w:rsidR="00EF68FB" w:rsidRPr="00A05CEA" w:rsidRDefault="00EF68FB" w:rsidP="00EF68FB">
      <w:pPr>
        <w:contextualSpacing/>
        <w:jc w:val="center"/>
        <w:rPr>
          <w:b/>
        </w:rPr>
      </w:pPr>
      <w:r w:rsidRPr="00A05CEA">
        <w:rPr>
          <w:b/>
        </w:rPr>
        <w:t>ВОСЬМОГО СКЛИКАННЯ</w:t>
      </w:r>
    </w:p>
    <w:p w14:paraId="69754960" w14:textId="77777777" w:rsidR="00EF68FB" w:rsidRPr="00A05CEA" w:rsidRDefault="00EF68FB" w:rsidP="00EF68FB">
      <w:pPr>
        <w:contextualSpacing/>
        <w:jc w:val="center"/>
      </w:pPr>
    </w:p>
    <w:p w14:paraId="538CD5F2" w14:textId="77777777" w:rsidR="00EF68FB" w:rsidRPr="00A05CEA" w:rsidRDefault="00EF68FB" w:rsidP="00EF68FB">
      <w:pPr>
        <w:contextualSpacing/>
        <w:jc w:val="center"/>
        <w:rPr>
          <w:b/>
          <w:bCs/>
        </w:rPr>
      </w:pPr>
      <w:r w:rsidRPr="00A05CEA">
        <w:rPr>
          <w:b/>
          <w:bCs/>
        </w:rPr>
        <w:t>РІШЕННЯ</w:t>
      </w:r>
    </w:p>
    <w:p w14:paraId="5CF8783C" w14:textId="77777777" w:rsidR="00EF68FB" w:rsidRPr="00A05CEA" w:rsidRDefault="00EF68FB" w:rsidP="00EF68FB">
      <w:pPr>
        <w:contextualSpacing/>
        <w:jc w:val="center"/>
        <w:rPr>
          <w:b/>
          <w:bCs/>
        </w:rPr>
      </w:pPr>
    </w:p>
    <w:p w14:paraId="43296F09" w14:textId="77777777" w:rsidR="00EF68FB" w:rsidRPr="006024C5" w:rsidRDefault="00EF68FB" w:rsidP="00EF68FB">
      <w:pPr>
        <w:shd w:val="clear" w:color="auto" w:fill="FFFFFF"/>
        <w:ind w:firstLine="1"/>
      </w:pPr>
      <w:r w:rsidRPr="00A05CEA">
        <w:rPr>
          <w:bCs/>
        </w:rPr>
        <w:t>_____________ 2021 року</w:t>
      </w:r>
      <w:r w:rsidRPr="00A05CEA">
        <w:rPr>
          <w:bCs/>
        </w:rPr>
        <w:tab/>
        <w:t xml:space="preserve">    </w:t>
      </w:r>
      <w:r w:rsidRPr="00A05CEA">
        <w:rPr>
          <w:bCs/>
        </w:rPr>
        <w:tab/>
        <w:t xml:space="preserve">      </w:t>
      </w:r>
      <w:proofErr w:type="spellStart"/>
      <w:r w:rsidRPr="00A05CEA">
        <w:rPr>
          <w:bCs/>
        </w:rPr>
        <w:t>с.Новомиколаївка</w:t>
      </w:r>
      <w:proofErr w:type="spellEnd"/>
      <w:r w:rsidRPr="00A05CEA">
        <w:rPr>
          <w:bCs/>
        </w:rPr>
        <w:tab/>
      </w:r>
      <w:r w:rsidRPr="00A05CEA">
        <w:rPr>
          <w:bCs/>
        </w:rPr>
        <w:tab/>
        <w:t xml:space="preserve">                     №</w:t>
      </w:r>
      <w:r w:rsidRPr="006024C5">
        <w:t xml:space="preserve">  </w:t>
      </w:r>
    </w:p>
    <w:p w14:paraId="279592EC" w14:textId="77777777" w:rsidR="00EF68FB" w:rsidRPr="006024C5" w:rsidRDefault="00EF68FB" w:rsidP="00EF68FB">
      <w:pPr>
        <w:shd w:val="clear" w:color="auto" w:fill="FFFFFF"/>
        <w:ind w:firstLine="1"/>
        <w:jc w:val="center"/>
      </w:pPr>
    </w:p>
    <w:p w14:paraId="30323BBB" w14:textId="77777777" w:rsidR="00EF68FB" w:rsidRDefault="00EF68FB" w:rsidP="00EF68FB">
      <w:pPr>
        <w:ind w:right="5244"/>
        <w:jc w:val="both"/>
      </w:pPr>
      <w:r w:rsidRPr="006024C5">
        <w:t>Про</w:t>
      </w:r>
      <w:r w:rsidRPr="00311DFC">
        <w:rPr>
          <w:bCs/>
          <w:sz w:val="26"/>
          <w:szCs w:val="26"/>
        </w:rPr>
        <w:t xml:space="preserve"> </w:t>
      </w:r>
      <w:r>
        <w:t>надання дозволу на виготовлення проекту землеустрою щодо відведення земельної ділянки у постійне користування Комунальному закладу «Центр культури, дозвілля, туризму і спорту Новомиколаївської сільської ради Скадовського району Херсонської області»</w:t>
      </w:r>
    </w:p>
    <w:p w14:paraId="122A402A" w14:textId="77777777" w:rsidR="00EF68FB" w:rsidRPr="00311DFC" w:rsidRDefault="00EF68FB" w:rsidP="00EF68FB">
      <w:pPr>
        <w:ind w:right="5244"/>
        <w:jc w:val="both"/>
        <w:rPr>
          <w:bCs/>
          <w:sz w:val="26"/>
          <w:szCs w:val="26"/>
        </w:rPr>
      </w:pPr>
    </w:p>
    <w:p w14:paraId="79EC4CD1" w14:textId="77777777" w:rsidR="00EF68FB" w:rsidRPr="004E41A2" w:rsidRDefault="00EF68FB" w:rsidP="00EF68FB">
      <w:pPr>
        <w:widowControl w:val="0"/>
        <w:suppressAutoHyphens/>
        <w:jc w:val="both"/>
        <w:rPr>
          <w:rFonts w:eastAsia="SimSun" w:cs="Mangal"/>
          <w:kern w:val="1"/>
          <w:lang w:eastAsia="hi-IN" w:bidi="hi-IN"/>
        </w:rPr>
      </w:pPr>
      <w:r w:rsidRPr="004E41A2">
        <w:rPr>
          <w:rFonts w:eastAsia="SimSun"/>
          <w:kern w:val="1"/>
          <w:lang w:eastAsia="hi-IN" w:bidi="hi-IN"/>
        </w:rPr>
        <w:t xml:space="preserve">          Розглянувши заяву </w:t>
      </w:r>
      <w:r>
        <w:rPr>
          <w:rFonts w:eastAsia="SimSun"/>
          <w:kern w:val="1"/>
          <w:lang w:eastAsia="hi-IN" w:bidi="hi-IN"/>
        </w:rPr>
        <w:t xml:space="preserve">в.о. директора КЗ </w:t>
      </w:r>
      <w:r w:rsidRPr="00E22CB5">
        <w:t>«Центр культури, дозвілля, туризму і спорту Новомиколаївської сільської ради Скадовського району Херсонської області»</w:t>
      </w:r>
      <w:r w:rsidRPr="004E41A2">
        <w:rPr>
          <w:rFonts w:eastAsia="SimSun"/>
          <w:kern w:val="1"/>
          <w:lang w:eastAsia="hi-IN" w:bidi="hi-IN"/>
        </w:rPr>
        <w:t xml:space="preserve">, надані до неї документи, враховуючи висновки та рекомендації </w:t>
      </w:r>
      <w:r w:rsidRPr="004E41A2">
        <w:rPr>
          <w:kern w:val="1"/>
          <w:lang w:eastAsia="uk-UA" w:bidi="hi-IN"/>
        </w:rPr>
        <w:t xml:space="preserve">постійних комісій  сільської ради  відповідно до </w:t>
      </w:r>
      <w:r w:rsidRPr="004E41A2">
        <w:rPr>
          <w:rFonts w:eastAsia="SimSun" w:cs="Mangal"/>
          <w:kern w:val="1"/>
          <w:lang w:eastAsia="hi-IN" w:bidi="hi-IN"/>
        </w:rPr>
        <w:t>статей 12, 92, 122, 123</w:t>
      </w:r>
      <w:r w:rsidRPr="004E41A2">
        <w:rPr>
          <w:rFonts w:eastAsia="SimSun"/>
          <w:kern w:val="1"/>
          <w:lang w:eastAsia="hi-IN" w:bidi="hi-IN"/>
        </w:rPr>
        <w:t xml:space="preserve"> </w:t>
      </w:r>
      <w:r w:rsidRPr="004E41A2">
        <w:rPr>
          <w:rFonts w:eastAsia="SimSun" w:cs="Mangal"/>
          <w:kern w:val="1"/>
          <w:lang w:eastAsia="hi-IN" w:bidi="hi-IN"/>
        </w:rPr>
        <w:t>Земельного кодексу України</w:t>
      </w:r>
      <w:r w:rsidRPr="004E41A2">
        <w:rPr>
          <w:rFonts w:eastAsia="SimSun" w:cs="Mangal"/>
          <w:color w:val="000000"/>
          <w:kern w:val="1"/>
          <w:lang w:eastAsia="hi-IN" w:bidi="hi-IN"/>
        </w:rPr>
        <w:t xml:space="preserve">, </w:t>
      </w:r>
      <w:r>
        <w:rPr>
          <w:rFonts w:eastAsia="SimSun" w:cs="Mangal"/>
          <w:color w:val="000000"/>
          <w:kern w:val="1"/>
          <w:lang w:eastAsia="hi-IN" w:bidi="hi-IN"/>
        </w:rPr>
        <w:t xml:space="preserve">ст. </w:t>
      </w:r>
      <w:r w:rsidRPr="004E41A2">
        <w:rPr>
          <w:rFonts w:eastAsia="SimSun" w:cs="Mangal"/>
          <w:color w:val="000000"/>
          <w:kern w:val="1"/>
          <w:lang w:eastAsia="hi-IN" w:bidi="hi-IN"/>
        </w:rPr>
        <w:t>19, 20,</w:t>
      </w:r>
      <w:r w:rsidRPr="004E41A2">
        <w:rPr>
          <w:rFonts w:eastAsia="SimSun" w:cs="Mangal"/>
          <w:color w:val="FF0000"/>
          <w:kern w:val="1"/>
          <w:lang w:eastAsia="hi-IN" w:bidi="hi-IN"/>
        </w:rPr>
        <w:t xml:space="preserve"> </w:t>
      </w:r>
      <w:r w:rsidRPr="004E41A2">
        <w:rPr>
          <w:rFonts w:eastAsia="SimSun" w:cs="Mangal"/>
          <w:color w:val="000000"/>
          <w:kern w:val="1"/>
          <w:lang w:eastAsia="hi-IN" w:bidi="hi-IN"/>
        </w:rPr>
        <w:t>22,</w:t>
      </w:r>
      <w:r w:rsidRPr="004E41A2">
        <w:rPr>
          <w:rFonts w:eastAsia="SimSun" w:cs="Mangal"/>
          <w:color w:val="FF0000"/>
          <w:kern w:val="1"/>
          <w:lang w:eastAsia="hi-IN" w:bidi="hi-IN"/>
        </w:rPr>
        <w:t xml:space="preserve"> </w:t>
      </w:r>
      <w:r w:rsidRPr="004E41A2">
        <w:rPr>
          <w:rFonts w:eastAsia="SimSun" w:cs="Mangal"/>
          <w:color w:val="000000"/>
          <w:kern w:val="1"/>
          <w:lang w:eastAsia="hi-IN" w:bidi="hi-IN"/>
        </w:rPr>
        <w:t>50</w:t>
      </w:r>
      <w:r w:rsidRPr="004E41A2">
        <w:rPr>
          <w:rFonts w:eastAsia="SimSun" w:cs="Mangal"/>
          <w:kern w:val="1"/>
          <w:lang w:eastAsia="hi-IN" w:bidi="hi-IN"/>
        </w:rPr>
        <w:t xml:space="preserve"> Закону України «Про землеустрій», керуючись статтями 25, 26 та 59  Закону України “Про місцеве самоврядування в Україні”, сільська  рада</w:t>
      </w:r>
    </w:p>
    <w:p w14:paraId="794BEBA7" w14:textId="77777777" w:rsidR="00EF68FB" w:rsidRPr="00425308" w:rsidRDefault="00EF68FB" w:rsidP="00EF68FB">
      <w:pPr>
        <w:widowControl w:val="0"/>
        <w:suppressAutoHyphens/>
        <w:rPr>
          <w:rFonts w:eastAsia="SimSun"/>
          <w:kern w:val="1"/>
          <w:lang w:eastAsia="hi-IN" w:bidi="hi-IN"/>
        </w:rPr>
      </w:pPr>
    </w:p>
    <w:p w14:paraId="709C5E13" w14:textId="77777777" w:rsidR="00EF68FB" w:rsidRDefault="00EF68FB" w:rsidP="00EF68FB">
      <w:pPr>
        <w:jc w:val="both"/>
        <w:rPr>
          <w:color w:val="000000"/>
        </w:rPr>
      </w:pPr>
      <w:r w:rsidRPr="00425308">
        <w:rPr>
          <w:color w:val="000000"/>
        </w:rPr>
        <w:t>В</w:t>
      </w:r>
      <w:r>
        <w:rPr>
          <w:color w:val="000000"/>
        </w:rPr>
        <w:t xml:space="preserve"> </w:t>
      </w:r>
      <w:r w:rsidRPr="00425308">
        <w:rPr>
          <w:color w:val="000000"/>
        </w:rPr>
        <w:t>И</w:t>
      </w:r>
      <w:r>
        <w:rPr>
          <w:color w:val="000000"/>
        </w:rPr>
        <w:t xml:space="preserve"> </w:t>
      </w:r>
      <w:r w:rsidRPr="00425308">
        <w:rPr>
          <w:color w:val="000000"/>
        </w:rPr>
        <w:t>Р</w:t>
      </w:r>
      <w:r>
        <w:rPr>
          <w:color w:val="000000"/>
        </w:rPr>
        <w:t xml:space="preserve"> </w:t>
      </w:r>
      <w:r w:rsidRPr="00425308">
        <w:rPr>
          <w:color w:val="000000"/>
        </w:rPr>
        <w:t>І</w:t>
      </w:r>
      <w:r>
        <w:rPr>
          <w:color w:val="000000"/>
        </w:rPr>
        <w:t xml:space="preserve"> </w:t>
      </w:r>
      <w:r w:rsidRPr="00425308">
        <w:rPr>
          <w:color w:val="000000"/>
        </w:rPr>
        <w:t>Ш</w:t>
      </w:r>
      <w:r>
        <w:rPr>
          <w:color w:val="000000"/>
        </w:rPr>
        <w:t xml:space="preserve"> </w:t>
      </w:r>
      <w:r w:rsidRPr="00425308">
        <w:rPr>
          <w:color w:val="000000"/>
        </w:rPr>
        <w:t>И</w:t>
      </w:r>
      <w:r>
        <w:rPr>
          <w:color w:val="000000"/>
        </w:rPr>
        <w:t xml:space="preserve">  </w:t>
      </w:r>
      <w:r w:rsidRPr="00425308">
        <w:rPr>
          <w:color w:val="000000"/>
        </w:rPr>
        <w:t>Л</w:t>
      </w:r>
      <w:r>
        <w:rPr>
          <w:color w:val="000000"/>
        </w:rPr>
        <w:t xml:space="preserve"> </w:t>
      </w:r>
      <w:r w:rsidRPr="00425308">
        <w:rPr>
          <w:color w:val="000000"/>
        </w:rPr>
        <w:t>А:</w:t>
      </w:r>
    </w:p>
    <w:p w14:paraId="39D1FB36" w14:textId="77777777" w:rsidR="00EF68FB" w:rsidRDefault="00EF68FB" w:rsidP="00EF68FB">
      <w:pPr>
        <w:jc w:val="both"/>
        <w:rPr>
          <w:color w:val="000000"/>
        </w:rPr>
      </w:pPr>
    </w:p>
    <w:p w14:paraId="479F0748" w14:textId="77777777" w:rsidR="00EF68FB" w:rsidRDefault="00EF68FB" w:rsidP="00EF68FB">
      <w:pPr>
        <w:ind w:firstLine="720"/>
        <w:jc w:val="both"/>
      </w:pPr>
      <w:r>
        <w:t xml:space="preserve">1. Надати </w:t>
      </w:r>
      <w:r w:rsidRPr="00E22CB5">
        <w:t>Комунальному закладу «Центр культури, дозвілля, туризму і спорту Новомиколаївської сільської ради Скадовського району Херсонської області»</w:t>
      </w:r>
      <w:r>
        <w:t xml:space="preserve"> дозвіл на виготовлення проекту землеустрою щодо відведення земельної ділянки у постійне користування для будівництва та обслуговування закладів культурно-просвітницького обслуговування орієнтовною площею 1,0000 га, що розташований за </w:t>
      </w:r>
      <w:proofErr w:type="spellStart"/>
      <w:r>
        <w:t>адресою</w:t>
      </w:r>
      <w:proofErr w:type="spellEnd"/>
      <w:r>
        <w:t xml:space="preserve">: проспект Миру, 24 у с. Новомиколаївка Скадовського району Херсонської області </w:t>
      </w:r>
    </w:p>
    <w:p w14:paraId="3AE725A1" w14:textId="77777777" w:rsidR="00EF68FB" w:rsidRDefault="00EF68FB" w:rsidP="00EF68FB">
      <w:pPr>
        <w:ind w:firstLine="720"/>
        <w:jc w:val="both"/>
      </w:pPr>
      <w:r>
        <w:t xml:space="preserve">2. </w:t>
      </w:r>
      <w:r w:rsidRPr="00E22CB5">
        <w:t xml:space="preserve">Комунальному закладу «Центр культури, дозвілля, туризму і спорту Новомиколаївської сільської ради Скадовського району Херсонської області» </w:t>
      </w:r>
      <w:r w:rsidRPr="004E41A2">
        <w:rPr>
          <w:color w:val="000000"/>
          <w:shd w:val="clear" w:color="auto" w:fill="FFFFFF"/>
        </w:rPr>
        <w:t xml:space="preserve">замовити </w:t>
      </w:r>
      <w:r w:rsidRPr="004E41A2">
        <w:rPr>
          <w:kern w:val="1"/>
          <w:lang w:eastAsia="ar-SA"/>
        </w:rPr>
        <w:t xml:space="preserve">виготовлення </w:t>
      </w:r>
      <w:r w:rsidRPr="004E41A2">
        <w:rPr>
          <w:bCs/>
        </w:rPr>
        <w:t xml:space="preserve">проекту із землеустрою </w:t>
      </w:r>
      <w:r>
        <w:rPr>
          <w:color w:val="000000"/>
          <w:shd w:val="clear" w:color="auto" w:fill="FFFFFF"/>
        </w:rPr>
        <w:t>в організації, що має</w:t>
      </w:r>
      <w:r w:rsidRPr="004E41A2">
        <w:rPr>
          <w:color w:val="000000"/>
          <w:shd w:val="clear" w:color="auto" w:fill="FFFFFF"/>
        </w:rPr>
        <w:t xml:space="preserve"> відповідні дозволи (ліцензії) на виконання цих робіт.</w:t>
      </w:r>
    </w:p>
    <w:p w14:paraId="509B6E79" w14:textId="77777777" w:rsidR="00EF68FB" w:rsidRDefault="00EF68FB" w:rsidP="00EF68FB">
      <w:pPr>
        <w:ind w:firstLine="720"/>
        <w:jc w:val="both"/>
      </w:pPr>
      <w:r>
        <w:t xml:space="preserve">3. Розроблений проект землеустрою щодо відведення земельної ділянки у постійне користування погодити згідно чинного законодавства та подати до сільської ради на затвердження для прийняття відповідного рішення. </w:t>
      </w:r>
    </w:p>
    <w:p w14:paraId="75EA01C1" w14:textId="77777777" w:rsidR="00EF68FB" w:rsidRPr="00425308" w:rsidRDefault="00EF68FB" w:rsidP="00EF68FB">
      <w:pPr>
        <w:ind w:firstLine="709"/>
        <w:jc w:val="both"/>
      </w:pPr>
      <w:r>
        <w:t>4</w:t>
      </w:r>
      <w:r w:rsidRPr="00425308">
        <w:t xml:space="preserve">. </w:t>
      </w:r>
      <w:r w:rsidRPr="00425308">
        <w:rPr>
          <w:color w:val="000000"/>
        </w:rPr>
        <w:t xml:space="preserve">Контроль за виконанням цього рішення покласти на </w:t>
      </w:r>
      <w:r w:rsidRPr="00425308">
        <w:t xml:space="preserve">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425308">
        <w:t>Моргуненко</w:t>
      </w:r>
      <w:proofErr w:type="spellEnd"/>
      <w:r w:rsidRPr="00425308">
        <w:t xml:space="preserve"> С.М.).</w:t>
      </w:r>
    </w:p>
    <w:p w14:paraId="2D52353C" w14:textId="77777777" w:rsidR="00EF68FB" w:rsidRPr="00425308" w:rsidRDefault="00EF68FB" w:rsidP="00EF68FB">
      <w:pPr>
        <w:jc w:val="both"/>
      </w:pPr>
    </w:p>
    <w:p w14:paraId="45D11CD5" w14:textId="77777777" w:rsidR="00EF68FB" w:rsidRDefault="00EF68FB" w:rsidP="00EF68FB">
      <w:pPr>
        <w:jc w:val="both"/>
      </w:pPr>
      <w:r w:rsidRPr="00425308">
        <w:t xml:space="preserve">Новомиколаївський </w:t>
      </w:r>
    </w:p>
    <w:p w14:paraId="54CA98D6" w14:textId="62023470" w:rsidR="00695020" w:rsidRDefault="00EF68FB" w:rsidP="00EF68FB">
      <w:pPr>
        <w:jc w:val="both"/>
      </w:pPr>
      <w:r w:rsidRPr="00425308">
        <w:t xml:space="preserve">сільський голова                                                                  </w:t>
      </w:r>
      <w:r>
        <w:tab/>
      </w:r>
      <w:r>
        <w:tab/>
      </w:r>
      <w:r>
        <w:tab/>
      </w:r>
      <w:r w:rsidRPr="00425308">
        <w:t>П</w:t>
      </w:r>
      <w:r>
        <w:t>.</w:t>
      </w:r>
      <w:r w:rsidRPr="00425308">
        <w:t xml:space="preserve"> ГУЛИЙ</w:t>
      </w:r>
      <w:bookmarkEnd w:id="1"/>
    </w:p>
    <w:sectPr w:rsidR="00695020" w:rsidSect="00695020">
      <w:headerReference w:type="even" r:id="rId10"/>
      <w:headerReference w:type="default" r:id="rId11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4BC07D" w14:textId="77777777" w:rsidR="00402676" w:rsidRDefault="00402676">
      <w:r>
        <w:separator/>
      </w:r>
    </w:p>
  </w:endnote>
  <w:endnote w:type="continuationSeparator" w:id="0">
    <w:p w14:paraId="3FB12EE9" w14:textId="77777777" w:rsidR="00402676" w:rsidRDefault="00402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4FCAF" w14:textId="77777777" w:rsidR="00402676" w:rsidRDefault="00402676">
      <w:r>
        <w:separator/>
      </w:r>
    </w:p>
  </w:footnote>
  <w:footnote w:type="continuationSeparator" w:id="0">
    <w:p w14:paraId="68ECBDB3" w14:textId="77777777" w:rsidR="00402676" w:rsidRDefault="00402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FB4BDC" w14:textId="77777777" w:rsidR="004D7465" w:rsidRDefault="00AD08E2" w:rsidP="00F76D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11873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A9A0C6A" w14:textId="77777777" w:rsidR="004D7465" w:rsidRDefault="00EF68FB">
    <w:pPr>
      <w:pStyle w:val="a4"/>
    </w:pPr>
  </w:p>
  <w:p w14:paraId="12DB2204" w14:textId="77777777" w:rsidR="004D7465" w:rsidRDefault="00EF68F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6BBA6" w14:textId="77777777" w:rsidR="004D7465" w:rsidRDefault="00EF68FB" w:rsidP="009A50B6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B772FD"/>
    <w:multiLevelType w:val="hybridMultilevel"/>
    <w:tmpl w:val="34CAA3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255B81"/>
    <w:multiLevelType w:val="hybridMultilevel"/>
    <w:tmpl w:val="83E20608"/>
    <w:lvl w:ilvl="0" w:tplc="2000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1228B"/>
    <w:multiLevelType w:val="hybridMultilevel"/>
    <w:tmpl w:val="22DCCCCE"/>
    <w:lvl w:ilvl="0" w:tplc="57B64F8C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073AD"/>
    <w:rsid w:val="00016309"/>
    <w:rsid w:val="00047FE2"/>
    <w:rsid w:val="000A6534"/>
    <w:rsid w:val="000C307A"/>
    <w:rsid w:val="000F09D0"/>
    <w:rsid w:val="001215BD"/>
    <w:rsid w:val="00173724"/>
    <w:rsid w:val="001B70D6"/>
    <w:rsid w:val="001D6C0C"/>
    <w:rsid w:val="002F6D74"/>
    <w:rsid w:val="00402676"/>
    <w:rsid w:val="00411873"/>
    <w:rsid w:val="004F3610"/>
    <w:rsid w:val="005245E6"/>
    <w:rsid w:val="005F410D"/>
    <w:rsid w:val="00602003"/>
    <w:rsid w:val="00604F76"/>
    <w:rsid w:val="00695020"/>
    <w:rsid w:val="007375D6"/>
    <w:rsid w:val="007B5523"/>
    <w:rsid w:val="00934BE4"/>
    <w:rsid w:val="009F3EEF"/>
    <w:rsid w:val="00A92466"/>
    <w:rsid w:val="00AD08E2"/>
    <w:rsid w:val="00B55A64"/>
    <w:rsid w:val="00B803CC"/>
    <w:rsid w:val="00C03741"/>
    <w:rsid w:val="00C22CBC"/>
    <w:rsid w:val="00CA5F59"/>
    <w:rsid w:val="00CE02B2"/>
    <w:rsid w:val="00D97711"/>
    <w:rsid w:val="00DD4010"/>
    <w:rsid w:val="00DF17D6"/>
    <w:rsid w:val="00E1401C"/>
    <w:rsid w:val="00E22B97"/>
    <w:rsid w:val="00ED36A7"/>
    <w:rsid w:val="00EF5498"/>
    <w:rsid w:val="00EF68FB"/>
    <w:rsid w:val="00F33D93"/>
    <w:rsid w:val="00F8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54B2D45"/>
  <w15:docId w15:val="{E62F7B9F-ED6D-47CB-89E7-998059FFA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11873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41187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page number"/>
    <w:basedOn w:val="a0"/>
    <w:rsid w:val="00411873"/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B55A64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B55A64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F33D9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33D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2021-08-19T13:20:00Z</cp:lastPrinted>
  <dcterms:created xsi:type="dcterms:W3CDTF">2021-08-19T13:21:00Z</dcterms:created>
  <dcterms:modified xsi:type="dcterms:W3CDTF">2021-08-19T13:21:00Z</dcterms:modified>
</cp:coreProperties>
</file>