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74" w:rsidRDefault="00D95F74" w:rsidP="00D95F74">
      <w:pPr>
        <w:jc w:val="right"/>
      </w:pPr>
      <w:r>
        <w:t>ПРОЄКТ</w:t>
      </w:r>
    </w:p>
    <w:p w:rsidR="00D95F74" w:rsidRPr="00EE6DC1" w:rsidRDefault="00D95F74" w:rsidP="00D95F74">
      <w:pPr>
        <w:jc w:val="center"/>
        <w:rPr>
          <w:b/>
        </w:rPr>
      </w:pPr>
      <w:r w:rsidRPr="00EE6DC1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698235094" r:id="rId6"/>
        </w:object>
      </w:r>
    </w:p>
    <w:p w:rsidR="00D95F74" w:rsidRPr="00EE6DC1" w:rsidRDefault="00D95F74" w:rsidP="00D95F74">
      <w:pPr>
        <w:jc w:val="center"/>
        <w:outlineLvl w:val="0"/>
        <w:rPr>
          <w:b/>
        </w:rPr>
      </w:pPr>
      <w:r w:rsidRPr="00EE6DC1">
        <w:rPr>
          <w:b/>
        </w:rPr>
        <w:t>НОВОМИКОЛАЇВСЬКА СІЛЬСЬКА РАДА</w:t>
      </w:r>
    </w:p>
    <w:p w:rsidR="00D95F74" w:rsidRPr="00EE6DC1" w:rsidRDefault="00D95F74" w:rsidP="00D95F74">
      <w:pPr>
        <w:jc w:val="center"/>
        <w:rPr>
          <w:b/>
        </w:rPr>
      </w:pPr>
      <w:r w:rsidRPr="00EE6DC1">
        <w:rPr>
          <w:b/>
        </w:rPr>
        <w:t>СКАДОВСЬКОГО РАЙОНУ ХЕРСОНСЬКОЇ ОБЛАСТІ</w:t>
      </w:r>
    </w:p>
    <w:p w:rsidR="00D95F74" w:rsidRPr="00EE6DC1" w:rsidRDefault="00D95F74" w:rsidP="00D95F74">
      <w:pPr>
        <w:jc w:val="center"/>
        <w:rPr>
          <w:b/>
        </w:rPr>
      </w:pPr>
      <w:r w:rsidRPr="00EE6DC1">
        <w:rPr>
          <w:b/>
        </w:rPr>
        <w:t xml:space="preserve">ПОЗАЧЕРГОВА </w:t>
      </w:r>
      <w:r>
        <w:rPr>
          <w:b/>
        </w:rPr>
        <w:t>____________</w:t>
      </w:r>
      <w:r w:rsidRPr="00EE6DC1">
        <w:rPr>
          <w:b/>
        </w:rPr>
        <w:t xml:space="preserve"> СЕСІЯ</w:t>
      </w:r>
    </w:p>
    <w:p w:rsidR="00D95F74" w:rsidRPr="00EE6DC1" w:rsidRDefault="00D95F74" w:rsidP="00D95F74">
      <w:pPr>
        <w:jc w:val="center"/>
        <w:rPr>
          <w:b/>
        </w:rPr>
      </w:pPr>
      <w:r w:rsidRPr="00EE6DC1">
        <w:rPr>
          <w:b/>
        </w:rPr>
        <w:t>ВОСЬМОГО СКЛИКАННЯ</w:t>
      </w:r>
    </w:p>
    <w:p w:rsidR="00D95F74" w:rsidRPr="00EE6DC1" w:rsidRDefault="00D95F74" w:rsidP="00D95F74">
      <w:pPr>
        <w:jc w:val="center"/>
      </w:pPr>
    </w:p>
    <w:p w:rsidR="00D95F74" w:rsidRPr="00EE6DC1" w:rsidRDefault="00D95F74" w:rsidP="00D95F74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Pr="00EE6DC1">
        <w:rPr>
          <w:b/>
          <w:bCs/>
        </w:rPr>
        <w:t>РІШЕННЯ</w:t>
      </w:r>
    </w:p>
    <w:p w:rsidR="00D95F74" w:rsidRPr="00EE6DC1" w:rsidRDefault="00D95F74" w:rsidP="00D95F74">
      <w:pPr>
        <w:jc w:val="center"/>
        <w:rPr>
          <w:b/>
          <w:bCs/>
        </w:rPr>
      </w:pPr>
    </w:p>
    <w:p w:rsidR="00D95F74" w:rsidRPr="004E381D" w:rsidRDefault="00D95F74" w:rsidP="00D95F74">
      <w:pPr>
        <w:ind w:right="-284"/>
      </w:pPr>
      <w:r>
        <w:rPr>
          <w:bCs/>
        </w:rPr>
        <w:t>___</w:t>
      </w:r>
      <w:r w:rsidRPr="00EE6DC1">
        <w:rPr>
          <w:bCs/>
        </w:rPr>
        <w:t xml:space="preserve"> </w:t>
      </w:r>
      <w:r>
        <w:rPr>
          <w:bCs/>
        </w:rPr>
        <w:t>листопада 2021 року</w:t>
      </w:r>
      <w:r>
        <w:rPr>
          <w:bCs/>
        </w:rPr>
        <w:tab/>
        <w:t xml:space="preserve">    </w:t>
      </w:r>
      <w:r>
        <w:rPr>
          <w:bCs/>
        </w:rPr>
        <w:tab/>
        <w:t xml:space="preserve">  </w:t>
      </w:r>
      <w:r w:rsidRPr="00EE6DC1">
        <w:rPr>
          <w:bCs/>
        </w:rPr>
        <w:t>с. Новомиколаївка</w:t>
      </w:r>
      <w:r w:rsidRPr="00EE6DC1">
        <w:rPr>
          <w:bCs/>
        </w:rPr>
        <w:tab/>
      </w:r>
      <w:r w:rsidRPr="00EE6DC1">
        <w:rPr>
          <w:bCs/>
        </w:rPr>
        <w:tab/>
        <w:t xml:space="preserve">                           </w:t>
      </w:r>
      <w:r>
        <w:rPr>
          <w:bCs/>
        </w:rPr>
        <w:t xml:space="preserve">         № ____</w:t>
      </w:r>
    </w:p>
    <w:p w:rsidR="00D95F74" w:rsidRDefault="00D95F74" w:rsidP="00D95F74">
      <w:pPr>
        <w:shd w:val="clear" w:color="auto" w:fill="FFFFFF"/>
        <w:ind w:right="5385"/>
        <w:jc w:val="both"/>
        <w:rPr>
          <w:bCs/>
        </w:rPr>
      </w:pPr>
    </w:p>
    <w:p w:rsidR="00D95F74" w:rsidRDefault="00D95F74" w:rsidP="00D95F74">
      <w:pPr>
        <w:shd w:val="clear" w:color="auto" w:fill="FFFFFF"/>
        <w:ind w:right="5385"/>
        <w:jc w:val="both"/>
        <w:rPr>
          <w:bCs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24"/>
      </w:tblGrid>
      <w:tr w:rsidR="00D95F74" w:rsidRPr="005A3404" w:rsidTr="00BC7776">
        <w:tc>
          <w:tcPr>
            <w:tcW w:w="4024" w:type="dxa"/>
            <w:shd w:val="clear" w:color="auto" w:fill="auto"/>
          </w:tcPr>
          <w:p w:rsidR="00D95F74" w:rsidRPr="005A3404" w:rsidRDefault="00D95F74" w:rsidP="00D95F74">
            <w:pPr>
              <w:spacing w:line="100" w:lineRule="atLeast"/>
              <w:jc w:val="both"/>
            </w:pPr>
            <w:r>
              <w:rPr>
                <w:rFonts w:cs="Times New Roman"/>
              </w:rPr>
              <w:t xml:space="preserve">Про затвердження Стратегії розвитку  </w:t>
            </w:r>
            <w:r w:rsidRPr="00065091">
              <w:rPr>
                <w:rFonts w:cs="Times New Roman"/>
              </w:rPr>
              <w:t>закладів загальної середньої освіти</w:t>
            </w:r>
            <w:r>
              <w:rPr>
                <w:rFonts w:cs="Times New Roman"/>
              </w:rPr>
              <w:t xml:space="preserve"> Новомиколаївської сільської ради </w:t>
            </w:r>
          </w:p>
        </w:tc>
      </w:tr>
    </w:tbl>
    <w:p w:rsidR="00D95F74" w:rsidRDefault="00D95F74" w:rsidP="00D95F74">
      <w:pPr>
        <w:ind w:right="-284"/>
      </w:pPr>
    </w:p>
    <w:p w:rsidR="00D95F74" w:rsidRDefault="00D95F74" w:rsidP="00D95F74">
      <w:pPr>
        <w:spacing w:line="100" w:lineRule="atLeast"/>
        <w:ind w:right="-1" w:firstLine="711"/>
        <w:jc w:val="both"/>
      </w:pPr>
      <w:r>
        <w:t xml:space="preserve">Відповідно до п. 2.2 частини першої ст. 26 Закону України «Про місцеве самоврядування в Україні», керуючись ст.  40 Закону України «Про повну загальну середню освіту», з метою створення сучасного освітнього простору, підвищення рівня розвитку дитини, підвищення якості освітніх послуг у закладах освіти </w:t>
      </w:r>
      <w:r w:rsidR="008C2CED">
        <w:t>сільська рада</w:t>
      </w:r>
    </w:p>
    <w:p w:rsidR="00D95F74" w:rsidRPr="005357E1" w:rsidRDefault="00D95F74" w:rsidP="00D95F74">
      <w:pPr>
        <w:spacing w:line="100" w:lineRule="atLeast"/>
        <w:ind w:right="-1" w:firstLine="711"/>
        <w:jc w:val="both"/>
        <w:rPr>
          <w:sz w:val="16"/>
          <w:szCs w:val="16"/>
        </w:rPr>
      </w:pPr>
    </w:p>
    <w:p w:rsidR="00D95F74" w:rsidRDefault="00D95F74" w:rsidP="00D95F74">
      <w:pPr>
        <w:spacing w:before="240" w:after="240"/>
        <w:ind w:right="-1"/>
        <w:contextualSpacing/>
        <w:rPr>
          <w:rFonts w:eastAsia="Times New Roman" w:cs="Times New Roman"/>
          <w:lang w:eastAsia="uk-UA"/>
        </w:rPr>
      </w:pPr>
      <w:r>
        <w:t>ВИРІШИЛА</w:t>
      </w:r>
      <w:r w:rsidRPr="003C0739">
        <w:rPr>
          <w:rFonts w:eastAsia="Times New Roman" w:cs="Times New Roman"/>
          <w:lang w:eastAsia="uk-UA"/>
        </w:rPr>
        <w:t>:</w:t>
      </w:r>
    </w:p>
    <w:p w:rsidR="00D95F74" w:rsidRPr="005357E1" w:rsidRDefault="00D95F74" w:rsidP="00D95F74">
      <w:pPr>
        <w:spacing w:before="240" w:after="240"/>
        <w:ind w:right="-1"/>
        <w:contextualSpacing/>
        <w:jc w:val="center"/>
        <w:rPr>
          <w:rFonts w:eastAsia="Times New Roman" w:cs="Times New Roman"/>
          <w:sz w:val="16"/>
          <w:szCs w:val="16"/>
          <w:lang w:eastAsia="uk-UA"/>
        </w:rPr>
      </w:pPr>
    </w:p>
    <w:p w:rsidR="00D95F74" w:rsidRPr="008C2CED" w:rsidRDefault="008C2CED" w:rsidP="008C2CED">
      <w:pPr>
        <w:pStyle w:val="a3"/>
        <w:numPr>
          <w:ilvl w:val="0"/>
          <w:numId w:val="1"/>
        </w:numPr>
        <w:tabs>
          <w:tab w:val="left" w:pos="1134"/>
        </w:tabs>
        <w:ind w:left="709" w:right="-1" w:firstLine="142"/>
        <w:jc w:val="both"/>
        <w:rPr>
          <w:rFonts w:cs="Times New Roman"/>
        </w:rPr>
      </w:pPr>
      <w:r w:rsidRPr="008C2CED">
        <w:rPr>
          <w:rFonts w:cs="Times New Roman"/>
        </w:rPr>
        <w:t>Затвердити Стратегії розвитку закладів загальної середньої освіти Новомиколаївської сільської ради (додаються).</w:t>
      </w:r>
    </w:p>
    <w:p w:rsidR="008C2CED" w:rsidRDefault="008C2CED" w:rsidP="008C2CED">
      <w:pPr>
        <w:pStyle w:val="a3"/>
        <w:numPr>
          <w:ilvl w:val="0"/>
          <w:numId w:val="1"/>
        </w:numPr>
        <w:tabs>
          <w:tab w:val="left" w:pos="1134"/>
        </w:tabs>
        <w:ind w:left="709" w:right="-1" w:firstLine="142"/>
        <w:jc w:val="both"/>
        <w:rPr>
          <w:rFonts w:cs="Times New Roman"/>
          <w:lang w:eastAsia="ur-PK" w:bidi="ur-PK"/>
        </w:rPr>
      </w:pPr>
      <w:r>
        <w:rPr>
          <w:rFonts w:cs="Times New Roman"/>
          <w:lang w:eastAsia="ur-PK" w:bidi="ur-PK"/>
        </w:rPr>
        <w:t xml:space="preserve">Керівникам закладів загальної середньої освіти здійснювати заходи щодо реалізації Стратегії розвитку Михайлівського (директор </w:t>
      </w:r>
      <w:proofErr w:type="spellStart"/>
      <w:r>
        <w:rPr>
          <w:rFonts w:cs="Times New Roman"/>
          <w:lang w:eastAsia="ur-PK" w:bidi="ur-PK"/>
        </w:rPr>
        <w:t>Загуменна</w:t>
      </w:r>
      <w:proofErr w:type="spellEnd"/>
      <w:r>
        <w:rPr>
          <w:rFonts w:cs="Times New Roman"/>
          <w:lang w:eastAsia="ur-PK" w:bidi="ur-PK"/>
        </w:rPr>
        <w:t xml:space="preserve"> Т.В.) та Новомиколаївського (директор </w:t>
      </w:r>
      <w:proofErr w:type="spellStart"/>
      <w:r>
        <w:rPr>
          <w:rFonts w:cs="Times New Roman"/>
          <w:lang w:eastAsia="ur-PK" w:bidi="ur-PK"/>
        </w:rPr>
        <w:t>Соценко</w:t>
      </w:r>
      <w:proofErr w:type="spellEnd"/>
      <w:r>
        <w:rPr>
          <w:rFonts w:cs="Times New Roman"/>
          <w:lang w:eastAsia="ur-PK" w:bidi="ur-PK"/>
        </w:rPr>
        <w:t xml:space="preserve"> С.О.) ліцеїв.</w:t>
      </w:r>
    </w:p>
    <w:p w:rsidR="008C2CED" w:rsidRPr="008C2CED" w:rsidRDefault="008C2CED" w:rsidP="008C2CED">
      <w:pPr>
        <w:pStyle w:val="a3"/>
        <w:widowControl/>
        <w:numPr>
          <w:ilvl w:val="0"/>
          <w:numId w:val="1"/>
        </w:numPr>
        <w:tabs>
          <w:tab w:val="left" w:pos="720"/>
          <w:tab w:val="left" w:pos="1134"/>
        </w:tabs>
        <w:spacing w:line="100" w:lineRule="atLeast"/>
        <w:ind w:left="709" w:right="-1" w:firstLine="142"/>
        <w:jc w:val="both"/>
        <w:rPr>
          <w:rFonts w:cs="Times New Roman"/>
          <w:lang w:eastAsia="ur-PK" w:bidi="ur-PK"/>
        </w:rPr>
      </w:pPr>
      <w:r w:rsidRPr="008C2CED">
        <w:rPr>
          <w:rFonts w:cs="Times New Roman"/>
          <w:lang w:eastAsia="ur-PK" w:bidi="ur-PK"/>
        </w:rPr>
        <w:t>Контроль за виконанням цього рішення покласти на постійну комісію з питань освіти, культури, молоді, фізкультури і спорту, туризму, охорони здоров’я, соціального захисту населення та національних відносин. (Губка І.М.).</w:t>
      </w:r>
    </w:p>
    <w:p w:rsidR="008C2CED" w:rsidRPr="008C2CED" w:rsidRDefault="008C2CED" w:rsidP="008C2CED">
      <w:pPr>
        <w:pStyle w:val="a3"/>
        <w:tabs>
          <w:tab w:val="left" w:pos="1134"/>
        </w:tabs>
        <w:ind w:left="851" w:right="-1"/>
        <w:jc w:val="both"/>
        <w:rPr>
          <w:rFonts w:cs="Times New Roman"/>
          <w:lang w:eastAsia="ur-PK" w:bidi="ur-PK"/>
        </w:rPr>
      </w:pPr>
    </w:p>
    <w:p w:rsidR="00D95F74" w:rsidRDefault="00D95F74" w:rsidP="00D95F74">
      <w:pPr>
        <w:ind w:right="-284" w:firstLine="709"/>
        <w:jc w:val="both"/>
      </w:pPr>
    </w:p>
    <w:p w:rsidR="00D95F74" w:rsidRDefault="00D95F74" w:rsidP="00D95F74">
      <w:pPr>
        <w:ind w:right="-284" w:firstLine="709"/>
        <w:jc w:val="both"/>
      </w:pPr>
    </w:p>
    <w:p w:rsidR="00D95F74" w:rsidRDefault="00D95F74" w:rsidP="00D95F74">
      <w:pPr>
        <w:ind w:right="-284" w:firstLine="709"/>
        <w:jc w:val="both"/>
      </w:pPr>
    </w:p>
    <w:p w:rsidR="00D95F74" w:rsidRDefault="00D95F74" w:rsidP="00D95F74">
      <w:pPr>
        <w:ind w:right="-284" w:firstLine="709"/>
        <w:jc w:val="both"/>
      </w:pPr>
    </w:p>
    <w:p w:rsidR="00D95F74" w:rsidRPr="00EE6DC1" w:rsidRDefault="00D95F74" w:rsidP="00D95F74">
      <w:pPr>
        <w:jc w:val="both"/>
      </w:pPr>
      <w:r w:rsidRPr="00EE6DC1">
        <w:t>Новомиколаївський</w:t>
      </w:r>
    </w:p>
    <w:p w:rsidR="00D95F74" w:rsidRPr="00EE6DC1" w:rsidRDefault="00D95F74" w:rsidP="00D95F74">
      <w:pPr>
        <w:jc w:val="both"/>
      </w:pPr>
      <w:r w:rsidRPr="00EE6DC1">
        <w:t xml:space="preserve">сільський голова                                                                                                П. ГУЛИЙ  </w:t>
      </w:r>
    </w:p>
    <w:p w:rsidR="00D95F74" w:rsidRDefault="00D95F74" w:rsidP="00D95F74"/>
    <w:p w:rsidR="00D95F74" w:rsidRDefault="00D95F74" w:rsidP="00D95F74"/>
    <w:p w:rsidR="00D95F74" w:rsidRDefault="00D95F74" w:rsidP="00D95F74"/>
    <w:p w:rsidR="00D95F74" w:rsidRDefault="00D95F74" w:rsidP="00D95F74"/>
    <w:p w:rsidR="00D95F74" w:rsidRDefault="00D95F74" w:rsidP="00D95F74"/>
    <w:p w:rsidR="00D95F74" w:rsidRDefault="00D95F74" w:rsidP="00D95F74"/>
    <w:p w:rsidR="00D95F74" w:rsidRDefault="00D95F74" w:rsidP="00D95F74"/>
    <w:p w:rsidR="00D95F74" w:rsidRDefault="00D95F74" w:rsidP="00D95F74"/>
    <w:p w:rsidR="00D95F74" w:rsidRDefault="00D95F74" w:rsidP="00D95F74"/>
    <w:p w:rsidR="00D95F74" w:rsidRDefault="00D95F74" w:rsidP="00D95F74"/>
    <w:p w:rsidR="007D5441" w:rsidRDefault="007D5441"/>
    <w:sectPr w:rsidR="007D5441" w:rsidSect="007D5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C5DF2"/>
    <w:multiLevelType w:val="hybridMultilevel"/>
    <w:tmpl w:val="1936A39E"/>
    <w:lvl w:ilvl="0" w:tplc="C2721F5A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F74"/>
    <w:rsid w:val="003E0721"/>
    <w:rsid w:val="004C36DC"/>
    <w:rsid w:val="00751FE4"/>
    <w:rsid w:val="00787408"/>
    <w:rsid w:val="007D5441"/>
    <w:rsid w:val="008C2CED"/>
    <w:rsid w:val="00D95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74"/>
    <w:pPr>
      <w:widowControl w:val="0"/>
      <w:suppressAutoHyphens/>
    </w:pPr>
    <w:rPr>
      <w:rFonts w:eastAsia="SimSun" w:cs="Mangal"/>
      <w:kern w:val="1"/>
      <w:sz w:val="24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CED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CHIEF</dc:creator>
  <cp:lastModifiedBy>CHIEF</cp:lastModifiedBy>
  <cp:revision>1</cp:revision>
  <dcterms:created xsi:type="dcterms:W3CDTF">2021-11-12T12:49:00Z</dcterms:created>
  <dcterms:modified xsi:type="dcterms:W3CDTF">2021-11-12T13:12:00Z</dcterms:modified>
</cp:coreProperties>
</file>