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69D" w:rsidRPr="00DC169D" w:rsidRDefault="00DC169D" w:rsidP="00DC169D">
      <w:pPr>
        <w:jc w:val="center"/>
        <w:rPr>
          <w:rFonts w:ascii="Times New Roman" w:eastAsia="Batang" w:hAnsi="Times New Roman" w:cs="Times New Roman"/>
          <w:b/>
          <w:lang w:val="uk-UA" w:eastAsia="ko-KR" w:bidi="ar-SA"/>
        </w:rPr>
      </w:pPr>
      <w:r w:rsidRPr="00DC169D">
        <w:rPr>
          <w:rFonts w:ascii="Times New Roman" w:eastAsia="Batang" w:hAnsi="Times New Roman" w:cs="Times New Roman"/>
          <w:kern w:val="1"/>
          <w:lang w:val="uk-UA"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702230753" r:id="rId6"/>
        </w:object>
      </w:r>
    </w:p>
    <w:p w:rsidR="00DC169D" w:rsidRPr="00DC169D" w:rsidRDefault="00DC169D" w:rsidP="00DC169D">
      <w:pPr>
        <w:jc w:val="center"/>
        <w:outlineLvl w:val="0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DC169D">
        <w:rPr>
          <w:rFonts w:ascii="Times New Roman" w:eastAsia="SimSun" w:hAnsi="Times New Roman" w:cs="Mangal"/>
          <w:b/>
          <w:kern w:val="1"/>
          <w:lang w:val="uk-UA" w:eastAsia="hi-IN" w:bidi="hi-IN"/>
        </w:rPr>
        <w:t>НОВОМИКОЛАЇВСЬКА СІЛЬСЬКА РАДА</w:t>
      </w:r>
    </w:p>
    <w:p w:rsidR="00DC169D" w:rsidRPr="00DC169D" w:rsidRDefault="00DC169D" w:rsidP="00DC169D">
      <w:pPr>
        <w:jc w:val="center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DC169D">
        <w:rPr>
          <w:rFonts w:ascii="Times New Roman" w:eastAsia="SimSun" w:hAnsi="Times New Roman" w:cs="Mangal"/>
          <w:b/>
          <w:kern w:val="1"/>
          <w:lang w:val="uk-UA" w:eastAsia="hi-IN" w:bidi="hi-IN"/>
        </w:rPr>
        <w:t>СКАДОВСЬКОГО РАЙОНУ ХЕРСОНСЬКОЇ ОБЛАСТІ</w:t>
      </w:r>
    </w:p>
    <w:p w:rsidR="00DC169D" w:rsidRPr="00DC169D" w:rsidRDefault="00DC169D" w:rsidP="00DC169D">
      <w:pPr>
        <w:jc w:val="center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DC169D">
        <w:rPr>
          <w:rFonts w:ascii="Times New Roman" w:eastAsia="SimSun" w:hAnsi="Times New Roman" w:cs="Mangal"/>
          <w:b/>
          <w:kern w:val="1"/>
          <w:lang w:val="uk-UA" w:eastAsia="hi-IN" w:bidi="hi-IN"/>
        </w:rPr>
        <w:t>ПОЗАЧЕРГОВА ДВАДЦЯТЬ П’</w:t>
      </w:r>
      <w:r w:rsidRPr="00DC169D">
        <w:rPr>
          <w:rFonts w:ascii="Times New Roman" w:eastAsia="SimSun" w:hAnsi="Times New Roman" w:cs="Mangal"/>
          <w:b/>
          <w:kern w:val="1"/>
          <w:lang w:eastAsia="hi-IN" w:bidi="hi-IN"/>
        </w:rPr>
        <w:t>ЯТА</w:t>
      </w:r>
      <w:r w:rsidRPr="00DC169D">
        <w:rPr>
          <w:rFonts w:ascii="Times New Roman" w:eastAsia="SimSun" w:hAnsi="Times New Roman" w:cs="Mangal"/>
          <w:b/>
          <w:kern w:val="1"/>
          <w:lang w:val="uk-UA" w:eastAsia="hi-IN" w:bidi="hi-IN"/>
        </w:rPr>
        <w:t xml:space="preserve"> СЕСІЯ</w:t>
      </w:r>
    </w:p>
    <w:p w:rsidR="00DC169D" w:rsidRPr="00DC169D" w:rsidRDefault="00DC169D" w:rsidP="00DC169D">
      <w:pPr>
        <w:jc w:val="center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DC169D">
        <w:rPr>
          <w:rFonts w:ascii="Times New Roman" w:eastAsia="SimSun" w:hAnsi="Times New Roman" w:cs="Mangal"/>
          <w:b/>
          <w:kern w:val="1"/>
          <w:lang w:val="uk-UA" w:eastAsia="hi-IN" w:bidi="hi-IN"/>
        </w:rPr>
        <w:t>ВОСЬМОГО СКЛИКАННЯ</w:t>
      </w:r>
    </w:p>
    <w:p w:rsidR="00DC169D" w:rsidRPr="00DC169D" w:rsidRDefault="00DC169D" w:rsidP="00DC169D">
      <w:pPr>
        <w:jc w:val="center"/>
        <w:rPr>
          <w:rFonts w:ascii="Times New Roman" w:eastAsia="SimSun" w:hAnsi="Times New Roman" w:cs="Mangal"/>
          <w:kern w:val="1"/>
          <w:lang w:val="uk-UA" w:eastAsia="hi-IN" w:bidi="hi-IN"/>
        </w:rPr>
      </w:pPr>
    </w:p>
    <w:p w:rsidR="00DC169D" w:rsidRPr="00DC169D" w:rsidRDefault="00DC169D" w:rsidP="00DC169D">
      <w:pPr>
        <w:jc w:val="center"/>
        <w:rPr>
          <w:rFonts w:ascii="Times New Roman" w:eastAsia="SimSun" w:hAnsi="Times New Roman" w:cs="Mangal"/>
          <w:b/>
          <w:bCs/>
          <w:kern w:val="1"/>
          <w:lang w:val="uk-UA" w:eastAsia="hi-IN" w:bidi="hi-IN"/>
        </w:rPr>
      </w:pPr>
      <w:r w:rsidRPr="00DC169D">
        <w:rPr>
          <w:rFonts w:ascii="Times New Roman" w:eastAsia="SimSun" w:hAnsi="Times New Roman" w:cs="Mangal"/>
          <w:b/>
          <w:bCs/>
          <w:kern w:val="1"/>
          <w:lang w:val="uk-UA" w:eastAsia="hi-IN" w:bidi="hi-IN"/>
        </w:rPr>
        <w:t>РІШЕННЯ</w:t>
      </w:r>
    </w:p>
    <w:p w:rsidR="00DC169D" w:rsidRPr="00DC169D" w:rsidRDefault="00DC169D" w:rsidP="00DC169D">
      <w:pPr>
        <w:jc w:val="center"/>
        <w:rPr>
          <w:rFonts w:ascii="Times New Roman" w:eastAsia="SimSun" w:hAnsi="Times New Roman" w:cs="Mangal"/>
          <w:b/>
          <w:bCs/>
          <w:kern w:val="1"/>
          <w:lang w:val="uk-UA" w:eastAsia="hi-IN" w:bidi="hi-IN"/>
        </w:rPr>
      </w:pPr>
    </w:p>
    <w:p w:rsidR="00DC169D" w:rsidRPr="00DC169D" w:rsidRDefault="00DC169D" w:rsidP="00DC169D">
      <w:pPr>
        <w:rPr>
          <w:rFonts w:ascii="Times New Roman" w:eastAsia="SimSun" w:hAnsi="Times New Roman" w:cs="Mangal"/>
          <w:bCs/>
          <w:kern w:val="1"/>
          <w:lang w:eastAsia="hi-IN" w:bidi="hi-IN"/>
        </w:rPr>
      </w:pPr>
      <w:r w:rsidRPr="00DC169D">
        <w:rPr>
          <w:rFonts w:ascii="Times New Roman" w:eastAsia="SimSun" w:hAnsi="Times New Roman" w:cs="Mangal"/>
          <w:bCs/>
          <w:kern w:val="1"/>
          <w:lang w:val="uk-UA" w:eastAsia="hi-IN" w:bidi="hi-IN"/>
        </w:rPr>
        <w:t>24 грудня 2021 року</w:t>
      </w:r>
      <w:r w:rsidRPr="00DC169D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  <w:t xml:space="preserve">    </w:t>
      </w:r>
      <w:r w:rsidRPr="00DC169D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  <w:t xml:space="preserve">              с. Новомиколаївка</w:t>
      </w:r>
      <w:r w:rsidRPr="00DC169D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</w:r>
      <w:r w:rsidRPr="00DC169D">
        <w:rPr>
          <w:rFonts w:ascii="Times New Roman" w:eastAsia="SimSun" w:hAnsi="Times New Roman" w:cs="Mangal"/>
          <w:bCs/>
          <w:kern w:val="1"/>
          <w:lang w:val="uk-UA" w:eastAsia="hi-IN" w:bidi="hi-IN"/>
        </w:rPr>
        <w:tab/>
        <w:t xml:space="preserve">                                    № 48</w:t>
      </w:r>
      <w:r>
        <w:rPr>
          <w:rFonts w:ascii="Times New Roman" w:eastAsia="SimSun" w:hAnsi="Times New Roman" w:cs="Mangal"/>
          <w:bCs/>
          <w:kern w:val="1"/>
          <w:lang w:val="uk-UA" w:eastAsia="hi-IN" w:bidi="hi-IN"/>
        </w:rPr>
        <w:t>6</w:t>
      </w:r>
      <w:bookmarkStart w:id="0" w:name="_GoBack"/>
      <w:bookmarkEnd w:id="0"/>
    </w:p>
    <w:p w:rsidR="009E0B2D" w:rsidRPr="00DC169D" w:rsidRDefault="009E0B2D" w:rsidP="009E0B2D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bidi="ar-SA"/>
        </w:rPr>
      </w:pPr>
    </w:p>
    <w:p w:rsidR="009E0B2D" w:rsidRDefault="009E0B2D" w:rsidP="009E0B2D">
      <w:pPr>
        <w:widowControl/>
        <w:suppressAutoHyphens w:val="0"/>
        <w:ind w:right="5385"/>
        <w:jc w:val="both"/>
        <w:rPr>
          <w:rFonts w:ascii="Times New Roman" w:eastAsia="SimSun" w:hAnsi="Times New Roman" w:cs="Mangal"/>
          <w:bCs/>
          <w:kern w:val="2"/>
          <w:lang w:val="uk-UA" w:eastAsia="hi-IN" w:bidi="hi-IN"/>
        </w:rPr>
      </w:pPr>
      <w:r>
        <w:rPr>
          <w:rFonts w:ascii="Times New Roman" w:eastAsia="Times New Roman" w:hAnsi="Times New Roman" w:cs="Times New Roman"/>
          <w:bCs/>
          <w:lang w:val="uk-UA" w:bidi="ar-SA"/>
        </w:rPr>
        <w:t xml:space="preserve">Про </w:t>
      </w:r>
      <w:r>
        <w:rPr>
          <w:rFonts w:ascii="Times New Roman" w:eastAsia="SimSun" w:hAnsi="Times New Roman" w:cs="Mangal"/>
          <w:bCs/>
          <w:kern w:val="2"/>
          <w:lang w:val="uk-UA" w:eastAsia="hi-IN" w:bidi="hi-IN"/>
        </w:rPr>
        <w:t>передачу функцій замовника</w:t>
      </w:r>
      <w:r w:rsidR="00485203">
        <w:rPr>
          <w:rFonts w:ascii="Times New Roman" w:eastAsia="SimSun" w:hAnsi="Times New Roman" w:cs="Mangal"/>
          <w:bCs/>
          <w:kern w:val="2"/>
          <w:lang w:val="uk-UA" w:eastAsia="hi-IN" w:bidi="hi-IN"/>
        </w:rPr>
        <w:t xml:space="preserve"> </w:t>
      </w:r>
      <w:r w:rsidR="00F737B3">
        <w:rPr>
          <w:rFonts w:ascii="Times New Roman" w:eastAsia="SimSun" w:hAnsi="Times New Roman" w:cs="Mangal"/>
          <w:bCs/>
          <w:kern w:val="2"/>
          <w:lang w:val="uk-UA" w:eastAsia="hi-IN" w:bidi="hi-IN"/>
        </w:rPr>
        <w:t>б</w:t>
      </w:r>
      <w:r>
        <w:rPr>
          <w:rFonts w:ascii="Times New Roman" w:eastAsia="SimSun" w:hAnsi="Times New Roman" w:cs="Mangal"/>
          <w:bCs/>
          <w:kern w:val="2"/>
          <w:lang w:val="uk-UA" w:eastAsia="hi-IN" w:bidi="hi-IN"/>
        </w:rPr>
        <w:t>удівництва об’єкта «Капітальний ремонт будівлі комунального закладу ясла-садок «Золотий ключик» Новомиколаївської сільської ради Скадовського району Херсонської області за адресою: вул</w:t>
      </w:r>
      <w:r w:rsidR="006F4D64">
        <w:rPr>
          <w:rFonts w:ascii="Times New Roman" w:eastAsia="SimSun" w:hAnsi="Times New Roman" w:cs="Mangal"/>
          <w:bCs/>
          <w:kern w:val="2"/>
          <w:lang w:val="uk-UA" w:eastAsia="hi-IN" w:bidi="hi-IN"/>
        </w:rPr>
        <w:t>иця</w:t>
      </w:r>
      <w:r>
        <w:rPr>
          <w:rFonts w:ascii="Times New Roman" w:eastAsia="SimSun" w:hAnsi="Times New Roman" w:cs="Mangal"/>
          <w:bCs/>
          <w:kern w:val="2"/>
          <w:lang w:val="uk-UA" w:eastAsia="hi-IN" w:bidi="hi-IN"/>
        </w:rPr>
        <w:t xml:space="preserve"> Поштова, 58 с. Новомиколаївка, Скадовський район, Херсонська область»</w:t>
      </w:r>
    </w:p>
    <w:p w:rsidR="009E0B2D" w:rsidRDefault="009E0B2D" w:rsidP="009E0B2D">
      <w:pPr>
        <w:widowControl/>
        <w:suppressAutoHyphens w:val="0"/>
        <w:rPr>
          <w:rFonts w:ascii="Times New Roman" w:eastAsia="SimSun" w:hAnsi="Times New Roman" w:cs="Mangal"/>
          <w:bCs/>
          <w:kern w:val="2"/>
          <w:lang w:val="uk-UA" w:eastAsia="hi-IN" w:bidi="hi-IN"/>
        </w:rPr>
      </w:pPr>
    </w:p>
    <w:p w:rsidR="009E0B2D" w:rsidRDefault="006F4D64" w:rsidP="006F4D64">
      <w:pPr>
        <w:widowControl/>
        <w:suppressAutoHyphens w:val="0"/>
        <w:jc w:val="both"/>
        <w:rPr>
          <w:rFonts w:ascii="Times New Roman" w:eastAsia="SimSun" w:hAnsi="Times New Roman" w:cs="Mangal"/>
          <w:kern w:val="2"/>
          <w:lang w:val="uk-UA" w:eastAsia="hi-IN" w:bidi="hi-IN"/>
        </w:rPr>
      </w:pPr>
      <w:r>
        <w:rPr>
          <w:rFonts w:ascii="Times New Roman" w:eastAsia="SimSun" w:hAnsi="Times New Roman" w:cs="Mangal"/>
          <w:bCs/>
          <w:kern w:val="2"/>
          <w:lang w:val="uk-UA" w:eastAsia="hi-IN" w:bidi="hi-IN"/>
        </w:rPr>
        <w:tab/>
        <w:t xml:space="preserve">Розглянувши лист Департаменту розвитку територій Херсонської обласної державної адміністрації № 2505/0/21/317.2.2 від 08.12.2021 р. та з метою ефективного управління процесом будівництва об’єкту, відповідно до вимог ст. 31 Закону України «Про регулювання містобудівної діяльності», </w:t>
      </w:r>
      <w:r w:rsidR="009E0B2D">
        <w:rPr>
          <w:rFonts w:ascii="Times New Roman" w:eastAsia="SimSun" w:hAnsi="Times New Roman" w:cs="Mangal"/>
          <w:kern w:val="2"/>
          <w:lang w:val="uk-UA" w:eastAsia="hi-IN" w:bidi="hi-IN"/>
        </w:rPr>
        <w:t xml:space="preserve">керуючись 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ст. 25; п. 31 ч. 1 </w:t>
      </w:r>
      <w:r w:rsidR="009E0B2D">
        <w:rPr>
          <w:rFonts w:ascii="Times New Roman" w:eastAsia="SimSun" w:hAnsi="Times New Roman" w:cs="Mangal"/>
          <w:kern w:val="2"/>
          <w:lang w:val="uk-UA" w:eastAsia="hi-IN" w:bidi="hi-IN"/>
        </w:rPr>
        <w:t>ст. 26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>;</w:t>
      </w:r>
      <w:r w:rsidR="009E0B2D">
        <w:rPr>
          <w:rFonts w:ascii="Times New Roman" w:eastAsia="SimSun" w:hAnsi="Times New Roman" w:cs="Mangal"/>
          <w:kern w:val="2"/>
          <w:lang w:val="uk-UA"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ст. </w:t>
      </w:r>
      <w:r w:rsidR="009E0B2D">
        <w:rPr>
          <w:rFonts w:ascii="Times New Roman" w:eastAsia="SimSun" w:hAnsi="Times New Roman" w:cs="Mangal"/>
          <w:kern w:val="2"/>
          <w:lang w:val="uk-UA" w:eastAsia="hi-IN" w:bidi="hi-IN"/>
        </w:rPr>
        <w:t>59 Закону України «Про місцеве самоврядування в Україні», сільська рада</w:t>
      </w:r>
    </w:p>
    <w:p w:rsidR="009E0B2D" w:rsidRDefault="009E0B2D" w:rsidP="009E0B2D">
      <w:pPr>
        <w:widowControl/>
        <w:suppressAutoHyphens w:val="0"/>
        <w:rPr>
          <w:rFonts w:ascii="Times New Roman" w:eastAsia="SimSun" w:hAnsi="Times New Roman" w:cs="Mangal"/>
          <w:b/>
          <w:kern w:val="2"/>
          <w:lang w:val="uk-UA" w:eastAsia="hi-IN" w:bidi="hi-IN"/>
        </w:rPr>
      </w:pPr>
    </w:p>
    <w:p w:rsidR="009E0B2D" w:rsidRDefault="009E0B2D" w:rsidP="009E0B2D">
      <w:pPr>
        <w:widowControl/>
        <w:suppressAutoHyphens w:val="0"/>
        <w:rPr>
          <w:rFonts w:ascii="Times New Roman" w:eastAsia="SimSun" w:hAnsi="Times New Roman" w:cs="Mangal"/>
          <w:kern w:val="2"/>
          <w:lang w:val="uk-UA" w:eastAsia="hi-IN" w:bidi="hi-IN"/>
        </w:rPr>
      </w:pPr>
      <w:r>
        <w:rPr>
          <w:rFonts w:ascii="Times New Roman" w:eastAsia="SimSun" w:hAnsi="Times New Roman" w:cs="Mangal"/>
          <w:kern w:val="2"/>
          <w:lang w:val="uk-UA" w:eastAsia="hi-IN" w:bidi="hi-IN"/>
        </w:rPr>
        <w:t>В И Р І Ш И Л А:</w:t>
      </w:r>
    </w:p>
    <w:p w:rsidR="009E0B2D" w:rsidRDefault="009E0B2D" w:rsidP="009E0B2D">
      <w:pPr>
        <w:widowControl/>
        <w:suppressAutoHyphens w:val="0"/>
        <w:jc w:val="both"/>
        <w:rPr>
          <w:rFonts w:ascii="Times New Roman" w:eastAsia="SimSun" w:hAnsi="Times New Roman" w:cs="Mangal"/>
          <w:b/>
          <w:bCs/>
          <w:kern w:val="2"/>
          <w:lang w:val="uk-UA" w:eastAsia="hi-IN" w:bidi="hi-IN"/>
        </w:rPr>
      </w:pPr>
    </w:p>
    <w:p w:rsidR="009E0B2D" w:rsidRPr="006F4D64" w:rsidRDefault="00EB444C" w:rsidP="00EB444C">
      <w:pPr>
        <w:pStyle w:val="a6"/>
        <w:widowControl/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" w:eastAsia="SimSun" w:hAnsi="Times New Roman" w:cs="Mangal"/>
          <w:kern w:val="2"/>
          <w:lang w:val="uk-UA" w:eastAsia="hi-IN" w:bidi="hi-IN"/>
        </w:rPr>
      </w:pPr>
      <w:r>
        <w:rPr>
          <w:rFonts w:ascii="Times New Roman" w:eastAsia="SimSun" w:hAnsi="Times New Roman" w:cs="Mangal"/>
          <w:kern w:val="2"/>
          <w:lang w:val="uk-UA" w:eastAsia="hi-IN" w:bidi="hi-IN"/>
        </w:rPr>
        <w:t>П</w:t>
      </w:r>
      <w:r w:rsidR="006F4D64" w:rsidRPr="006F4D64">
        <w:rPr>
          <w:rFonts w:ascii="Times New Roman" w:eastAsia="SimSun" w:hAnsi="Times New Roman" w:cs="Mangal"/>
          <w:kern w:val="2"/>
          <w:lang w:val="uk-UA" w:eastAsia="hi-IN" w:bidi="hi-IN"/>
        </w:rPr>
        <w:t>ередати функції замовника будівництва по об’єкту «Капітальний ремонт будівлі комунального закладу ясла - садок «Золотий ключик» Новомиколаївської сільської ради Скадовського району Херсонської області за адресою: вулиця Поштова, 58 с. Новомиколаївка, Скадовський район, Херсонська область» від Новомиколаївської сільської ради до Департаменту розвитку територій Херсонської обласної державної адміністрації.</w:t>
      </w:r>
    </w:p>
    <w:p w:rsidR="006F4D64" w:rsidRPr="006F4D64" w:rsidRDefault="00EB444C" w:rsidP="00EB444C">
      <w:pPr>
        <w:pStyle w:val="a6"/>
        <w:widowControl/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rFonts w:ascii="Times New Roman" w:eastAsia="SimSun" w:hAnsi="Times New Roman" w:cs="Mangal"/>
          <w:kern w:val="2"/>
          <w:lang w:val="uk-UA" w:eastAsia="hi-IN" w:bidi="hi-IN"/>
        </w:rPr>
      </w:pP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Головному спеціалісту з питань </w:t>
      </w:r>
      <w:r w:rsidR="00F737B3">
        <w:rPr>
          <w:rFonts w:ascii="Times New Roman" w:eastAsia="SimSun" w:hAnsi="Times New Roman" w:cs="Mangal"/>
          <w:kern w:val="2"/>
          <w:lang w:val="uk-UA" w:eastAsia="hi-IN" w:bidi="hi-IN"/>
        </w:rPr>
        <w:t>житлово - комунального господарства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 та </w:t>
      </w:r>
      <w:r w:rsidR="00F737B3">
        <w:rPr>
          <w:rFonts w:ascii="Times New Roman" w:eastAsia="SimSun" w:hAnsi="Times New Roman" w:cs="Mangal"/>
          <w:kern w:val="2"/>
          <w:lang w:val="uk-UA" w:eastAsia="hi-IN" w:bidi="hi-IN"/>
        </w:rPr>
        <w:t xml:space="preserve">агропромислового розвитку 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>виконавчого комітету сільської ради</w:t>
      </w:r>
      <w:r w:rsidR="00F737B3">
        <w:rPr>
          <w:rFonts w:ascii="Times New Roman" w:eastAsia="SimSun" w:hAnsi="Times New Roman" w:cs="Mangal"/>
          <w:kern w:val="2"/>
          <w:lang w:val="uk-UA" w:eastAsia="hi-IN" w:bidi="hi-IN"/>
        </w:rPr>
        <w:t xml:space="preserve"> Киці В.С.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 передати </w:t>
      </w:r>
      <w:r w:rsidRPr="006F4D64">
        <w:rPr>
          <w:rFonts w:ascii="Times New Roman" w:eastAsia="SimSun" w:hAnsi="Times New Roman" w:cs="Mangal"/>
          <w:kern w:val="2"/>
          <w:lang w:val="uk-UA" w:eastAsia="hi-IN" w:bidi="hi-IN"/>
        </w:rPr>
        <w:t>Департаменту розвитку територій Херсонської о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бласної державної адміністрації робочий проект  «Капітальний ремонт будівлі </w:t>
      </w:r>
      <w:r w:rsidRPr="006F4D64">
        <w:rPr>
          <w:rFonts w:ascii="Times New Roman" w:eastAsia="SimSun" w:hAnsi="Times New Roman" w:cs="Mangal"/>
          <w:kern w:val="2"/>
          <w:lang w:val="uk-UA" w:eastAsia="hi-IN" w:bidi="hi-IN"/>
        </w:rPr>
        <w:t>комунального закладу ясла - садок «Золотий ключик» Новомиколаївської сільської ради Скадовського району Херсонської області за адресою: вулиця Поштова, 58 с. Новомиколаївка, Скадовський район, Херсонська область»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 (5 томів) та експертний висновок згідно акта приймання –</w:t>
      </w:r>
      <w:r w:rsidR="00B63F66">
        <w:rPr>
          <w:rFonts w:ascii="Times New Roman" w:eastAsia="SimSun" w:hAnsi="Times New Roman" w:cs="Mangal"/>
          <w:kern w:val="2"/>
          <w:lang w:val="uk-UA"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lang w:val="uk-UA" w:eastAsia="hi-IN" w:bidi="hi-IN"/>
        </w:rPr>
        <w:t>передачі.</w:t>
      </w:r>
    </w:p>
    <w:p w:rsidR="009E0B2D" w:rsidRDefault="009E0B2D" w:rsidP="009E0B2D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SimSun" w:hAnsi="Times New Roman" w:cs="Mangal"/>
          <w:kern w:val="2"/>
          <w:lang w:val="uk-UA" w:eastAsia="hi-IN" w:bidi="hi-IN"/>
        </w:rPr>
        <w:t xml:space="preserve">3. </w:t>
      </w:r>
      <w:r>
        <w:rPr>
          <w:rFonts w:ascii="Times New Roman" w:eastAsia="Times New Roman" w:hAnsi="Times New Roman" w:cs="Times New Roman"/>
          <w:lang w:val="uk-UA" w:bidi="ar-SA"/>
        </w:rPr>
        <w:t>Контроль за виконанням рішення покласти на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Бурячок В.А.).</w:t>
      </w:r>
    </w:p>
    <w:p w:rsidR="009E0B2D" w:rsidRDefault="009E0B2D" w:rsidP="009E0B2D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E0B2D" w:rsidRDefault="009E0B2D" w:rsidP="009E0B2D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E0B2D" w:rsidRDefault="009E0B2D" w:rsidP="009E0B2D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eastAsia="en-US" w:bidi="ar-SA"/>
        </w:rPr>
      </w:pPr>
      <w:r>
        <w:rPr>
          <w:rFonts w:ascii="Times New Roman" w:eastAsia="Times New Roman" w:hAnsi="Times New Roman" w:cs="Times New Roman"/>
          <w:lang w:val="uk-UA" w:eastAsia="en-US" w:bidi="ar-SA"/>
        </w:rPr>
        <w:t xml:space="preserve">Новомиколаївський </w:t>
      </w:r>
    </w:p>
    <w:p w:rsidR="00417B56" w:rsidRPr="0027137F" w:rsidRDefault="009E0B2D" w:rsidP="00485203">
      <w:pPr>
        <w:widowControl/>
        <w:suppressAutoHyphens w:val="0"/>
        <w:ind w:right="-2"/>
        <w:jc w:val="both"/>
      </w:pPr>
      <w:r>
        <w:rPr>
          <w:rFonts w:ascii="Times New Roman" w:eastAsia="Times New Roman" w:hAnsi="Times New Roman" w:cs="Times New Roman"/>
          <w:lang w:val="uk-UA" w:bidi="ar-SA"/>
        </w:rPr>
        <w:t>сільський голова</w:t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  <w:t>П. ГУЛИЙ</w:t>
      </w:r>
    </w:p>
    <w:sectPr w:rsidR="00417B56" w:rsidRPr="0027137F" w:rsidSect="004852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9C188E"/>
    <w:multiLevelType w:val="hybridMultilevel"/>
    <w:tmpl w:val="9C2A6C68"/>
    <w:lvl w:ilvl="0" w:tplc="FAB6A9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81A64"/>
    <w:rsid w:val="00081A64"/>
    <w:rsid w:val="000C4D1F"/>
    <w:rsid w:val="000D3385"/>
    <w:rsid w:val="001139B4"/>
    <w:rsid w:val="001537D8"/>
    <w:rsid w:val="00181D90"/>
    <w:rsid w:val="002244D3"/>
    <w:rsid w:val="0027137F"/>
    <w:rsid w:val="00275994"/>
    <w:rsid w:val="002E5576"/>
    <w:rsid w:val="003943EB"/>
    <w:rsid w:val="003B76C1"/>
    <w:rsid w:val="003E3DA0"/>
    <w:rsid w:val="00417B56"/>
    <w:rsid w:val="004629C7"/>
    <w:rsid w:val="00463AF4"/>
    <w:rsid w:val="00485203"/>
    <w:rsid w:val="005C5510"/>
    <w:rsid w:val="006536F5"/>
    <w:rsid w:val="00662743"/>
    <w:rsid w:val="006F4D64"/>
    <w:rsid w:val="007B6D95"/>
    <w:rsid w:val="007E2D74"/>
    <w:rsid w:val="00812B40"/>
    <w:rsid w:val="0086426F"/>
    <w:rsid w:val="0087129D"/>
    <w:rsid w:val="008C14C9"/>
    <w:rsid w:val="00906039"/>
    <w:rsid w:val="0093543C"/>
    <w:rsid w:val="009B0FE8"/>
    <w:rsid w:val="009B5068"/>
    <w:rsid w:val="009E0B2D"/>
    <w:rsid w:val="00B05263"/>
    <w:rsid w:val="00B15F55"/>
    <w:rsid w:val="00B63F66"/>
    <w:rsid w:val="00BB431A"/>
    <w:rsid w:val="00BE645D"/>
    <w:rsid w:val="00BF1C9A"/>
    <w:rsid w:val="00C420D0"/>
    <w:rsid w:val="00C64BC0"/>
    <w:rsid w:val="00D65EE9"/>
    <w:rsid w:val="00D838E0"/>
    <w:rsid w:val="00DC169D"/>
    <w:rsid w:val="00EB444C"/>
    <w:rsid w:val="00F7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37C20-54D2-4175-9C59-FBD48D9B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cp:lastPrinted>2021-12-21T14:10:00Z</cp:lastPrinted>
  <dcterms:created xsi:type="dcterms:W3CDTF">2021-12-21T14:23:00Z</dcterms:created>
  <dcterms:modified xsi:type="dcterms:W3CDTF">2021-12-28T19:06:00Z</dcterms:modified>
</cp:coreProperties>
</file>