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4C959275" w14:textId="77777777" w:rsidR="00BB368A" w:rsidRDefault="009D0DCE" w:rsidP="005E7337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 w:rsidR="005E7337">
        <w:rPr>
          <w:rFonts w:ascii="Times New Roman" w:hAnsi="Times New Roman" w:cs="Times New Roman"/>
          <w:b/>
          <w:sz w:val="24"/>
          <w:lang w:val="uk-UA"/>
        </w:rPr>
        <w:t xml:space="preserve"> проведення інвентаризації земель</w:t>
      </w:r>
    </w:p>
    <w:p w14:paraId="5E8B7120" w14:textId="67D76048" w:rsidR="005E7337" w:rsidRDefault="005E7337" w:rsidP="005E733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сільськогосподарського призначення </w:t>
      </w:r>
    </w:p>
    <w:p w14:paraId="5FED7EB7" w14:textId="77777777" w:rsidR="00BB368A" w:rsidRDefault="005E7337" w:rsidP="005E733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колишніх земель колективної власності</w:t>
      </w:r>
    </w:p>
    <w:p w14:paraId="0D18059A" w14:textId="0DBE3320" w:rsidR="005E7337" w:rsidRDefault="00BB368A" w:rsidP="005E733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реформованого </w:t>
      </w:r>
      <w:r w:rsidR="005E7337">
        <w:rPr>
          <w:rFonts w:ascii="Times New Roman" w:hAnsi="Times New Roman" w:cs="Times New Roman"/>
          <w:b/>
          <w:sz w:val="24"/>
          <w:lang w:val="uk-UA"/>
        </w:rPr>
        <w:t>КСП ім. Шевченк</w:t>
      </w:r>
      <w:r>
        <w:rPr>
          <w:rFonts w:ascii="Times New Roman" w:hAnsi="Times New Roman" w:cs="Times New Roman"/>
          <w:b/>
          <w:sz w:val="24"/>
          <w:lang w:val="uk-UA"/>
        </w:rPr>
        <w:t>а</w:t>
      </w:r>
      <w:r w:rsidR="005E7337"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</w:p>
    <w:p w14:paraId="0A8A25C5" w14:textId="70D7B3A1" w:rsidR="005E7337" w:rsidRDefault="005E7337" w:rsidP="005E7337">
      <w:pPr>
        <w:rPr>
          <w:rFonts w:ascii="Times New Roman" w:hAnsi="Times New Roman" w:cs="Times New Roman"/>
          <w:b/>
          <w:sz w:val="24"/>
          <w:lang w:val="uk-UA"/>
        </w:rPr>
      </w:pPr>
    </w:p>
    <w:p w14:paraId="1E13291E" w14:textId="695FC98A" w:rsidR="005E7337" w:rsidRPr="003C3AA4" w:rsidRDefault="003C3AA4" w:rsidP="003C3AA4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Fonts w:ascii="Times New Roman" w:hAnsi="Times New Roman" w:cs="Times New Roman"/>
          <w:bCs/>
          <w:sz w:val="24"/>
          <w:lang w:val="uk-UA"/>
        </w:rPr>
        <w:t xml:space="preserve">          </w:t>
      </w:r>
      <w:r w:rsidR="005E7337" w:rsidRPr="003C3AA4">
        <w:rPr>
          <w:rFonts w:ascii="Times New Roman" w:hAnsi="Times New Roman" w:cs="Times New Roman"/>
          <w:bCs/>
          <w:sz w:val="24"/>
          <w:lang w:val="uk-UA"/>
        </w:rPr>
        <w:t xml:space="preserve">Заслухавши інформацію начальника відділу земельних відносин та комунальної власності </w:t>
      </w:r>
      <w:proofErr w:type="spellStart"/>
      <w:r w:rsidR="005E7337" w:rsidRPr="003C3AA4">
        <w:rPr>
          <w:rFonts w:ascii="Times New Roman" w:hAnsi="Times New Roman" w:cs="Times New Roman"/>
          <w:bCs/>
          <w:sz w:val="24"/>
          <w:lang w:val="uk-UA"/>
        </w:rPr>
        <w:t>Сітіної</w:t>
      </w:r>
      <w:proofErr w:type="spellEnd"/>
      <w:r w:rsidR="005E7337" w:rsidRPr="003C3AA4">
        <w:rPr>
          <w:rFonts w:ascii="Times New Roman" w:hAnsi="Times New Roman" w:cs="Times New Roman"/>
          <w:bCs/>
          <w:sz w:val="24"/>
          <w:lang w:val="uk-UA"/>
        </w:rPr>
        <w:t xml:space="preserve"> Катерини Дмитрівни, з метою встановлення місця розташування об’єктів землеустрою, їх меж, розмірів, правового статусу, виявлення земель, що не використовуються, використовуються нераціонально або не за цільовим призначенням, </w:t>
      </w:r>
      <w:r w:rsidR="001604DA" w:rsidRPr="003C3AA4">
        <w:rPr>
          <w:rFonts w:ascii="Times New Roman" w:hAnsi="Times New Roman" w:cs="Times New Roman"/>
          <w:bCs/>
          <w:sz w:val="24"/>
          <w:lang w:val="uk-UA"/>
        </w:rPr>
        <w:t xml:space="preserve">встановлення кількісних та якісних характеристик земель, необхідних для прийняття на їх основі відповідних рішень </w:t>
      </w:r>
      <w:proofErr w:type="spellStart"/>
      <w:r w:rsidR="001604DA" w:rsidRPr="003C3AA4">
        <w:rPr>
          <w:rFonts w:ascii="Times New Roman" w:hAnsi="Times New Roman" w:cs="Times New Roman"/>
          <w:bCs/>
          <w:sz w:val="24"/>
          <w:lang w:val="uk-UA"/>
        </w:rPr>
        <w:t>Оскільською</w:t>
      </w:r>
      <w:proofErr w:type="spellEnd"/>
      <w:r w:rsidR="001604DA" w:rsidRPr="003C3AA4">
        <w:rPr>
          <w:rFonts w:ascii="Times New Roman" w:hAnsi="Times New Roman" w:cs="Times New Roman"/>
          <w:bCs/>
          <w:sz w:val="24"/>
          <w:lang w:val="uk-UA"/>
        </w:rPr>
        <w:t xml:space="preserve"> сільською радою, керуючись ст. ст. 13, 14</w:t>
      </w:r>
      <w:r w:rsidR="001604DA" w:rsidRPr="003C3AA4">
        <w:rPr>
          <w:rFonts w:ascii="Times New Roman" w:hAnsi="Times New Roman" w:cs="Times New Roman"/>
          <w:bCs/>
          <w:sz w:val="16"/>
          <w:szCs w:val="16"/>
          <w:lang w:val="uk-UA"/>
        </w:rPr>
        <w:t>-1</w:t>
      </w:r>
      <w:r w:rsidR="001604DA" w:rsidRPr="003C3AA4">
        <w:rPr>
          <w:rFonts w:ascii="Times New Roman" w:hAnsi="Times New Roman" w:cs="Times New Roman"/>
          <w:bCs/>
          <w:sz w:val="24"/>
          <w:lang w:val="uk-UA"/>
        </w:rPr>
        <w:t xml:space="preserve"> Закону України «Про порядок виділення в натурі (на місцевості) земельних ділянок власникам земельних часток (паїв)»,  ст. 57 Закону </w:t>
      </w:r>
      <w:r w:rsidR="00C7089E" w:rsidRPr="003C3AA4">
        <w:rPr>
          <w:rFonts w:ascii="Times New Roman" w:hAnsi="Times New Roman" w:cs="Times New Roman"/>
          <w:bCs/>
          <w:sz w:val="24"/>
          <w:lang w:val="uk-UA"/>
        </w:rPr>
        <w:t>України «Про землеустрій»,  Порядком проведення інвентаризації земель, затвердженого Постановою Кабінету Міністрів України № 476 від 05.06.2019 року, ст. ст. 26,33, 59 Закону України «Про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C7089E" w:rsidRPr="003C3AA4">
        <w:rPr>
          <w:rFonts w:ascii="Times New Roman" w:hAnsi="Times New Roman" w:cs="Times New Roman"/>
          <w:bCs/>
          <w:sz w:val="24"/>
          <w:lang w:val="uk-UA"/>
        </w:rPr>
        <w:t>місцеве самоврядування в Україні» Оскільська сільська рада</w:t>
      </w:r>
    </w:p>
    <w:p w14:paraId="05C01293" w14:textId="2A865D89" w:rsidR="005E7337" w:rsidRDefault="005E7337" w:rsidP="005E7337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08309B40" w14:textId="69FE9053" w:rsidR="009D0DCE" w:rsidRDefault="009D0DCE" w:rsidP="00C7089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C7089E">
        <w:rPr>
          <w:rFonts w:ascii="Times New Roman" w:hAnsi="Times New Roman" w:cs="Times New Roman"/>
          <w:bCs/>
          <w:sz w:val="24"/>
          <w:lang w:val="uk-UA"/>
        </w:rPr>
        <w:t xml:space="preserve">Провести інвентаризацію земель нерозподілених, невитребуваних земельних ділянок колективної власності </w:t>
      </w:r>
      <w:r w:rsidR="00BB368A">
        <w:rPr>
          <w:rFonts w:ascii="Times New Roman" w:hAnsi="Times New Roman" w:cs="Times New Roman"/>
          <w:bCs/>
          <w:sz w:val="24"/>
          <w:lang w:val="uk-UA"/>
        </w:rPr>
        <w:t xml:space="preserve">реформованого </w:t>
      </w:r>
      <w:r w:rsidR="00C7089E">
        <w:rPr>
          <w:rFonts w:ascii="Times New Roman" w:hAnsi="Times New Roman" w:cs="Times New Roman"/>
          <w:bCs/>
          <w:sz w:val="24"/>
          <w:lang w:val="uk-UA"/>
        </w:rPr>
        <w:t>КСП</w:t>
      </w:r>
      <w:r w:rsidR="00BB368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C7089E">
        <w:rPr>
          <w:rFonts w:ascii="Times New Roman" w:hAnsi="Times New Roman" w:cs="Times New Roman"/>
          <w:bCs/>
          <w:sz w:val="24"/>
          <w:lang w:val="uk-UA"/>
        </w:rPr>
        <w:t>ім. Шевченк</w:t>
      </w:r>
      <w:r w:rsidR="00BB368A">
        <w:rPr>
          <w:rFonts w:ascii="Times New Roman" w:hAnsi="Times New Roman" w:cs="Times New Roman"/>
          <w:bCs/>
          <w:sz w:val="24"/>
          <w:lang w:val="uk-UA"/>
        </w:rPr>
        <w:t>а</w:t>
      </w:r>
      <w:r w:rsidR="00C7089E">
        <w:rPr>
          <w:rFonts w:ascii="Times New Roman" w:hAnsi="Times New Roman" w:cs="Times New Roman"/>
          <w:bCs/>
          <w:sz w:val="24"/>
          <w:lang w:val="uk-UA"/>
        </w:rPr>
        <w:t xml:space="preserve"> сільськогосподарського призначення для ведення товарного сільськогосподарського виробництва, які </w:t>
      </w:r>
      <w:r w:rsidR="007A1E1D">
        <w:rPr>
          <w:rFonts w:ascii="Times New Roman" w:hAnsi="Times New Roman" w:cs="Times New Roman"/>
          <w:bCs/>
          <w:sz w:val="24"/>
          <w:lang w:val="uk-UA"/>
        </w:rPr>
        <w:t>розташовані за межами населених пунктів на території Оскільської сільської ради</w:t>
      </w:r>
      <w:r w:rsidR="00E05BB3">
        <w:rPr>
          <w:rFonts w:ascii="Times New Roman" w:hAnsi="Times New Roman" w:cs="Times New Roman"/>
          <w:bCs/>
          <w:sz w:val="24"/>
          <w:lang w:val="uk-UA"/>
        </w:rPr>
        <w:t xml:space="preserve"> Ізюмського району Харківської області</w:t>
      </w:r>
      <w:r w:rsidR="00C07392">
        <w:rPr>
          <w:rFonts w:ascii="Times New Roman" w:hAnsi="Times New Roman" w:cs="Times New Roman"/>
          <w:bCs/>
          <w:sz w:val="24"/>
          <w:lang w:val="uk-UA"/>
        </w:rPr>
        <w:t>, орієнтованою площею 650,0000 га (площа буде уточнена під час виготовлення технічної документації).</w:t>
      </w:r>
    </w:p>
    <w:p w14:paraId="3D24B8AD" w14:textId="083013EA" w:rsidR="00C07392" w:rsidRPr="00E05BB3" w:rsidRDefault="00C07392" w:rsidP="00C7089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Fonts w:ascii="Times New Roman" w:hAnsi="Times New Roman" w:cs="Times New Roman"/>
          <w:bCs/>
          <w:sz w:val="24"/>
          <w:lang w:val="uk-UA"/>
        </w:rPr>
        <w:t xml:space="preserve">2. Замовити технічну документацію із землеустрою щодо інвентаризації земель не розподілених, невитребуваних земельних ділянок колективної власності </w:t>
      </w:r>
      <w:r w:rsidR="00BB368A">
        <w:rPr>
          <w:rFonts w:ascii="Times New Roman" w:hAnsi="Times New Roman" w:cs="Times New Roman"/>
          <w:bCs/>
          <w:sz w:val="24"/>
          <w:lang w:val="uk-UA"/>
        </w:rPr>
        <w:t xml:space="preserve">реформованого </w:t>
      </w:r>
      <w:r>
        <w:rPr>
          <w:rFonts w:ascii="Times New Roman" w:hAnsi="Times New Roman" w:cs="Times New Roman"/>
          <w:bCs/>
          <w:sz w:val="24"/>
          <w:lang w:val="uk-UA"/>
        </w:rPr>
        <w:t>КСП</w:t>
      </w:r>
      <w:r w:rsidR="00BB368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>ім. Шевченк</w:t>
      </w:r>
      <w:r w:rsidR="00BB368A">
        <w:rPr>
          <w:rFonts w:ascii="Times New Roman" w:hAnsi="Times New Roman" w:cs="Times New Roman"/>
          <w:bCs/>
          <w:sz w:val="24"/>
          <w:lang w:val="uk-UA"/>
        </w:rPr>
        <w:t>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 сільськогосподарського призначення для ведення товарного сільськогосподарського виробництва, які розташовані за межами населених пунктів на території Оскільської сільської ради Ізюмського району Харківської області, орієнтованою площею</w:t>
      </w:r>
      <w:r w:rsidR="003C3AA4">
        <w:rPr>
          <w:rFonts w:ascii="Times New Roman" w:hAnsi="Times New Roman" w:cs="Times New Roman"/>
          <w:bCs/>
          <w:sz w:val="24"/>
          <w:lang w:val="uk-UA"/>
        </w:rPr>
        <w:t xml:space="preserve"> 650,0000 га.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7B60DF2" w14:textId="77777777" w:rsidR="00BB368A" w:rsidRDefault="003C3AA4" w:rsidP="003C3AA4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3C3AA4">
        <w:rPr>
          <w:rFonts w:ascii="Times New Roman" w:hAnsi="Times New Roman" w:cs="Times New Roman"/>
          <w:b/>
          <w:sz w:val="24"/>
          <w:lang w:val="uk-UA"/>
        </w:rPr>
        <w:t>Про проведення інвентаризації земель</w:t>
      </w:r>
    </w:p>
    <w:p w14:paraId="60C30975" w14:textId="4C31A5E5" w:rsidR="003C3AA4" w:rsidRPr="003C3AA4" w:rsidRDefault="003C3AA4" w:rsidP="003C3AA4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3C3AA4">
        <w:rPr>
          <w:rFonts w:ascii="Times New Roman" w:hAnsi="Times New Roman" w:cs="Times New Roman"/>
          <w:b/>
          <w:sz w:val="24"/>
          <w:lang w:val="uk-UA"/>
        </w:rPr>
        <w:t xml:space="preserve">сільськогосподарського призначення </w:t>
      </w:r>
    </w:p>
    <w:p w14:paraId="712F21A2" w14:textId="77777777" w:rsidR="00BB368A" w:rsidRDefault="003C3AA4" w:rsidP="003C3AA4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3C3AA4">
        <w:rPr>
          <w:rFonts w:ascii="Times New Roman" w:hAnsi="Times New Roman" w:cs="Times New Roman"/>
          <w:b/>
          <w:sz w:val="24"/>
          <w:lang w:val="uk-UA"/>
        </w:rPr>
        <w:t>колишніх земель колективної власності</w:t>
      </w:r>
    </w:p>
    <w:p w14:paraId="354ECAB6" w14:textId="046E5767" w:rsidR="003C3AA4" w:rsidRPr="003C3AA4" w:rsidRDefault="00BB368A" w:rsidP="003C3AA4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реформованого </w:t>
      </w:r>
      <w:r w:rsidR="003C3AA4" w:rsidRPr="003C3AA4">
        <w:rPr>
          <w:rFonts w:ascii="Times New Roman" w:hAnsi="Times New Roman" w:cs="Times New Roman"/>
          <w:b/>
          <w:sz w:val="24"/>
          <w:lang w:val="uk-UA"/>
        </w:rPr>
        <w:t>КСП ім. Шевченк</w:t>
      </w:r>
      <w:r>
        <w:rPr>
          <w:rFonts w:ascii="Times New Roman" w:hAnsi="Times New Roman" w:cs="Times New Roman"/>
          <w:b/>
          <w:sz w:val="24"/>
          <w:lang w:val="uk-UA"/>
        </w:rPr>
        <w:t>а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8936B6A" w:rsidR="009D0DCE" w:rsidRDefault="00BB368A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  <w:bookmarkStart w:id="0" w:name="_GoBack"/>
            <w:bookmarkEnd w:id="0"/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C0ADB4B" w14:textId="77777777" w:rsidR="000137BC" w:rsidRDefault="000137BC" w:rsidP="00E64EFD">
      <w:r>
        <w:separator/>
      </w:r>
    </w:p>
  </w:endnote>
  <w:endnote w:type="continuationSeparator" w:id="0">
    <w:p w14:paraId="605EAEF8" w14:textId="77777777" w:rsidR="000137BC" w:rsidRDefault="000137B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62DEEC" w14:textId="77777777" w:rsidR="000137BC" w:rsidRDefault="000137BC" w:rsidP="00E64EFD">
      <w:r>
        <w:separator/>
      </w:r>
    </w:p>
  </w:footnote>
  <w:footnote w:type="continuationSeparator" w:id="0">
    <w:p w14:paraId="72C68F23" w14:textId="77777777" w:rsidR="000137BC" w:rsidRDefault="000137B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137BC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04DA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3AA4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E7337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1E1D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368A"/>
    <w:rsid w:val="00BE134B"/>
    <w:rsid w:val="00C01332"/>
    <w:rsid w:val="00C059AF"/>
    <w:rsid w:val="00C07392"/>
    <w:rsid w:val="00C13F82"/>
    <w:rsid w:val="00C15125"/>
    <w:rsid w:val="00C32BD7"/>
    <w:rsid w:val="00C41DD0"/>
    <w:rsid w:val="00C530C4"/>
    <w:rsid w:val="00C70675"/>
    <w:rsid w:val="00C7089E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05BB3"/>
    <w:rsid w:val="00E10C37"/>
    <w:rsid w:val="00E12801"/>
    <w:rsid w:val="00E2443F"/>
    <w:rsid w:val="00E24FA2"/>
    <w:rsid w:val="00E30D70"/>
    <w:rsid w:val="00E63220"/>
    <w:rsid w:val="00E64EFD"/>
    <w:rsid w:val="00E67790"/>
    <w:rsid w:val="00E950E7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F63442-89DF-4847-A9D2-224C9D4FE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2207</Words>
  <Characters>1258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2021-09-30T06:08:00Z</cp:lastPrinted>
  <dcterms:created xsi:type="dcterms:W3CDTF">2021-09-29T07:16:00Z</dcterms:created>
  <dcterms:modified xsi:type="dcterms:W3CDTF">2021-09-30T06:14:00Z</dcterms:modified>
</cp:coreProperties>
</file>