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1EB8" w:rsidRDefault="00BB1EB8" w:rsidP="00BB1EB8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:rsidR="00BB1EB8" w:rsidRDefault="00BB1EB8" w:rsidP="00BB1EB8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0D965E96" wp14:editId="5CB7552A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EB8" w:rsidRDefault="00BB1EB8" w:rsidP="00BB1EB8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BB1EB8" w:rsidRDefault="00BB1EB8" w:rsidP="00BB1EB8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BB1EB8" w:rsidRDefault="00BB1EB8" w:rsidP="00BB1EB8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BB1EB8" w:rsidRDefault="00BB1EB8" w:rsidP="00BB1EB8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BB1EB8" w:rsidRDefault="00BB1EB8" w:rsidP="00BB1EB8">
      <w:pPr>
        <w:ind w:left="132"/>
        <w:jc w:val="center"/>
      </w:pPr>
    </w:p>
    <w:p w:rsidR="00BB1EB8" w:rsidRDefault="00BB1EB8" w:rsidP="00BB1EB8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BB1EB8" w:rsidRDefault="00BB1EB8" w:rsidP="00BB1EB8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BB1EB8" w:rsidRPr="00E00C82" w:rsidRDefault="00BB1EB8" w:rsidP="00BB1EB8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E00C82">
        <w:rPr>
          <w:b/>
          <w:sz w:val="24"/>
          <w:szCs w:val="24"/>
          <w:lang w:val="uk-UA"/>
        </w:rPr>
        <w:t>від __________  2021 року</w:t>
      </w:r>
    </w:p>
    <w:p w:rsidR="00BB1EB8" w:rsidRDefault="00BB1EB8" w:rsidP="00BB1EB8">
      <w:pPr>
        <w:tabs>
          <w:tab w:val="left" w:pos="794"/>
          <w:tab w:val="center" w:pos="4980"/>
        </w:tabs>
      </w:pPr>
    </w:p>
    <w:p w:rsidR="00E00C82" w:rsidRDefault="00BB1EB8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Медведєвій</w:t>
      </w:r>
      <w:proofErr w:type="spellEnd"/>
      <w:r>
        <w:rPr>
          <w:b/>
          <w:bCs/>
          <w:sz w:val="24"/>
          <w:szCs w:val="24"/>
          <w:lang w:val="uk-UA"/>
        </w:rPr>
        <w:t xml:space="preserve"> С.В. </w:t>
      </w:r>
      <w:r w:rsidRPr="00BB1EB8">
        <w:rPr>
          <w:b/>
          <w:bCs/>
          <w:sz w:val="24"/>
          <w:szCs w:val="24"/>
          <w:lang w:val="uk-UA"/>
        </w:rPr>
        <w:t>дозволу</w:t>
      </w:r>
    </w:p>
    <w:p w:rsidR="00E00C82" w:rsidRDefault="00E00C82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н</w:t>
      </w:r>
      <w:r w:rsidR="00BB1EB8" w:rsidRPr="00BB1EB8">
        <w:rPr>
          <w:b/>
          <w:bCs/>
          <w:sz w:val="24"/>
          <w:szCs w:val="24"/>
          <w:lang w:val="uk-UA"/>
        </w:rPr>
        <w:t>а</w:t>
      </w:r>
      <w:r>
        <w:rPr>
          <w:b/>
          <w:bCs/>
          <w:sz w:val="24"/>
          <w:szCs w:val="24"/>
          <w:lang w:val="uk-UA"/>
        </w:rPr>
        <w:t xml:space="preserve"> </w:t>
      </w:r>
      <w:r w:rsidR="00BB1EB8" w:rsidRPr="00BB1EB8">
        <w:rPr>
          <w:b/>
          <w:bCs/>
          <w:sz w:val="24"/>
          <w:szCs w:val="24"/>
          <w:lang w:val="uk-UA"/>
        </w:rPr>
        <w:t>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="00BB1EB8" w:rsidRPr="00BB1EB8">
        <w:rPr>
          <w:b/>
          <w:bCs/>
          <w:sz w:val="24"/>
          <w:szCs w:val="24"/>
          <w:lang w:val="uk-UA"/>
        </w:rPr>
        <w:t>т</w:t>
      </w:r>
      <w:r w:rsidR="00BB1EB8">
        <w:rPr>
          <w:b/>
          <w:bCs/>
          <w:sz w:val="24"/>
          <w:szCs w:val="24"/>
          <w:lang w:val="uk-UA"/>
        </w:rPr>
        <w:t>ехнічної</w:t>
      </w:r>
      <w:r>
        <w:rPr>
          <w:b/>
          <w:bCs/>
          <w:sz w:val="24"/>
          <w:szCs w:val="24"/>
          <w:lang w:val="uk-UA"/>
        </w:rPr>
        <w:t xml:space="preserve"> </w:t>
      </w:r>
      <w:r w:rsidR="00BB1EB8">
        <w:rPr>
          <w:b/>
          <w:bCs/>
          <w:sz w:val="24"/>
          <w:szCs w:val="24"/>
          <w:lang w:val="uk-UA"/>
        </w:rPr>
        <w:t>документації із</w:t>
      </w:r>
    </w:p>
    <w:p w:rsidR="00BB1EB8" w:rsidRDefault="00BB1EB8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</w:t>
      </w:r>
      <w:r w:rsidR="00E00C82">
        <w:rPr>
          <w:b/>
          <w:bCs/>
          <w:sz w:val="24"/>
          <w:szCs w:val="24"/>
          <w:lang w:val="uk-UA"/>
        </w:rPr>
        <w:t xml:space="preserve"> щодо встановлення </w:t>
      </w:r>
    </w:p>
    <w:p w:rsidR="00E00C82" w:rsidRDefault="00E00C82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E00C82" w:rsidRDefault="00E00C82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E00C82" w:rsidRPr="00BB1EB8" w:rsidRDefault="00E00C82" w:rsidP="00BB1EB8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BB1EB8" w:rsidRPr="00BB1EB8" w:rsidRDefault="00BB1EB8" w:rsidP="00BB1EB8">
      <w:pPr>
        <w:tabs>
          <w:tab w:val="left" w:pos="794"/>
        </w:tabs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BB1EB8" w:rsidRDefault="00BB1EB8" w:rsidP="00BB1EB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України </w:t>
      </w:r>
      <w:proofErr w:type="spellStart"/>
      <w:r>
        <w:rPr>
          <w:bCs/>
          <w:sz w:val="24"/>
          <w:szCs w:val="24"/>
          <w:lang w:val="uk-UA"/>
        </w:rPr>
        <w:t>Медведєвої</w:t>
      </w:r>
      <w:proofErr w:type="spellEnd"/>
      <w:r>
        <w:rPr>
          <w:bCs/>
          <w:sz w:val="24"/>
          <w:szCs w:val="24"/>
          <w:lang w:val="uk-UA"/>
        </w:rPr>
        <w:t xml:space="preserve"> Світлани Володимирівни</w:t>
      </w:r>
      <w:r w:rsidR="00E00C82">
        <w:rPr>
          <w:bCs/>
          <w:sz w:val="24"/>
          <w:szCs w:val="24"/>
          <w:lang w:val="uk-UA"/>
        </w:rPr>
        <w:t xml:space="preserve"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="00E00C82">
        <w:rPr>
          <w:bCs/>
          <w:sz w:val="24"/>
          <w:szCs w:val="24"/>
          <w:lang w:val="uk-UA"/>
        </w:rPr>
        <w:t>Оскільської</w:t>
      </w:r>
      <w:proofErr w:type="spellEnd"/>
      <w:r w:rsidR="00E00C82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E1416F">
        <w:rPr>
          <w:bCs/>
          <w:sz w:val="24"/>
          <w:szCs w:val="24"/>
          <w:lang w:val="uk-UA"/>
        </w:rPr>
        <w:t>земельна частка (пай)</w:t>
      </w:r>
      <w:r w:rsidR="00E00C82">
        <w:rPr>
          <w:bCs/>
          <w:sz w:val="24"/>
          <w:szCs w:val="24"/>
          <w:lang w:val="uk-UA"/>
        </w:rPr>
        <w:t xml:space="preserve"> № 514 (пасовища), 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статтями 12,22,116,118,121,125,126, розділом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E00C82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удосконалення правил землекористування у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масивах земель сільськогосподарського призначення, запобігання рейдерству та стимулювання зрошення в Україні»</w:t>
      </w:r>
      <w:r w:rsidR="00E00C8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10.07.2018  № 2498-VIII, статтями 25,26,59 Закону України «Про місцеве самоврядування в Україні», сільська рада</w:t>
      </w:r>
    </w:p>
    <w:p w:rsidR="00BB1EB8" w:rsidRDefault="00BB1EB8" w:rsidP="00BB1EB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BB1EB8" w:rsidRDefault="00BB1EB8" w:rsidP="00BB1EB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BB1EB8" w:rsidRDefault="00BB1EB8" w:rsidP="00BB1EB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BB1EB8" w:rsidRDefault="00E00C82" w:rsidP="00BB1EB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BB1EB8">
        <w:rPr>
          <w:bCs/>
          <w:sz w:val="24"/>
          <w:szCs w:val="24"/>
          <w:lang w:val="uk-UA"/>
        </w:rPr>
        <w:t>Надати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гр.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 w:rsidR="00BB1EB8">
        <w:rPr>
          <w:bCs/>
          <w:sz w:val="24"/>
          <w:szCs w:val="24"/>
          <w:lang w:val="uk-UA"/>
        </w:rPr>
        <w:t>Медведєвій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Світлані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Володимирівні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дозвіл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757BDF"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для подальшої передачі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 xml:space="preserve">приватну власність, </w:t>
      </w:r>
      <w:r w:rsidR="00E1416F">
        <w:rPr>
          <w:bCs/>
          <w:sz w:val="24"/>
          <w:szCs w:val="24"/>
          <w:lang w:val="uk-UA"/>
        </w:rPr>
        <w:t>земельна частка (пай)</w:t>
      </w:r>
      <w:r w:rsidR="00BB1EB8">
        <w:rPr>
          <w:bCs/>
          <w:sz w:val="24"/>
          <w:szCs w:val="24"/>
          <w:lang w:val="uk-UA"/>
        </w:rPr>
        <w:t xml:space="preserve"> № 514 (пасовища)</w:t>
      </w:r>
      <w:r>
        <w:rPr>
          <w:bCs/>
          <w:sz w:val="24"/>
          <w:szCs w:val="24"/>
          <w:lang w:val="uk-UA"/>
        </w:rPr>
        <w:t xml:space="preserve">, </w:t>
      </w:r>
      <w:r w:rsidR="00BB1EB8">
        <w:rPr>
          <w:bCs/>
          <w:sz w:val="24"/>
          <w:szCs w:val="24"/>
          <w:lang w:val="uk-UA"/>
        </w:rPr>
        <w:t>площею 1,6972 га</w:t>
      </w:r>
      <w:r>
        <w:rPr>
          <w:bCs/>
          <w:sz w:val="24"/>
          <w:szCs w:val="24"/>
          <w:lang w:val="uk-UA"/>
        </w:rPr>
        <w:t xml:space="preserve">, </w:t>
      </w:r>
      <w:r w:rsidR="00BB1EB8">
        <w:rPr>
          <w:bCs/>
          <w:sz w:val="24"/>
          <w:szCs w:val="24"/>
          <w:lang w:val="uk-UA"/>
        </w:rPr>
        <w:t>із земель реформованого КСП ім. Петровського</w:t>
      </w:r>
      <w:r>
        <w:rPr>
          <w:bCs/>
          <w:sz w:val="24"/>
          <w:szCs w:val="24"/>
          <w:lang w:val="uk-UA"/>
        </w:rPr>
        <w:t xml:space="preserve">, </w:t>
      </w:r>
      <w:r w:rsidR="00BB1EB8">
        <w:rPr>
          <w:bCs/>
          <w:sz w:val="24"/>
          <w:szCs w:val="24"/>
          <w:lang w:val="uk-UA"/>
        </w:rPr>
        <w:t>яка розташована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>за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 xml:space="preserve">межами населених пунктів на території </w:t>
      </w:r>
      <w:proofErr w:type="spellStart"/>
      <w:r w:rsidR="00BB1EB8">
        <w:rPr>
          <w:bCs/>
          <w:sz w:val="24"/>
          <w:szCs w:val="24"/>
          <w:lang w:val="uk-UA"/>
        </w:rPr>
        <w:t>Оскільської</w:t>
      </w:r>
      <w:proofErr w:type="spellEnd"/>
      <w:r w:rsidR="00BB1EB8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.    </w:t>
      </w:r>
    </w:p>
    <w:p w:rsidR="00BB1EB8" w:rsidRPr="005D0070" w:rsidRDefault="00E00C82" w:rsidP="00BB1EB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BB1EB8">
        <w:rPr>
          <w:bCs/>
          <w:sz w:val="24"/>
          <w:szCs w:val="24"/>
          <w:lang w:val="uk-UA"/>
        </w:rPr>
        <w:t xml:space="preserve">Гр. </w:t>
      </w:r>
      <w:proofErr w:type="spellStart"/>
      <w:r w:rsidR="00BB1EB8">
        <w:rPr>
          <w:bCs/>
          <w:sz w:val="24"/>
          <w:szCs w:val="24"/>
          <w:lang w:val="uk-UA"/>
        </w:rPr>
        <w:t>Медведєвій</w:t>
      </w:r>
      <w:proofErr w:type="spellEnd"/>
      <w:r w:rsidR="00BB1EB8">
        <w:rPr>
          <w:bCs/>
          <w:sz w:val="24"/>
          <w:szCs w:val="24"/>
          <w:lang w:val="uk-UA"/>
        </w:rPr>
        <w:t xml:space="preserve"> С.В. розроблену та погоджену відповідно до чинного законодавства технічну документацію із землеустрою </w:t>
      </w:r>
      <w:r>
        <w:rPr>
          <w:bCs/>
          <w:sz w:val="24"/>
          <w:szCs w:val="24"/>
          <w:lang w:val="uk-UA"/>
        </w:rPr>
        <w:t>подати</w:t>
      </w:r>
      <w:r w:rsidR="00BB1EB8">
        <w:rPr>
          <w:bCs/>
          <w:sz w:val="24"/>
          <w:szCs w:val="24"/>
          <w:lang w:val="uk-UA"/>
        </w:rPr>
        <w:t xml:space="preserve"> до </w:t>
      </w:r>
      <w:proofErr w:type="spellStart"/>
      <w:r w:rsidR="00BB1EB8">
        <w:rPr>
          <w:bCs/>
          <w:sz w:val="24"/>
          <w:szCs w:val="24"/>
          <w:lang w:val="uk-UA"/>
        </w:rPr>
        <w:t>Оскільської</w:t>
      </w:r>
      <w:proofErr w:type="spellEnd"/>
      <w:r w:rsidR="00BB1EB8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BB1EB8" w:rsidRDefault="00E00C82" w:rsidP="00BB1EB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BB1EB8">
        <w:rPr>
          <w:bCs/>
          <w:sz w:val="24"/>
          <w:szCs w:val="24"/>
          <w:lang w:val="uk-UA"/>
        </w:rPr>
        <w:t>Контроль  за виконанням   даного  рішення  покласти  на  постійну  комісію з   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BB1EB8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BB1EB8">
        <w:rPr>
          <w:rFonts w:eastAsia="В"/>
          <w:b/>
          <w:sz w:val="24"/>
          <w:szCs w:val="24"/>
          <w:lang w:val="uk-UA"/>
        </w:rPr>
        <w:t xml:space="preserve">    </w:t>
      </w:r>
    </w:p>
    <w:p w:rsidR="00BB1EB8" w:rsidRDefault="00BB1EB8" w:rsidP="00BB1EB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E00C82" w:rsidRDefault="00E00C82" w:rsidP="00BB1EB8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BB1EB8" w:rsidRDefault="00BB1EB8" w:rsidP="00BB1EB8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BB1EB8" w:rsidRDefault="00BB1EB8" w:rsidP="00BB1EB8">
      <w:pPr>
        <w:jc w:val="center"/>
        <w:rPr>
          <w:sz w:val="24"/>
          <w:szCs w:val="24"/>
          <w:lang w:val="uk-UA"/>
        </w:rPr>
      </w:pPr>
    </w:p>
    <w:p w:rsidR="000C0CDB" w:rsidRDefault="000C0CDB" w:rsidP="00BB1EB8">
      <w:pPr>
        <w:jc w:val="center"/>
        <w:rPr>
          <w:b/>
          <w:sz w:val="28"/>
          <w:szCs w:val="28"/>
          <w:lang w:val="uk-UA"/>
        </w:rPr>
      </w:pPr>
    </w:p>
    <w:p w:rsidR="00BB1EB8" w:rsidRDefault="00BB1EB8" w:rsidP="00BB1EB8">
      <w:pPr>
        <w:jc w:val="center"/>
        <w:rPr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lastRenderedPageBreak/>
        <w:t>СПИСОК</w:t>
      </w:r>
    </w:p>
    <w:p w:rsidR="00BB1EB8" w:rsidRDefault="00BB1EB8" w:rsidP="00BB1EB8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BB1EB8" w:rsidRDefault="00BB1EB8" w:rsidP="00BB1EB8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BB1EB8" w:rsidRDefault="00BB1EB8" w:rsidP="00BB1EB8">
      <w:pPr>
        <w:jc w:val="center"/>
      </w:pPr>
    </w:p>
    <w:p w:rsidR="00757BDF" w:rsidRPr="00757BDF" w:rsidRDefault="00BB1EB8" w:rsidP="00BB1EB8">
      <w:pPr>
        <w:rPr>
          <w:b/>
          <w:bCs/>
          <w:sz w:val="26"/>
          <w:szCs w:val="26"/>
          <w:lang w:val="uk-UA"/>
        </w:rPr>
      </w:pPr>
      <w:r w:rsidRPr="00757BDF">
        <w:rPr>
          <w:b/>
          <w:bCs/>
          <w:sz w:val="26"/>
          <w:szCs w:val="26"/>
        </w:rPr>
        <w:t xml:space="preserve">Про </w:t>
      </w:r>
      <w:proofErr w:type="spellStart"/>
      <w:r w:rsidRPr="00757BDF">
        <w:rPr>
          <w:b/>
          <w:bCs/>
          <w:sz w:val="26"/>
          <w:szCs w:val="26"/>
        </w:rPr>
        <w:t>надання</w:t>
      </w:r>
      <w:proofErr w:type="spellEnd"/>
      <w:r w:rsidR="003C41DF" w:rsidRPr="00757BDF">
        <w:rPr>
          <w:b/>
          <w:bCs/>
          <w:sz w:val="26"/>
          <w:szCs w:val="26"/>
          <w:lang w:val="uk-UA"/>
        </w:rPr>
        <w:t xml:space="preserve"> гр. </w:t>
      </w:r>
      <w:proofErr w:type="spellStart"/>
      <w:r w:rsidR="003C41DF" w:rsidRPr="00757BDF">
        <w:rPr>
          <w:b/>
          <w:bCs/>
          <w:sz w:val="26"/>
          <w:szCs w:val="26"/>
          <w:lang w:val="uk-UA"/>
        </w:rPr>
        <w:t>Медведєвій</w:t>
      </w:r>
      <w:proofErr w:type="spellEnd"/>
      <w:r w:rsidR="003C41DF" w:rsidRPr="00757BDF">
        <w:rPr>
          <w:b/>
          <w:bCs/>
          <w:sz w:val="26"/>
          <w:szCs w:val="26"/>
          <w:lang w:val="uk-UA"/>
        </w:rPr>
        <w:t xml:space="preserve"> С.В.</w:t>
      </w:r>
      <w:r w:rsidRPr="00757BDF">
        <w:rPr>
          <w:b/>
          <w:bCs/>
          <w:sz w:val="26"/>
          <w:szCs w:val="26"/>
          <w:lang w:val="uk-UA"/>
        </w:rPr>
        <w:t xml:space="preserve"> дозволу</w:t>
      </w:r>
    </w:p>
    <w:p w:rsidR="00757BDF" w:rsidRPr="00757BDF" w:rsidRDefault="00BB1EB8" w:rsidP="00BB1EB8">
      <w:pPr>
        <w:rPr>
          <w:b/>
          <w:bCs/>
          <w:sz w:val="26"/>
          <w:szCs w:val="26"/>
          <w:lang w:val="uk-UA"/>
        </w:rPr>
      </w:pPr>
      <w:r w:rsidRPr="00757BDF">
        <w:rPr>
          <w:b/>
          <w:bCs/>
          <w:sz w:val="26"/>
          <w:szCs w:val="26"/>
          <w:lang w:val="uk-UA"/>
        </w:rPr>
        <w:t>на розроблення</w:t>
      </w:r>
      <w:r w:rsidR="00757BDF" w:rsidRPr="00757BDF">
        <w:rPr>
          <w:b/>
          <w:bCs/>
          <w:sz w:val="26"/>
          <w:szCs w:val="26"/>
          <w:lang w:val="uk-UA"/>
        </w:rPr>
        <w:t xml:space="preserve"> </w:t>
      </w:r>
      <w:r w:rsidRPr="00757BDF">
        <w:rPr>
          <w:b/>
          <w:bCs/>
          <w:sz w:val="26"/>
          <w:szCs w:val="26"/>
          <w:lang w:val="uk-UA"/>
        </w:rPr>
        <w:t>технічної документації із</w:t>
      </w:r>
    </w:p>
    <w:p w:rsidR="00BB1EB8" w:rsidRPr="00757BDF" w:rsidRDefault="00BB1EB8" w:rsidP="00BB1EB8">
      <w:pPr>
        <w:rPr>
          <w:b/>
          <w:sz w:val="26"/>
          <w:szCs w:val="26"/>
          <w:lang w:val="uk-UA"/>
        </w:rPr>
      </w:pPr>
      <w:r w:rsidRPr="00757BDF">
        <w:rPr>
          <w:b/>
          <w:bCs/>
          <w:sz w:val="26"/>
          <w:szCs w:val="26"/>
          <w:lang w:val="uk-UA"/>
        </w:rPr>
        <w:t>землеустрою</w:t>
      </w:r>
      <w:r w:rsidR="00757BDF" w:rsidRPr="00757BDF">
        <w:rPr>
          <w:b/>
          <w:sz w:val="26"/>
          <w:szCs w:val="26"/>
          <w:lang w:val="uk-UA"/>
        </w:rPr>
        <w:t xml:space="preserve"> щодо встановлення</w:t>
      </w:r>
    </w:p>
    <w:p w:rsidR="00757BDF" w:rsidRPr="00757BDF" w:rsidRDefault="00757BDF" w:rsidP="00BB1EB8">
      <w:pPr>
        <w:rPr>
          <w:b/>
          <w:sz w:val="26"/>
          <w:szCs w:val="26"/>
          <w:lang w:val="uk-UA"/>
        </w:rPr>
      </w:pPr>
      <w:r w:rsidRPr="00757BDF">
        <w:rPr>
          <w:b/>
          <w:sz w:val="26"/>
          <w:szCs w:val="26"/>
          <w:lang w:val="uk-UA"/>
        </w:rPr>
        <w:t>(відновлення меж земельної ділянки</w:t>
      </w:r>
    </w:p>
    <w:p w:rsidR="00757BDF" w:rsidRPr="00757BDF" w:rsidRDefault="00757BDF" w:rsidP="00BB1EB8">
      <w:pPr>
        <w:rPr>
          <w:b/>
          <w:sz w:val="26"/>
          <w:szCs w:val="26"/>
          <w:lang w:val="uk-UA"/>
        </w:rPr>
      </w:pPr>
      <w:r w:rsidRPr="00757BDF">
        <w:rPr>
          <w:b/>
          <w:sz w:val="26"/>
          <w:szCs w:val="26"/>
          <w:lang w:val="uk-UA"/>
        </w:rPr>
        <w:t>в натурі (на місцевості)з метою подальшої</w:t>
      </w:r>
    </w:p>
    <w:p w:rsidR="00757BDF" w:rsidRPr="00757BDF" w:rsidRDefault="00757BDF" w:rsidP="00BB1EB8">
      <w:pPr>
        <w:rPr>
          <w:sz w:val="26"/>
          <w:szCs w:val="26"/>
          <w:lang w:val="uk-UA"/>
        </w:rPr>
      </w:pPr>
      <w:r w:rsidRPr="00757BDF">
        <w:rPr>
          <w:b/>
          <w:sz w:val="26"/>
          <w:szCs w:val="26"/>
          <w:lang w:val="uk-UA"/>
        </w:rPr>
        <w:t>передачі у приватну власність</w:t>
      </w:r>
    </w:p>
    <w:p w:rsidR="00BB1EB8" w:rsidRPr="00461BC3" w:rsidRDefault="00BB1EB8" w:rsidP="00BB1EB8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B1EB8" w:rsidRPr="00B61FAB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Pr="00B61FAB" w:rsidRDefault="00BB1EB8" w:rsidP="00903E5A">
            <w:pPr>
              <w:jc w:val="center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Pr="00B61FAB" w:rsidRDefault="00BB1EB8" w:rsidP="00903E5A">
            <w:pPr>
              <w:jc w:val="center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Pr="00B61FAB" w:rsidRDefault="00BB1EB8" w:rsidP="00903E5A">
            <w:pPr>
              <w:jc w:val="center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Pr="00B61FAB" w:rsidRDefault="00BB1EB8" w:rsidP="00903E5A">
            <w:pPr>
              <w:jc w:val="center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B1EB8" w:rsidRPr="00B61FAB" w:rsidRDefault="00BB1EB8" w:rsidP="00903E5A">
            <w:pPr>
              <w:jc w:val="center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BB1EB8" w:rsidRPr="00B61FAB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Pr="00B61FAB" w:rsidRDefault="00BB1EB8" w:rsidP="00903E5A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Pr="00B61FAB" w:rsidRDefault="00BB1EB8" w:rsidP="00903E5A">
            <w:pPr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Pr="00B61FAB" w:rsidRDefault="00BB1EB8" w:rsidP="00903E5A">
            <w:pPr>
              <w:jc w:val="both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B1EB8" w:rsidRPr="00B61FAB" w:rsidRDefault="00BB1EB8" w:rsidP="00903E5A">
            <w:pPr>
              <w:jc w:val="both"/>
              <w:rPr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1EB8" w:rsidRPr="00B61FAB" w:rsidRDefault="00BB1EB8" w:rsidP="00903E5A">
            <w:pPr>
              <w:jc w:val="center"/>
              <w:rPr>
                <w:lang w:val="uk-UA"/>
              </w:rPr>
            </w:pPr>
          </w:p>
          <w:p w:rsidR="00BB1EB8" w:rsidRPr="00B61FAB" w:rsidRDefault="00BB1EB8" w:rsidP="00903E5A">
            <w:pPr>
              <w:jc w:val="center"/>
              <w:rPr>
                <w:lang w:val="uk-UA"/>
              </w:rPr>
            </w:pPr>
          </w:p>
        </w:tc>
      </w:tr>
      <w:tr w:rsidR="00BB1EB8" w:rsidTr="00903E5A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Pr="00B61FAB" w:rsidRDefault="00BB1EB8" w:rsidP="00903E5A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Pr="00B61FAB" w:rsidRDefault="00BB1EB8" w:rsidP="00903E5A">
            <w:pPr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B1EB8" w:rsidRDefault="00BB1EB8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BB1EB8" w:rsidRDefault="00BB1EB8" w:rsidP="00903E5A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B1EB8" w:rsidRDefault="00BB1EB8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1EB8" w:rsidRDefault="00BB1EB8" w:rsidP="00903E5A">
            <w:pPr>
              <w:jc w:val="center"/>
            </w:pPr>
          </w:p>
        </w:tc>
      </w:tr>
      <w:tr w:rsidR="00BB1EB8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B1EB8" w:rsidRDefault="00BB1EB8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1EB8" w:rsidRDefault="00BB1EB8" w:rsidP="00903E5A">
            <w:pPr>
              <w:jc w:val="center"/>
            </w:pPr>
          </w:p>
        </w:tc>
      </w:tr>
      <w:tr w:rsidR="00BB1EB8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B1EB8" w:rsidRDefault="00BB1EB8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1EB8" w:rsidRDefault="00BB1EB8" w:rsidP="00903E5A">
            <w:pPr>
              <w:jc w:val="center"/>
            </w:pPr>
          </w:p>
          <w:p w:rsidR="00BB1EB8" w:rsidRDefault="00BB1EB8" w:rsidP="00903E5A">
            <w:pPr>
              <w:jc w:val="center"/>
            </w:pPr>
          </w:p>
        </w:tc>
      </w:tr>
      <w:tr w:rsidR="00BB1EB8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B1EB8" w:rsidRDefault="00BB1EB8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1EB8" w:rsidRDefault="00BB1EB8" w:rsidP="00903E5A">
            <w:pPr>
              <w:jc w:val="center"/>
            </w:pPr>
          </w:p>
        </w:tc>
      </w:tr>
      <w:tr w:rsidR="00BB1EB8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B1EB8" w:rsidRDefault="00BB1EB8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B1EB8" w:rsidRDefault="00BB1EB8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1EB8" w:rsidRDefault="00BB1EB8" w:rsidP="00903E5A">
            <w:pPr>
              <w:jc w:val="center"/>
            </w:pPr>
          </w:p>
          <w:p w:rsidR="00BB1EB8" w:rsidRDefault="00BB1EB8" w:rsidP="00903E5A">
            <w:pPr>
              <w:jc w:val="center"/>
            </w:pPr>
          </w:p>
        </w:tc>
      </w:tr>
    </w:tbl>
    <w:p w:rsidR="00BB1EB8" w:rsidRDefault="00BB1EB8" w:rsidP="00BB1EB8"/>
    <w:p w:rsidR="00BB1EB8" w:rsidRDefault="00BB1EB8" w:rsidP="00BB1EB8"/>
    <w:p w:rsidR="00BB1EB8" w:rsidRDefault="00BB1EB8" w:rsidP="00BB1EB8"/>
    <w:p w:rsidR="00BB1EB8" w:rsidRDefault="00BB1EB8" w:rsidP="00BB1EB8">
      <w:pPr>
        <w:spacing w:after="200" w:line="276" w:lineRule="auto"/>
      </w:pPr>
    </w:p>
    <w:p w:rsidR="00BB1EB8" w:rsidRDefault="00BB1EB8" w:rsidP="00BB1EB8"/>
    <w:p w:rsidR="00BB1EB8" w:rsidRDefault="00BB1EB8" w:rsidP="00BB1EB8"/>
    <w:p w:rsidR="00BB1EB8" w:rsidRDefault="00BB1EB8" w:rsidP="00BB1EB8"/>
    <w:p w:rsidR="00BB1EB8" w:rsidRDefault="00BB1EB8" w:rsidP="00BB1EB8"/>
    <w:p w:rsidR="00BB1EB8" w:rsidRDefault="00BB1EB8" w:rsidP="00BB1EB8"/>
    <w:p w:rsidR="00BB1EB8" w:rsidRDefault="00BB1EB8" w:rsidP="00BB1EB8">
      <w:r>
        <w:rPr>
          <w:sz w:val="24"/>
          <w:szCs w:val="24"/>
        </w:rPr>
        <w:t xml:space="preserve">     </w:t>
      </w:r>
    </w:p>
    <w:p w:rsidR="00BB1EB8" w:rsidRDefault="00BB1EB8" w:rsidP="00BB1EB8"/>
    <w:p w:rsidR="00234AFC" w:rsidRDefault="00234AFC"/>
    <w:sectPr w:rsidR="00234AFC" w:rsidSect="000C0CD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E66"/>
    <w:rsid w:val="000C0CDB"/>
    <w:rsid w:val="00234AFC"/>
    <w:rsid w:val="003C41DF"/>
    <w:rsid w:val="00757BDF"/>
    <w:rsid w:val="00A33E66"/>
    <w:rsid w:val="00BB1EB8"/>
    <w:rsid w:val="00E00C82"/>
    <w:rsid w:val="00E1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DE284"/>
  <w15:docId w15:val="{D299CCF4-7323-45B5-A246-8112F100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EB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BB1EB8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EB8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B1E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EB8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9</cp:revision>
  <cp:lastPrinted>2021-04-27T07:31:00Z</cp:lastPrinted>
  <dcterms:created xsi:type="dcterms:W3CDTF">2021-04-19T13:05:00Z</dcterms:created>
  <dcterms:modified xsi:type="dcterms:W3CDTF">2021-04-27T08:44:00Z</dcterms:modified>
</cp:coreProperties>
</file>