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5FE3E46B" w14:textId="77777777" w:rsidR="00BF2BA2" w:rsidRDefault="00BF2BA2" w:rsidP="00BF2BA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BF2B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                 </w:t>
            </w:r>
          </w:p>
          <w:p w14:paraId="7835E107" w14:textId="78138408" w:rsidR="00C36ACD" w:rsidRPr="00BF2BA2" w:rsidRDefault="00BF2BA2" w:rsidP="00BF2BA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                                                                                                        </w:t>
            </w:r>
            <w:proofErr w:type="spellStart"/>
            <w:r w:rsidRPr="00BF2B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0F593B3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F2BA2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830E2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3A119BA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050C0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579ADD05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BF2BA2">
        <w:rPr>
          <w:rFonts w:ascii="Times New Roman" w:eastAsia="Times New Roman" w:hAnsi="Times New Roman" w:cs="Times New Roman"/>
          <w:b/>
          <w:lang w:val="uk-UA" w:eastAsia="zh-CN"/>
        </w:rPr>
        <w:t>____________</w:t>
      </w:r>
      <w:r w:rsidR="00830E2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BF2BA2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7AF51E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830E20">
        <w:rPr>
          <w:rFonts w:ascii="В" w:eastAsia="Times New Roman" w:hAnsi="В" w:cs="В"/>
          <w:b/>
          <w:lang w:val="uk-UA" w:eastAsia="zh-CN"/>
        </w:rPr>
        <w:t xml:space="preserve"> </w:t>
      </w:r>
      <w:bookmarkStart w:id="1" w:name="_Hlk92975136"/>
      <w:r w:rsidR="00B739F3" w:rsidRPr="00B739F3">
        <w:rPr>
          <w:rFonts w:ascii="В" w:eastAsia="Times New Roman" w:hAnsi="В" w:cs="В"/>
          <w:b/>
          <w:lang w:val="uk-UA" w:eastAsia="zh-CN"/>
        </w:rPr>
        <w:t>«</w:t>
      </w:r>
      <w:r w:rsidR="00BF2BA2">
        <w:rPr>
          <w:rFonts w:ascii="В" w:eastAsia="Times New Roman" w:hAnsi="В" w:cs="В"/>
          <w:b/>
          <w:lang w:val="uk-UA" w:eastAsia="zh-CN"/>
        </w:rPr>
        <w:t>Проекту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землеустрою щодо </w:t>
      </w:r>
      <w:r w:rsidR="00BF2BA2">
        <w:rPr>
          <w:rFonts w:ascii="В" w:eastAsia="Times New Roman" w:hAnsi="В" w:cs="В"/>
          <w:b/>
          <w:lang w:val="uk-UA" w:eastAsia="zh-CN"/>
        </w:rPr>
        <w:t>відведення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земельної ділянк</w:t>
      </w:r>
      <w:r w:rsidR="00050C09">
        <w:rPr>
          <w:rFonts w:ascii="В" w:eastAsia="Times New Roman" w:hAnsi="В" w:cs="В"/>
          <w:b/>
          <w:lang w:val="uk-UA" w:eastAsia="zh-CN"/>
        </w:rPr>
        <w:t xml:space="preserve">и </w:t>
      </w:r>
      <w:r w:rsidR="00BF2BA2">
        <w:rPr>
          <w:rFonts w:ascii="В" w:eastAsia="Times New Roman" w:hAnsi="В" w:cs="В"/>
          <w:b/>
          <w:lang w:val="uk-UA" w:eastAsia="zh-CN"/>
        </w:rPr>
        <w:t>в оренду</w:t>
      </w:r>
      <w:r w:rsidR="00050C09">
        <w:rPr>
          <w:rFonts w:ascii="В" w:eastAsia="Times New Roman" w:hAnsi="В" w:cs="В"/>
          <w:b/>
          <w:lang w:val="uk-UA" w:eastAsia="zh-CN"/>
        </w:rPr>
        <w:t xml:space="preserve"> </w:t>
      </w:r>
      <w:r w:rsidR="00BF2BA2">
        <w:rPr>
          <w:rFonts w:ascii="В" w:eastAsia="Times New Roman" w:hAnsi="В" w:cs="В"/>
          <w:b/>
          <w:lang w:val="uk-UA" w:eastAsia="zh-CN"/>
        </w:rPr>
        <w:t>за рахунок земель сільськогосподарського призначення реформованого КСП «Колос»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цільове призначення земельної ділянки: для ведення товарного</w:t>
      </w:r>
      <w:r w:rsidR="00050C09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сільськогосподарського виробництва розташованої за межами населених пунктів на території Оскільської сільської ради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BF2BA2">
        <w:rPr>
          <w:rFonts w:ascii="В" w:eastAsia="Times New Roman" w:hAnsi="В" w:cs="В"/>
          <w:b/>
          <w:lang w:val="uk-UA" w:eastAsia="zh-CN"/>
        </w:rPr>
        <w:t>,</w:t>
      </w:r>
      <w:r w:rsidR="00631430">
        <w:rPr>
          <w:rFonts w:ascii="В" w:eastAsia="Times New Roman" w:hAnsi="В" w:cs="В"/>
          <w:b/>
          <w:lang w:val="uk-UA" w:eastAsia="zh-CN"/>
        </w:rPr>
        <w:t xml:space="preserve"> </w:t>
      </w:r>
      <w:r w:rsidR="00BF2BA2">
        <w:rPr>
          <w:rFonts w:ascii="В" w:eastAsia="Times New Roman" w:hAnsi="В" w:cs="В"/>
          <w:b/>
          <w:lang w:val="uk-UA" w:eastAsia="zh-CN"/>
        </w:rPr>
        <w:t>комплекс будівель і споруд № 22»</w:t>
      </w:r>
      <w:bookmarkEnd w:id="1"/>
    </w:p>
    <w:p w14:paraId="39F2F7B9" w14:textId="15885E5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F2BA2">
        <w:rPr>
          <w:rFonts w:ascii="В" w:eastAsia="Times New Roman" w:hAnsi="В" w:cs="В"/>
          <w:b/>
          <w:lang w:val="uk-UA" w:eastAsia="zh-CN"/>
        </w:rPr>
        <w:t>гр. Бабич Сергій Олексійович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9DD086F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BF2BA2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050C09">
        <w:rPr>
          <w:rFonts w:ascii="Times New Roman" w:eastAsia="Times New Roman" w:hAnsi="Times New Roman" w:cs="В"/>
          <w:lang w:val="uk-UA" w:eastAsia="zh-CN"/>
        </w:rPr>
        <w:t xml:space="preserve">гр. </w:t>
      </w:r>
      <w:r w:rsidR="00BF2BA2">
        <w:rPr>
          <w:rFonts w:ascii="Times New Roman" w:eastAsia="Times New Roman" w:hAnsi="Times New Roman" w:cs="В"/>
          <w:lang w:val="uk-UA" w:eastAsia="zh-CN"/>
        </w:rPr>
        <w:t>Бабича Сергія Олексійовича п</w:t>
      </w:r>
      <w:r w:rsidRPr="00045A0C">
        <w:rPr>
          <w:rFonts w:ascii="В" w:eastAsia="Times New Roman" w:hAnsi="В" w:cs="В"/>
          <w:lang w:val="uk-UA" w:eastAsia="zh-CN"/>
        </w:rPr>
        <w:t xml:space="preserve">ро затвердження </w:t>
      </w:r>
      <w:r w:rsidR="00BF2BA2" w:rsidRPr="00BF2BA2">
        <w:rPr>
          <w:rFonts w:ascii="В" w:eastAsia="Times New Roman" w:hAnsi="В" w:cs="В"/>
          <w:bCs/>
          <w:lang w:val="uk-UA" w:eastAsia="zh-CN"/>
        </w:rPr>
        <w:t>«Проекту землеустрою щодо відведення земельної ділянки</w:t>
      </w:r>
      <w:r w:rsidR="00050C09">
        <w:rPr>
          <w:rFonts w:ascii="В" w:eastAsia="Times New Roman" w:hAnsi="В" w:cs="В"/>
          <w:bCs/>
          <w:lang w:val="uk-UA" w:eastAsia="zh-CN"/>
        </w:rPr>
        <w:t xml:space="preserve"> </w:t>
      </w:r>
      <w:r w:rsidR="00BF2BA2" w:rsidRPr="00BF2BA2">
        <w:rPr>
          <w:rFonts w:ascii="В" w:eastAsia="Times New Roman" w:hAnsi="В" w:cs="В"/>
          <w:bCs/>
          <w:lang w:val="uk-UA" w:eastAsia="zh-CN"/>
        </w:rPr>
        <w:t>в</w:t>
      </w:r>
      <w:r w:rsidR="00050C09">
        <w:rPr>
          <w:rFonts w:ascii="В" w:eastAsia="Times New Roman" w:hAnsi="В" w:cs="В"/>
          <w:bCs/>
          <w:lang w:val="uk-UA" w:eastAsia="zh-CN"/>
        </w:rPr>
        <w:t xml:space="preserve"> </w:t>
      </w:r>
      <w:r w:rsidR="00BF2BA2" w:rsidRPr="00BF2BA2">
        <w:rPr>
          <w:rFonts w:ascii="В" w:eastAsia="Times New Roman" w:hAnsi="В" w:cs="В"/>
          <w:bCs/>
          <w:lang w:val="uk-UA" w:eastAsia="zh-CN"/>
        </w:rPr>
        <w:t>оренду за рахунок земель сільськогосподарського призначення реформованого КСП «Колос»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 Оскільської сільської ради Ізюмського району Харківської області, комплекс будівель і споруд № 22»</w:t>
      </w:r>
      <w:r w:rsidR="00BF2BA2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</w:t>
      </w:r>
      <w:r w:rsidR="00050C09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31430">
        <w:rPr>
          <w:rFonts w:ascii="Times New Roman" w:eastAsia="Times New Roman" w:hAnsi="Times New Roman" w:cs="В"/>
          <w:lang w:val="uk-UA" w:eastAsia="zh-CN"/>
        </w:rPr>
        <w:t>632288</w:t>
      </w:r>
      <w:r w:rsidR="00BF2BA2">
        <w:rPr>
          <w:rFonts w:ascii="Times New Roman" w:eastAsia="Times New Roman" w:hAnsi="Times New Roman" w:cs="В"/>
          <w:lang w:val="uk-UA" w:eastAsia="zh-CN"/>
        </w:rPr>
        <w:t>5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BF2BA2">
        <w:rPr>
          <w:rFonts w:ascii="Times New Roman" w:eastAsia="Times New Roman" w:hAnsi="Times New Roman" w:cs="В"/>
          <w:lang w:val="uk-UA" w:eastAsia="zh-CN"/>
        </w:rPr>
        <w:t>415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BF2BA2">
        <w:rPr>
          <w:rFonts w:ascii="Times New Roman" w:eastAsia="Times New Roman" w:hAnsi="Times New Roman" w:cs="В"/>
          <w:lang w:val="uk-UA" w:eastAsia="zh-CN"/>
        </w:rPr>
        <w:t>0,1715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BF2BA2">
        <w:rPr>
          <w:rFonts w:ascii="Times New Roman" w:eastAsia="Times New Roman" w:hAnsi="Times New Roman" w:cs="В"/>
          <w:lang w:val="uk-UA" w:eastAsia="zh-CN"/>
        </w:rPr>
        <w:t>0,1715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F2BA2">
        <w:rPr>
          <w:rFonts w:ascii="Times New Roman" w:eastAsia="Times New Roman" w:hAnsi="Times New Roman" w:cs="В"/>
          <w:lang w:val="uk-UA" w:eastAsia="zh-CN"/>
        </w:rPr>
        <w:t>проекту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050C09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050C09">
        <w:rPr>
          <w:rFonts w:ascii="Times New Roman" w:eastAsia="Times New Roman" w:hAnsi="Times New Roman" w:cs="В"/>
          <w:lang w:val="uk-UA" w:eastAsia="zh-CN"/>
        </w:rPr>
        <w:t>134,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050C09">
        <w:rPr>
          <w:rFonts w:ascii="Times New Roman" w:eastAsia="Times New Roman" w:hAnsi="Times New Roman" w:cs="В"/>
          <w:lang w:val="uk-UA" w:eastAsia="zh-CN"/>
        </w:rPr>
        <w:t xml:space="preserve"> Законом України «Про землеустрій», </w:t>
      </w:r>
      <w:r w:rsidRPr="00045A0C">
        <w:rPr>
          <w:rFonts w:ascii="Times New Roman" w:eastAsia="Times New Roman" w:hAnsi="Times New Roman" w:cs="В"/>
          <w:lang w:val="uk-UA" w:eastAsia="zh-CN"/>
        </w:rPr>
        <w:t>Закон</w:t>
      </w:r>
      <w:r w:rsidR="00050C09">
        <w:rPr>
          <w:rFonts w:ascii="Times New Roman" w:eastAsia="Times New Roman" w:hAnsi="Times New Roman" w:cs="В"/>
          <w:lang w:val="uk-UA" w:eastAsia="zh-CN"/>
        </w:rPr>
        <w:t>ом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900CF5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F2BA2" w:rsidRPr="00BF2BA2">
        <w:rPr>
          <w:rFonts w:ascii="В" w:eastAsia="Times New Roman" w:hAnsi="В" w:cs="В"/>
          <w:lang w:val="uk-UA" w:eastAsia="zh-CN"/>
        </w:rPr>
        <w:t>«Проект землеустрою щодо відведення земельної ділянки</w:t>
      </w:r>
      <w:r w:rsidR="00050C09">
        <w:rPr>
          <w:rFonts w:ascii="В" w:eastAsia="Times New Roman" w:hAnsi="В" w:cs="В"/>
          <w:lang w:val="uk-UA" w:eastAsia="zh-CN"/>
        </w:rPr>
        <w:t xml:space="preserve"> </w:t>
      </w:r>
      <w:r w:rsidR="00BF2BA2" w:rsidRPr="00BF2BA2">
        <w:rPr>
          <w:rFonts w:ascii="В" w:eastAsia="Times New Roman" w:hAnsi="В" w:cs="В"/>
          <w:lang w:val="uk-UA" w:eastAsia="zh-CN"/>
        </w:rPr>
        <w:t>в оренду за рахунок земель сільськогосподарського</w:t>
      </w:r>
      <w:r w:rsidR="00050C09">
        <w:rPr>
          <w:rFonts w:ascii="В" w:eastAsia="Times New Roman" w:hAnsi="В" w:cs="В"/>
          <w:lang w:val="uk-UA" w:eastAsia="zh-CN"/>
        </w:rPr>
        <w:t xml:space="preserve"> </w:t>
      </w:r>
      <w:r w:rsidR="00BF2BA2" w:rsidRPr="00BF2BA2">
        <w:rPr>
          <w:rFonts w:ascii="В" w:eastAsia="Times New Roman" w:hAnsi="В" w:cs="В"/>
          <w:lang w:val="uk-UA" w:eastAsia="zh-CN"/>
        </w:rPr>
        <w:t>призначення реформованого КСП «Колос»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 Оскільської сільської ради Ізюмського району Харківської області, комплекс будівель і споруд № 22».</w:t>
      </w:r>
    </w:p>
    <w:p w14:paraId="0939AE93" w14:textId="0A888E3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BF2BA2">
        <w:rPr>
          <w:rFonts w:ascii="Times New Roman" w:eastAsia="MS Mincho" w:hAnsi="Times New Roman" w:cs="Times New Roman"/>
          <w:bCs/>
          <w:lang w:val="uk-UA"/>
        </w:rPr>
        <w:t xml:space="preserve">Бабичу Сергію Олексійовичу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F2BA2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F2BA2">
        <w:rPr>
          <w:rFonts w:ascii="Times New Roman" w:eastAsia="MS Mincho" w:hAnsi="Times New Roman" w:cs="Times New Roman"/>
          <w:bCs/>
          <w:lang w:val="uk-UA"/>
        </w:rPr>
        <w:t>0,1715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>кадастровий номер</w:t>
      </w:r>
      <w:r w:rsidR="00050C0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BF2BA2">
        <w:rPr>
          <w:rFonts w:ascii="Times New Roman" w:eastAsia="Times New Roman" w:hAnsi="Times New Roman" w:cs="В"/>
          <w:bCs/>
          <w:lang w:val="uk-UA" w:eastAsia="zh-CN"/>
        </w:rPr>
        <w:t>5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000:01:000:0</w:t>
      </w:r>
      <w:r w:rsidR="00BF2BA2">
        <w:rPr>
          <w:rFonts w:ascii="Times New Roman" w:eastAsia="Times New Roman" w:hAnsi="Times New Roman" w:cs="В"/>
          <w:bCs/>
          <w:lang w:val="uk-UA" w:eastAsia="zh-CN"/>
        </w:rPr>
        <w:t>415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</w:t>
      </w:r>
      <w:r w:rsidR="00BF2BA2">
        <w:rPr>
          <w:rFonts w:ascii="Times New Roman" w:eastAsia="Times New Roman" w:hAnsi="Times New Roman" w:cs="Times New Roman"/>
          <w:bCs/>
          <w:lang w:val="uk-UA"/>
        </w:rPr>
        <w:t xml:space="preserve"> комплекс будівель і споруд №</w:t>
      </w:r>
      <w:r w:rsidR="00050C0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2BA2">
        <w:rPr>
          <w:rFonts w:ascii="Times New Roman" w:eastAsia="Times New Roman" w:hAnsi="Times New Roman" w:cs="Times New Roman"/>
          <w:bCs/>
          <w:lang w:val="uk-UA"/>
        </w:rPr>
        <w:t>22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терміном на </w:t>
      </w:r>
      <w:r w:rsidR="00BF2BA2">
        <w:rPr>
          <w:rFonts w:ascii="Times New Roman" w:eastAsia="Times New Roman" w:hAnsi="Times New Roman" w:cs="Times New Roman"/>
          <w:bCs/>
          <w:lang w:val="uk-UA"/>
        </w:rPr>
        <w:t>20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2BA2">
        <w:rPr>
          <w:rFonts w:ascii="Times New Roman" w:eastAsia="Times New Roman" w:hAnsi="Times New Roman" w:cs="Times New Roman"/>
          <w:bCs/>
          <w:lang w:val="uk-UA"/>
        </w:rPr>
        <w:t>625,46</w:t>
      </w:r>
      <w:r w:rsidR="008D4054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BF2BA2">
        <w:rPr>
          <w:rFonts w:ascii="Times New Roman" w:eastAsia="Times New Roman" w:hAnsi="Times New Roman" w:cs="Times New Roman"/>
          <w:bCs/>
          <w:lang w:val="uk-UA"/>
        </w:rPr>
        <w:t>12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</w:t>
      </w:r>
      <w:r w:rsidR="00BF2BA2">
        <w:rPr>
          <w:rFonts w:ascii="Times New Roman" w:eastAsia="Times New Roman" w:hAnsi="Times New Roman" w:cs="Times New Roman"/>
          <w:bCs/>
          <w:lang w:val="uk-UA"/>
        </w:rPr>
        <w:t>земельної ділянки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D4054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2BA2">
        <w:rPr>
          <w:rFonts w:ascii="Times New Roman" w:eastAsia="Times New Roman" w:hAnsi="Times New Roman" w:cs="Times New Roman"/>
          <w:bCs/>
          <w:lang w:val="uk-UA"/>
        </w:rPr>
        <w:t>5212,18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C136DFE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BF2BA2">
        <w:rPr>
          <w:rFonts w:ascii="Times New Roman" w:eastAsia="Times New Roman" w:hAnsi="Times New Roman" w:cs="В"/>
          <w:bCs/>
          <w:lang w:val="uk-UA" w:eastAsia="zh-CN"/>
        </w:rPr>
        <w:t>Бабича С.О.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050C09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41FF9C1A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050C0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даного</w:t>
      </w:r>
      <w:r w:rsidR="00050C0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050C0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55BE3FB6" w14:textId="77777777" w:rsidR="00050C09" w:rsidRDefault="00050C09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37356C2D" w14:textId="77777777" w:rsidR="00050C09" w:rsidRDefault="00050C09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5710907" w14:textId="7E9F0FFE" w:rsidR="00337601" w:rsidRPr="00441B9B" w:rsidRDefault="00830E20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</w:t>
      </w:r>
      <w:r>
        <w:rPr>
          <w:rFonts w:ascii="В" w:eastAsia="Times New Roman" w:hAnsi="В" w:cs="В"/>
          <w:b/>
          <w:lang w:val="uk-UA" w:eastAsia="zh-CN"/>
        </w:rPr>
        <w:t>ЙКО</w:t>
      </w:r>
    </w:p>
    <w:p w14:paraId="592B77A0" w14:textId="77777777" w:rsidR="00BF2BA2" w:rsidRPr="00BF2BA2" w:rsidRDefault="00BF2BA2" w:rsidP="00BF2BA2">
      <w:pPr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</w:p>
    <w:p w14:paraId="73990DB0" w14:textId="77777777" w:rsidR="00BF2BA2" w:rsidRPr="00BF2BA2" w:rsidRDefault="00BF2BA2" w:rsidP="00BF2BA2">
      <w:pPr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</w:p>
    <w:p w14:paraId="51AF0D9A" w14:textId="77777777" w:rsidR="00BF2BA2" w:rsidRPr="00BF2BA2" w:rsidRDefault="00BF2BA2" w:rsidP="00BF2BA2">
      <w:pPr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</w:p>
    <w:p w14:paraId="43A99FBE" w14:textId="77777777" w:rsidR="00BF2BA2" w:rsidRPr="00BF2BA2" w:rsidRDefault="00BF2BA2" w:rsidP="00BF2BA2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BF2BA2">
        <w:rPr>
          <w:rFonts w:ascii="В" w:eastAsia="Times New Roman" w:hAnsi="В" w:cs="В"/>
          <w:b/>
          <w:lang w:val="uk-UA" w:eastAsia="zh-CN"/>
        </w:rPr>
        <w:t>СПИСОК</w:t>
      </w:r>
    </w:p>
    <w:p w14:paraId="5D620AD9" w14:textId="77777777" w:rsidR="00BF2BA2" w:rsidRPr="00BF2BA2" w:rsidRDefault="00BF2BA2" w:rsidP="00BF2BA2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BF2BA2">
        <w:rPr>
          <w:rFonts w:ascii="В" w:eastAsia="Times New Roman" w:hAnsi="В" w:cs="В"/>
          <w:b/>
          <w:lang w:val="uk-UA" w:eastAsia="zh-CN"/>
        </w:rPr>
        <w:t xml:space="preserve">осіб, які завізували </w:t>
      </w:r>
      <w:proofErr w:type="spellStart"/>
      <w:r w:rsidRPr="00BF2BA2">
        <w:rPr>
          <w:rFonts w:ascii="В" w:eastAsia="Times New Roman" w:hAnsi="В" w:cs="В"/>
          <w:b/>
          <w:lang w:val="uk-UA" w:eastAsia="zh-CN"/>
        </w:rPr>
        <w:t>проєкт</w:t>
      </w:r>
      <w:proofErr w:type="spellEnd"/>
      <w:r w:rsidRPr="00BF2BA2">
        <w:rPr>
          <w:rFonts w:ascii="В" w:eastAsia="Times New Roman" w:hAnsi="В" w:cs="В"/>
          <w:b/>
          <w:lang w:val="uk-UA" w:eastAsia="zh-CN"/>
        </w:rPr>
        <w:t xml:space="preserve"> рішення </w:t>
      </w:r>
      <w:proofErr w:type="spellStart"/>
      <w:r w:rsidRPr="00BF2BA2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F2BA2">
        <w:rPr>
          <w:rFonts w:ascii="В" w:eastAsia="Times New Roman" w:hAnsi="В" w:cs="В"/>
          <w:b/>
          <w:lang w:val="uk-UA" w:eastAsia="zh-CN"/>
        </w:rPr>
        <w:t xml:space="preserve"> сільської ради</w:t>
      </w:r>
    </w:p>
    <w:p w14:paraId="154703F9" w14:textId="77777777" w:rsidR="00BF2BA2" w:rsidRPr="00BF2BA2" w:rsidRDefault="00BF2BA2" w:rsidP="00BF2BA2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BF2BA2">
        <w:rPr>
          <w:rFonts w:ascii="В" w:eastAsia="Times New Roman" w:hAnsi="В" w:cs="В"/>
          <w:b/>
          <w:lang w:val="uk-UA" w:eastAsia="zh-CN"/>
        </w:rPr>
        <w:t xml:space="preserve">(______ сесія </w:t>
      </w:r>
      <w:r w:rsidRPr="00BF2BA2">
        <w:rPr>
          <w:rFonts w:ascii="В" w:eastAsia="Times New Roman" w:hAnsi="В" w:cs="В"/>
          <w:b/>
          <w:lang w:val="en-US" w:eastAsia="zh-CN"/>
        </w:rPr>
        <w:t>V</w:t>
      </w:r>
      <w:r w:rsidRPr="00BF2BA2">
        <w:rPr>
          <w:rFonts w:ascii="В" w:eastAsia="Times New Roman" w:hAnsi="В" w:cs="В"/>
          <w:b/>
          <w:lang w:val="uk-UA" w:eastAsia="zh-CN"/>
        </w:rPr>
        <w:t>ІІІ скликання)</w:t>
      </w:r>
    </w:p>
    <w:p w14:paraId="60701277" w14:textId="77777777" w:rsidR="00BF2BA2" w:rsidRPr="00BF2BA2" w:rsidRDefault="00BF2BA2" w:rsidP="00BF2BA2">
      <w:pPr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</w:p>
    <w:p w14:paraId="2924FD0C" w14:textId="77777777" w:rsidR="00050C09" w:rsidRDefault="00050C09" w:rsidP="00050C0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</w:t>
      </w:r>
      <w:r>
        <w:rPr>
          <w:rFonts w:ascii="В" w:eastAsia="Times New Roman" w:hAnsi="В" w:cs="В"/>
          <w:b/>
          <w:lang w:val="uk-UA" w:eastAsia="zh-CN"/>
        </w:rPr>
        <w:t>Проекту</w:t>
      </w:r>
      <w:r w:rsidRPr="00B739F3">
        <w:rPr>
          <w:rFonts w:ascii="В" w:eastAsia="Times New Roman" w:hAnsi="В" w:cs="В"/>
          <w:b/>
          <w:lang w:val="uk-UA" w:eastAsia="zh-CN"/>
        </w:rPr>
        <w:t xml:space="preserve"> землеустрою щодо </w:t>
      </w:r>
      <w:r>
        <w:rPr>
          <w:rFonts w:ascii="В" w:eastAsia="Times New Roman" w:hAnsi="В" w:cs="В"/>
          <w:b/>
          <w:lang w:val="uk-UA" w:eastAsia="zh-CN"/>
        </w:rPr>
        <w:t>відведення</w:t>
      </w:r>
      <w:r w:rsidRPr="00B739F3">
        <w:rPr>
          <w:rFonts w:ascii="В" w:eastAsia="Times New Roman" w:hAnsi="В" w:cs="В"/>
          <w:b/>
          <w:lang w:val="uk-UA" w:eastAsia="zh-CN"/>
        </w:rPr>
        <w:t xml:space="preserve"> земельної ділянк</w:t>
      </w:r>
      <w:r>
        <w:rPr>
          <w:rFonts w:ascii="В" w:eastAsia="Times New Roman" w:hAnsi="В" w:cs="В"/>
          <w:b/>
          <w:lang w:val="uk-UA" w:eastAsia="zh-CN"/>
        </w:rPr>
        <w:t>и в оренду за рахунок земель сільськогосподарського призначення реформованого КСП «Колос»</w:t>
      </w:r>
      <w:r w:rsidRPr="00B739F3">
        <w:rPr>
          <w:rFonts w:ascii="В" w:eastAsia="Times New Roman" w:hAnsi="В" w:cs="В"/>
          <w:b/>
          <w:lang w:val="uk-UA" w:eastAsia="zh-CN"/>
        </w:rPr>
        <w:t xml:space="preserve"> цільове призначення земельної ділянки: для ведення товарного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сільськогосподарського виробництва розташованої за межами населених пунктів на території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>рківської області, комплекс будівель і споруд № 22»</w:t>
      </w:r>
    </w:p>
    <w:p w14:paraId="0B0C8F21" w14:textId="77777777" w:rsidR="00050C09" w:rsidRPr="00045A0C" w:rsidRDefault="00050C09" w:rsidP="00050C0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гр. Бабич Сергій Олексійович)</w:t>
      </w:r>
    </w:p>
    <w:p w14:paraId="1D42B8F5" w14:textId="77777777" w:rsidR="00BF2BA2" w:rsidRPr="00BF2BA2" w:rsidRDefault="00BF2BA2" w:rsidP="00BF2BA2">
      <w:pPr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  <w:bookmarkStart w:id="2" w:name="_GoBack"/>
      <w:bookmarkEnd w:id="2"/>
    </w:p>
    <w:p w14:paraId="23BE6121" w14:textId="77777777" w:rsidR="00BF2BA2" w:rsidRPr="00BF2BA2" w:rsidRDefault="00BF2BA2" w:rsidP="00BF2BA2">
      <w:pPr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F2BA2" w:rsidRPr="00BF2BA2" w14:paraId="717980EE" w14:textId="77777777" w:rsidTr="00DD667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A0E576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FBBB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21C2F0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40280A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34CB99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Підпис</w:t>
            </w:r>
          </w:p>
        </w:tc>
      </w:tr>
      <w:tr w:rsidR="00BF2BA2" w:rsidRPr="00BF2BA2" w14:paraId="15525951" w14:textId="77777777" w:rsidTr="00DD667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541828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2F8D5F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4F635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A37EF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4B7D16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  <w:p w14:paraId="3F0A9DBE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</w:tr>
      <w:tr w:rsidR="00BF2BA2" w:rsidRPr="00BF2BA2" w14:paraId="5F75F226" w14:textId="77777777" w:rsidTr="00DD667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39435B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9C61D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920806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Секретар сільської ради</w:t>
            </w:r>
          </w:p>
          <w:p w14:paraId="6C4A9E93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B269CA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8910B94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</w:tr>
      <w:tr w:rsidR="00BF2BA2" w:rsidRPr="00BF2BA2" w14:paraId="151DB338" w14:textId="77777777" w:rsidTr="00DD667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77D49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7EE3F6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03ED46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B26482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DC68D0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</w:tr>
      <w:tr w:rsidR="00BF2BA2" w:rsidRPr="00BF2BA2" w14:paraId="6201A9A2" w14:textId="77777777" w:rsidTr="00DD667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71251D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9A51A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proofErr w:type="spellStart"/>
            <w:r w:rsidRPr="00BF2BA2">
              <w:rPr>
                <w:rFonts w:ascii="В" w:eastAsia="Times New Roman" w:hAnsi="В" w:cs="В"/>
                <w:b/>
                <w:bCs/>
                <w:lang w:val="uk-UA" w:eastAsia="zh-CN"/>
              </w:rPr>
              <w:t>Сітіна</w:t>
            </w:r>
            <w:proofErr w:type="spellEnd"/>
            <w:r w:rsidRPr="00BF2BA2">
              <w:rPr>
                <w:rFonts w:ascii="В" w:eastAsia="Times New Roman" w:hAnsi="В" w:cs="В"/>
                <w:b/>
                <w:bCs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2F8892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9736BB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1BA123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</w:tr>
      <w:tr w:rsidR="00BF2BA2" w:rsidRPr="00BF2BA2" w14:paraId="02F7D158" w14:textId="77777777" w:rsidTr="00DD667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97AC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889EF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4077C1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F1077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567678B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  <w:p w14:paraId="0AFC0FD3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</w:tr>
      <w:tr w:rsidR="00BF2BA2" w:rsidRPr="00BF2BA2" w14:paraId="2C16C03B" w14:textId="77777777" w:rsidTr="00DD667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26DF94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5C1CF8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val="uk-UA"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00560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  <w:r w:rsidRPr="00BF2BA2">
              <w:rPr>
                <w:rFonts w:ascii="В" w:eastAsia="Times New Roman" w:hAnsi="В" w:cs="В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6AFEF4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4C3B0A1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  <w:p w14:paraId="525BF019" w14:textId="77777777" w:rsidR="00BF2BA2" w:rsidRPr="00BF2BA2" w:rsidRDefault="00BF2BA2" w:rsidP="00BF2BA2">
            <w:pPr>
              <w:suppressAutoHyphens/>
              <w:spacing w:after="0" w:line="240" w:lineRule="auto"/>
              <w:jc w:val="both"/>
              <w:rPr>
                <w:rFonts w:ascii="В" w:eastAsia="Times New Roman" w:hAnsi="В" w:cs="В"/>
                <w:b/>
                <w:lang w:eastAsia="zh-CN"/>
              </w:rPr>
            </w:pPr>
          </w:p>
        </w:tc>
      </w:tr>
    </w:tbl>
    <w:p w14:paraId="0F3E2573" w14:textId="77777777" w:rsidR="00A9012D" w:rsidRPr="00BF2BA2" w:rsidRDefault="00A9012D"/>
    <w:sectPr w:rsidR="00A9012D" w:rsidRPr="00BF2BA2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50C09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7D7679"/>
    <w:rsid w:val="00830E20"/>
    <w:rsid w:val="00885917"/>
    <w:rsid w:val="008956EB"/>
    <w:rsid w:val="008B109D"/>
    <w:rsid w:val="008B3901"/>
    <w:rsid w:val="008C4777"/>
    <w:rsid w:val="008D4054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BF2BA2"/>
    <w:rsid w:val="00C14413"/>
    <w:rsid w:val="00C33717"/>
    <w:rsid w:val="00C36ACD"/>
    <w:rsid w:val="00C8458D"/>
    <w:rsid w:val="00D02D5C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3176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2022-02-01T10:53:00Z</cp:lastPrinted>
  <dcterms:created xsi:type="dcterms:W3CDTF">2022-01-13T12:14:00Z</dcterms:created>
  <dcterms:modified xsi:type="dcterms:W3CDTF">2022-02-01T10:54:00Z</dcterms:modified>
</cp:coreProperties>
</file>