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</w:t>
      </w:r>
      <w:r w:rsidR="00C03A18" w:rsidRPr="0070005C">
        <w:rPr>
          <w:b/>
          <w:noProof/>
          <w:lang w:eastAsia="ru-RU"/>
        </w:rPr>
        <w:drawing>
          <wp:inline distT="0" distB="0" distL="0" distR="0" wp14:anchorId="48640CE2" wp14:editId="414F09AD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</w:t>
      </w:r>
      <w:r w:rsidR="00C03A18">
        <w:rPr>
          <w:b/>
          <w:lang w:val="uk-UA"/>
        </w:rPr>
        <w:t xml:space="preserve">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C03A18" w:rsidP="0070005C">
      <w:pPr>
        <w:ind w:left="132"/>
        <w:jc w:val="center"/>
        <w:rPr>
          <w:sz w:val="30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70005C" w:rsidRPr="0070005C">
        <w:rPr>
          <w:rFonts w:ascii="Times New Roman" w:hAnsi="Times New Roman" w:cs="Times New Roman"/>
          <w:b/>
          <w:lang w:val="uk-UA"/>
        </w:rPr>
        <w:t xml:space="preserve">сесія </w:t>
      </w:r>
      <w:r w:rsidR="0070005C" w:rsidRPr="0070005C">
        <w:rPr>
          <w:rFonts w:ascii="Times New Roman" w:hAnsi="Times New Roman" w:cs="Times New Roman"/>
          <w:b/>
          <w:lang w:val="en-US"/>
        </w:rPr>
        <w:t>V</w:t>
      </w:r>
      <w:r w:rsidR="0070005C"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Pr="00C03A18" w:rsidRDefault="0070005C" w:rsidP="0070005C">
      <w:pPr>
        <w:ind w:left="132"/>
        <w:rPr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bookmarkStart w:id="0" w:name="_GoBack"/>
      <w:bookmarkEnd w:id="0"/>
      <w:r w:rsidRPr="00C03A18">
        <w:rPr>
          <w:b/>
          <w:szCs w:val="28"/>
        </w:rPr>
        <w:t>Р І Ш Е Н Н Я</w:t>
      </w:r>
      <w:r w:rsidRPr="00C03A18">
        <w:rPr>
          <w:b/>
          <w:szCs w:val="28"/>
          <w:lang w:val="uk-UA"/>
        </w:rPr>
        <w:t xml:space="preserve"> </w:t>
      </w:r>
      <w:proofErr w:type="gramStart"/>
      <w:r w:rsidRPr="00C03A18">
        <w:rPr>
          <w:b/>
          <w:szCs w:val="28"/>
          <w:lang w:val="uk-UA"/>
        </w:rPr>
        <w:t xml:space="preserve">№  </w:t>
      </w:r>
      <w:r w:rsidR="00C03A18">
        <w:rPr>
          <w:b/>
          <w:szCs w:val="28"/>
          <w:lang w:val="uk-UA"/>
        </w:rPr>
        <w:t>111</w:t>
      </w:r>
      <w:proofErr w:type="gramEnd"/>
      <w:r w:rsidRPr="00C03A18">
        <w:rPr>
          <w:b/>
          <w:szCs w:val="28"/>
          <w:lang w:val="uk-UA"/>
        </w:rPr>
        <w:t xml:space="preserve">                                      </w:t>
      </w:r>
      <w:r w:rsidRPr="00C03A18">
        <w:rPr>
          <w:szCs w:val="28"/>
          <w:lang w:val="uk-UA"/>
        </w:rPr>
        <w:t xml:space="preserve"> </w:t>
      </w:r>
      <w:r w:rsidRPr="00C03A18">
        <w:rPr>
          <w:b/>
          <w:szCs w:val="28"/>
          <w:lang w:val="uk-UA"/>
        </w:rPr>
        <w:t xml:space="preserve">                             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EC7BEF" w:rsidRDefault="0070005C" w:rsidP="0070005C">
      <w:pPr>
        <w:tabs>
          <w:tab w:val="left" w:pos="1454"/>
          <w:tab w:val="center" w:pos="5640"/>
        </w:tabs>
        <w:ind w:left="132"/>
        <w:rPr>
          <w:szCs w:val="28"/>
        </w:rPr>
      </w:pPr>
      <w:r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="00C03A18">
        <w:rPr>
          <w:rFonts w:ascii="Times New Roman" w:hAnsi="Times New Roman" w:cs="Times New Roman"/>
          <w:b/>
          <w:szCs w:val="28"/>
          <w:lang w:val="uk-UA"/>
        </w:rPr>
        <w:t xml:space="preserve">19 травня </w:t>
      </w:r>
      <w:r w:rsidR="000C7863" w:rsidRPr="00EC7BEF">
        <w:rPr>
          <w:rFonts w:ascii="Times New Roman" w:hAnsi="Times New Roman" w:cs="Times New Roman"/>
          <w:b/>
          <w:szCs w:val="28"/>
          <w:lang w:val="uk-UA"/>
        </w:rPr>
        <w:t>2021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EC7BEF" w:rsidRDefault="0070005C" w:rsidP="0070005C">
      <w:pPr>
        <w:tabs>
          <w:tab w:val="left" w:pos="1190"/>
          <w:tab w:val="center" w:pos="5376"/>
        </w:tabs>
        <w:ind w:left="132"/>
        <w:rPr>
          <w:szCs w:val="28"/>
        </w:rPr>
      </w:pPr>
      <w:r w:rsidRPr="00EC7BEF"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ED2C95" w:rsidRPr="00EC7BEF" w:rsidRDefault="0070005C" w:rsidP="00ED2C95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r w:rsidR="00ED2C95" w:rsidRPr="00EC7BEF">
        <w:rPr>
          <w:rFonts w:ascii="Times New Roman" w:hAnsi="Times New Roman" w:cs="Times New Roman"/>
          <w:b/>
          <w:szCs w:val="28"/>
          <w:lang w:val="uk-UA"/>
        </w:rPr>
        <w:t>Головко О. І.</w:t>
      </w:r>
    </w:p>
    <w:p w:rsidR="0070005C" w:rsidRPr="00EC7BEF" w:rsidRDefault="00ED2C95" w:rsidP="00ED2C95">
      <w:pPr>
        <w:ind w:left="132"/>
        <w:rPr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>д</w:t>
      </w:r>
      <w:r w:rsidR="0070005C" w:rsidRPr="00EC7BEF">
        <w:rPr>
          <w:rFonts w:ascii="Times New Roman" w:hAnsi="Times New Roman" w:cs="Times New Roman"/>
          <w:b/>
          <w:szCs w:val="28"/>
          <w:lang w:val="uk-UA"/>
        </w:rPr>
        <w:t>озволу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E4D2F" w:rsidRPr="00EC7BEF">
        <w:rPr>
          <w:rFonts w:ascii="Times New Roman" w:hAnsi="Times New Roman" w:cs="Times New Roman"/>
          <w:b/>
          <w:szCs w:val="28"/>
          <w:lang w:val="uk-UA"/>
        </w:rPr>
        <w:t>на розроблення</w:t>
      </w:r>
      <w:r w:rsidR="00EC7BEF"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8E4D2F" w:rsidRPr="00EC7BEF">
        <w:rPr>
          <w:rFonts w:ascii="Times New Roman" w:hAnsi="Times New Roman" w:cs="Times New Roman"/>
          <w:b/>
          <w:szCs w:val="28"/>
          <w:lang w:val="uk-UA"/>
        </w:rPr>
        <w:t>проє</w:t>
      </w:r>
      <w:r w:rsidR="0070005C" w:rsidRPr="00EC7BEF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="0070005C" w:rsidRPr="00EC7BEF">
        <w:rPr>
          <w:rFonts w:ascii="Times New Roman" w:hAnsi="Times New Roman" w:cs="Times New Roman"/>
          <w:b/>
          <w:szCs w:val="28"/>
          <w:lang w:val="uk-UA"/>
        </w:rPr>
        <w:t xml:space="preserve"> землеустрою  щодо </w:t>
      </w:r>
    </w:p>
    <w:p w:rsidR="0070005C" w:rsidRPr="00EC7BEF" w:rsidRDefault="0070005C" w:rsidP="0070005C">
      <w:pPr>
        <w:ind w:left="132"/>
        <w:rPr>
          <w:rFonts w:eastAsia="В"/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>відведення</w:t>
      </w:r>
      <w:r w:rsidR="00EC7BEF"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земельної ділянки </w:t>
      </w:r>
      <w:r w:rsidRPr="00EC7BEF">
        <w:rPr>
          <w:rFonts w:eastAsia="В"/>
          <w:szCs w:val="28"/>
          <w:lang w:val="uk-UA"/>
        </w:rPr>
        <w:t xml:space="preserve"> </w:t>
      </w:r>
    </w:p>
    <w:p w:rsidR="0070005C" w:rsidRPr="00EC7BEF" w:rsidRDefault="0070005C" w:rsidP="0070005C">
      <w:pPr>
        <w:ind w:left="132"/>
        <w:rPr>
          <w:szCs w:val="28"/>
          <w:lang w:val="uk-UA"/>
        </w:rPr>
      </w:pPr>
    </w:p>
    <w:p w:rsidR="00D6077C" w:rsidRPr="00EC7BEF" w:rsidRDefault="00D6077C" w:rsidP="00D6077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EC7BEF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Розглянувши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="00B10D5C" w:rsidRPr="00EC7BEF">
        <w:rPr>
          <w:rFonts w:ascii="Times New Roman" w:hAnsi="Times New Roman" w:cs="Times New Roman"/>
          <w:szCs w:val="28"/>
          <w:lang w:val="uk-UA"/>
        </w:rPr>
        <w:t xml:space="preserve">заяву 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гр. 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України </w:t>
      </w:r>
      <w:r w:rsidR="00ED2C95" w:rsidRPr="00EC7BEF">
        <w:rPr>
          <w:rFonts w:ascii="Times New Roman" w:hAnsi="Times New Roman" w:cs="Times New Roman"/>
          <w:bCs/>
          <w:szCs w:val="28"/>
          <w:lang w:val="uk-UA"/>
        </w:rPr>
        <w:t xml:space="preserve">Головко Олени Ігорівни 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EC7BEF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EC7BEF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</w:t>
      </w:r>
      <w:r w:rsidRPr="00EC7BEF">
        <w:rPr>
          <w:rFonts w:ascii="Times New Roman" w:hAnsi="Times New Roman" w:cs="Times New Roman"/>
          <w:szCs w:val="28"/>
          <w:lang w:val="uk-UA"/>
        </w:rPr>
        <w:t>,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/>
        </w:rPr>
        <w:t>керуючись статтями 12, 116, 118, 121 Земельного кодексу України,</w:t>
      </w:r>
      <w:r w:rsidR="008E4D2F" w:rsidRPr="00EC7BEF">
        <w:rPr>
          <w:rFonts w:ascii="Times New Roman" w:hAnsi="Times New Roman" w:cs="Times New Roman"/>
          <w:szCs w:val="28"/>
          <w:lang w:val="uk-UA"/>
        </w:rPr>
        <w:t xml:space="preserve"> статтями 30,50 Закону України “Про землеустрій”, статтями 25,26,59 Закону України “Про місцеве самоврядування в Україні”,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сільськ</w:t>
      </w:r>
      <w:r w:rsidR="001618AD">
        <w:rPr>
          <w:rFonts w:ascii="Times New Roman" w:hAnsi="Times New Roman" w:cs="Times New Roman"/>
          <w:szCs w:val="28"/>
          <w:lang w:val="uk-UA"/>
        </w:rPr>
        <w:t>а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рад</w:t>
      </w:r>
      <w:r w:rsidR="001618AD">
        <w:rPr>
          <w:rFonts w:ascii="Times New Roman" w:hAnsi="Times New Roman" w:cs="Times New Roman"/>
          <w:szCs w:val="28"/>
          <w:lang w:val="uk-UA"/>
        </w:rPr>
        <w:t>а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EC7BEF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1.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Надати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гр.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Головко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Олені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Ігорівні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(податковий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номер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платника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 xml:space="preserve">податку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2604413661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)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EC7BEF">
        <w:rPr>
          <w:rFonts w:ascii="Times New Roman" w:hAnsi="Times New Roman" w:cs="Times New Roman"/>
          <w:szCs w:val="28"/>
          <w:lang w:val="uk-UA" w:eastAsia="ru-RU"/>
        </w:rPr>
        <w:t xml:space="preserve">дозвіл на розроблення </w:t>
      </w:r>
      <w:proofErr w:type="spellStart"/>
      <w:r w:rsidR="008E4D2F" w:rsidRPr="00EC7BEF">
        <w:rPr>
          <w:rFonts w:ascii="Times New Roman" w:hAnsi="Times New Roman" w:cs="Times New Roman"/>
          <w:szCs w:val="28"/>
          <w:lang w:val="uk-UA" w:eastAsia="ru-RU"/>
        </w:rPr>
        <w:t>проє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кту</w:t>
      </w:r>
      <w:proofErr w:type="spellEnd"/>
      <w:r w:rsidRPr="00EC7BEF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орієнтовною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площею 0,02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00</w:t>
      </w:r>
      <w:r w:rsidRPr="00EC7BEF">
        <w:rPr>
          <w:rFonts w:ascii="Times New Roman" w:hAnsi="Times New Roman" w:cs="Times New Roman"/>
          <w:szCs w:val="28"/>
          <w:lang w:val="uk-UA" w:eastAsia="ru-RU"/>
        </w:rPr>
        <w:t xml:space="preserve"> га, за рахунок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земель сільськогосподарського призначе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ння,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розташованої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на території </w:t>
      </w:r>
      <w:proofErr w:type="spellStart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 сільської ради Ізюмсь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кого району Харківської області,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 xml:space="preserve">за </w:t>
      </w:r>
      <w:proofErr w:type="spellStart"/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адресою</w:t>
      </w:r>
      <w:proofErr w:type="spellEnd"/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: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вул. Зарічна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43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, с. </w:t>
      </w:r>
      <w:proofErr w:type="spellStart"/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>Співаківка</w:t>
      </w:r>
      <w:proofErr w:type="spellEnd"/>
      <w:r w:rsidR="001F308A">
        <w:rPr>
          <w:rFonts w:ascii="Times New Roman" w:hAnsi="Times New Roman" w:cs="Times New Roman"/>
          <w:szCs w:val="28"/>
          <w:lang w:val="uk-UA" w:eastAsia="ru-RU"/>
        </w:rPr>
        <w:t>,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10D5C" w:rsidRPr="00EC7BEF">
        <w:rPr>
          <w:rFonts w:ascii="Times New Roman" w:hAnsi="Times New Roman" w:cs="Times New Roman"/>
          <w:szCs w:val="28"/>
          <w:lang w:val="uk-UA" w:eastAsia="ru-RU"/>
        </w:rPr>
        <w:t>Ізюмськ</w:t>
      </w:r>
      <w:r w:rsidR="001F308A">
        <w:rPr>
          <w:rFonts w:ascii="Times New Roman" w:hAnsi="Times New Roman" w:cs="Times New Roman"/>
          <w:szCs w:val="28"/>
          <w:lang w:val="uk-UA" w:eastAsia="ru-RU"/>
        </w:rPr>
        <w:t>ий</w:t>
      </w:r>
      <w:r w:rsidR="00B10D5C" w:rsidRPr="00EC7BEF">
        <w:rPr>
          <w:rFonts w:ascii="Times New Roman" w:hAnsi="Times New Roman" w:cs="Times New Roman"/>
          <w:szCs w:val="28"/>
          <w:lang w:val="uk-UA" w:eastAsia="ru-RU"/>
        </w:rPr>
        <w:t xml:space="preserve"> район</w:t>
      </w:r>
      <w:r w:rsidR="001F308A">
        <w:rPr>
          <w:rFonts w:ascii="Times New Roman" w:hAnsi="Times New Roman" w:cs="Times New Roman"/>
          <w:szCs w:val="28"/>
          <w:lang w:val="uk-UA" w:eastAsia="ru-RU"/>
        </w:rPr>
        <w:t>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1F308A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1F308A">
        <w:rPr>
          <w:rFonts w:ascii="Times New Roman" w:hAnsi="Times New Roman" w:cs="Times New Roman"/>
          <w:szCs w:val="28"/>
          <w:lang w:val="uk-UA" w:eastAsia="ru-RU"/>
        </w:rPr>
        <w:t>ь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EC7BEF" w:rsidRPr="00EC7BEF">
        <w:rPr>
          <w:rFonts w:ascii="Times New Roman" w:hAnsi="Times New Roman"/>
          <w:szCs w:val="28"/>
          <w:lang w:val="uk-UA"/>
        </w:rPr>
        <w:t>для індивідуального садівництва.</w:t>
      </w:r>
    </w:p>
    <w:p w:rsidR="0070005C" w:rsidRPr="00EC7BEF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2.</w:t>
      </w:r>
      <w:r w:rsidR="00EC7BEF">
        <w:rPr>
          <w:rFonts w:ascii="Times New Roman" w:hAnsi="Times New Roman" w:cs="Times New Roman"/>
          <w:szCs w:val="28"/>
          <w:lang w:val="uk-UA"/>
        </w:rPr>
        <w:t xml:space="preserve"> Гр. Головко О.І. </w:t>
      </w:r>
      <w:r w:rsidR="00EC7BEF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озроблений та погоджений, відповідно до законодавства, </w:t>
      </w:r>
      <w:proofErr w:type="spellStart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проєкт</w:t>
      </w:r>
      <w:proofErr w:type="spellEnd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ділянки, надати до </w:t>
      </w:r>
      <w:proofErr w:type="spellStart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 сільської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ради</w:t>
      </w:r>
      <w:r w:rsidR="001618AD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Ізюмського району Харківської області,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для розгляду та затвер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EC7BEF" w:rsidRDefault="0070005C" w:rsidP="0070005C">
      <w:pPr>
        <w:jc w:val="both"/>
        <w:rPr>
          <w:color w:val="00000A"/>
          <w:szCs w:val="28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3.</w:t>
      </w:r>
      <w:r w:rsidR="00EC7BEF">
        <w:rPr>
          <w:color w:val="00000A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eastAsia="ru-RU"/>
        </w:rPr>
        <w:t xml:space="preserve">Контроль за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виконання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даного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EC7BEF">
        <w:rPr>
          <w:rFonts w:ascii="Times New Roman" w:hAnsi="Times New Roman" w:cs="Times New Roman"/>
          <w:szCs w:val="28"/>
          <w:lang w:eastAsia="ru-RU"/>
        </w:rPr>
        <w:t>рішення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покласти</w:t>
      </w:r>
      <w:proofErr w:type="spellEnd"/>
      <w:proofErr w:type="gramEnd"/>
      <w:r w:rsidRPr="00EC7BEF">
        <w:rPr>
          <w:rFonts w:ascii="Times New Roman" w:hAnsi="Times New Roman" w:cs="Times New Roman"/>
          <w:szCs w:val="28"/>
          <w:lang w:eastAsia="ru-RU"/>
        </w:rPr>
        <w:t xml:space="preserve"> на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постійну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комісію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з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питань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земельних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відносин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природокористування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планування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території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будівництва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архітектури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>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охорони</w:t>
      </w:r>
      <w:proofErr w:type="spellEnd"/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пам’яток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>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історичного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EC7BEF">
        <w:rPr>
          <w:rFonts w:ascii="Times New Roman" w:hAnsi="Times New Roman" w:cs="Times New Roman"/>
          <w:szCs w:val="28"/>
          <w:lang w:eastAsia="ru-RU"/>
        </w:rPr>
        <w:t>середовища</w:t>
      </w:r>
      <w:proofErr w:type="spellEnd"/>
      <w:r w:rsidRPr="00EC7BEF">
        <w:rPr>
          <w:rFonts w:ascii="Times New Roman" w:hAnsi="Times New Roman" w:cs="Times New Roman"/>
          <w:szCs w:val="28"/>
          <w:lang w:eastAsia="ru-RU"/>
        </w:rPr>
        <w:t xml:space="preserve"> та благоустрою (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EC7BEF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EC7BEF" w:rsidRDefault="0070005C" w:rsidP="0070005C">
      <w:pPr>
        <w:tabs>
          <w:tab w:val="left" w:pos="5460"/>
        </w:tabs>
        <w:jc w:val="both"/>
        <w:rPr>
          <w:color w:val="00000A"/>
          <w:szCs w:val="28"/>
        </w:rPr>
      </w:pPr>
      <w:r w:rsidRPr="00EC7BEF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b/>
          <w:sz w:val="26"/>
          <w:szCs w:val="22"/>
          <w:lang w:val="uk-UA"/>
        </w:rPr>
        <w:t>Оскільський</w:t>
      </w:r>
      <w:proofErr w:type="spellEnd"/>
      <w:r>
        <w:rPr>
          <w:b/>
          <w:sz w:val="26"/>
          <w:szCs w:val="22"/>
          <w:lang w:val="uk-UA"/>
        </w:rPr>
        <w:t xml:space="preserve">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sectPr w:rsidR="00D6077C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1618AD"/>
    <w:rsid w:val="001F308A"/>
    <w:rsid w:val="0070005C"/>
    <w:rsid w:val="00754EDE"/>
    <w:rsid w:val="007D5A9F"/>
    <w:rsid w:val="00816201"/>
    <w:rsid w:val="008E4D2F"/>
    <w:rsid w:val="00B10D5C"/>
    <w:rsid w:val="00B6787B"/>
    <w:rsid w:val="00BC0EE7"/>
    <w:rsid w:val="00C03A18"/>
    <w:rsid w:val="00C32651"/>
    <w:rsid w:val="00D6077C"/>
    <w:rsid w:val="00E76D42"/>
    <w:rsid w:val="00EC7BEF"/>
    <w:rsid w:val="00ED2C95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6B98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8</cp:revision>
  <cp:lastPrinted>2021-05-24T12:05:00Z</cp:lastPrinted>
  <dcterms:created xsi:type="dcterms:W3CDTF">2021-03-30T10:34:00Z</dcterms:created>
  <dcterms:modified xsi:type="dcterms:W3CDTF">2021-05-24T12:05:00Z</dcterms:modified>
</cp:coreProperties>
</file>