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53E" w:rsidRDefault="006B793E">
      <w:pPr>
        <w:jc w:val="right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  <w:lang w:val="uk-UA"/>
        </w:rPr>
        <w:t>Додаток № 2</w:t>
      </w:r>
    </w:p>
    <w:p w:rsidR="00E8753E" w:rsidRDefault="00E8753E">
      <w:pPr>
        <w:jc w:val="right"/>
        <w:rPr>
          <w:b/>
          <w:bCs/>
          <w:sz w:val="28"/>
          <w:szCs w:val="28"/>
          <w:lang w:val="uk-UA"/>
        </w:rPr>
      </w:pPr>
    </w:p>
    <w:p w:rsidR="00E8753E" w:rsidRDefault="00E8753E">
      <w:pPr>
        <w:rPr>
          <w:sz w:val="28"/>
          <w:szCs w:val="28"/>
          <w:lang w:val="uk-UA"/>
        </w:rPr>
      </w:pPr>
    </w:p>
    <w:p w:rsidR="00E8753E" w:rsidRDefault="006B793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О </w:t>
      </w: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 Т О Р И С</w:t>
      </w:r>
    </w:p>
    <w:p w:rsidR="00E8753E" w:rsidRDefault="006B793E">
      <w:pPr>
        <w:jc w:val="center"/>
      </w:pPr>
      <w:proofErr w:type="gramStart"/>
      <w:r>
        <w:rPr>
          <w:b/>
          <w:sz w:val="28"/>
          <w:szCs w:val="28"/>
        </w:rPr>
        <w:t xml:space="preserve">на </w:t>
      </w:r>
      <w:proofErr w:type="spellStart"/>
      <w:r>
        <w:rPr>
          <w:b/>
          <w:sz w:val="28"/>
          <w:szCs w:val="28"/>
        </w:rPr>
        <w:t>проведення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заходів</w:t>
      </w:r>
      <w:proofErr w:type="spellEnd"/>
      <w:r>
        <w:rPr>
          <w:b/>
          <w:sz w:val="28"/>
          <w:szCs w:val="28"/>
          <w:lang w:val="uk-UA"/>
        </w:rPr>
        <w:t xml:space="preserve"> з футболу в Ізюмському районі на 2018-2020 роки</w:t>
      </w:r>
      <w:r>
        <w:rPr>
          <w:b/>
          <w:sz w:val="28"/>
          <w:szCs w:val="28"/>
        </w:rPr>
        <w:t xml:space="preserve">, за </w:t>
      </w:r>
      <w:proofErr w:type="spellStart"/>
      <w:r>
        <w:rPr>
          <w:b/>
          <w:sz w:val="28"/>
          <w:szCs w:val="28"/>
        </w:rPr>
        <w:t>рахунок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коштів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загального</w:t>
      </w:r>
      <w:proofErr w:type="spellEnd"/>
      <w:r>
        <w:rPr>
          <w:b/>
          <w:sz w:val="28"/>
          <w:szCs w:val="28"/>
        </w:rPr>
        <w:t xml:space="preserve"> фонду для </w:t>
      </w:r>
      <w:proofErr w:type="spellStart"/>
      <w:r>
        <w:rPr>
          <w:b/>
          <w:sz w:val="28"/>
          <w:szCs w:val="28"/>
        </w:rPr>
        <w:t>команди</w:t>
      </w:r>
      <w:proofErr w:type="spellEnd"/>
      <w:r>
        <w:rPr>
          <w:b/>
          <w:sz w:val="28"/>
          <w:szCs w:val="28"/>
        </w:rPr>
        <w:t xml:space="preserve">  </w:t>
      </w:r>
      <w:proofErr w:type="spellStart"/>
      <w:r>
        <w:rPr>
          <w:b/>
          <w:sz w:val="28"/>
          <w:szCs w:val="28"/>
        </w:rPr>
        <w:t>Капитолівського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старостинського</w:t>
      </w:r>
      <w:proofErr w:type="spellEnd"/>
      <w:r>
        <w:rPr>
          <w:b/>
          <w:sz w:val="28"/>
          <w:szCs w:val="28"/>
        </w:rPr>
        <w:t xml:space="preserve"> округу «Сатурн»</w:t>
      </w:r>
      <w:proofErr w:type="gramEnd"/>
    </w:p>
    <w:p w:rsidR="00E8753E" w:rsidRDefault="00E8753E">
      <w:pPr>
        <w:jc w:val="center"/>
        <w:rPr>
          <w:b/>
          <w:sz w:val="28"/>
          <w:szCs w:val="28"/>
        </w:rPr>
      </w:pPr>
    </w:p>
    <w:tbl>
      <w:tblPr>
        <w:tblW w:w="10927" w:type="dxa"/>
        <w:tblInd w:w="-123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4A0" w:firstRow="1" w:lastRow="0" w:firstColumn="1" w:lastColumn="0" w:noHBand="0" w:noVBand="1"/>
      </w:tblPr>
      <w:tblGrid>
        <w:gridCol w:w="1037"/>
        <w:gridCol w:w="4368"/>
        <w:gridCol w:w="1209"/>
        <w:gridCol w:w="1209"/>
        <w:gridCol w:w="1209"/>
        <w:gridCol w:w="1895"/>
      </w:tblGrid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№</w:t>
            </w:r>
            <w:r>
              <w:rPr>
                <w:b/>
                <w:bCs/>
                <w:sz w:val="24"/>
                <w:szCs w:val="24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з/п</w:t>
            </w: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Назва заходу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2018 рік</w:t>
            </w:r>
          </w:p>
          <w:p w:rsidR="00E8753E" w:rsidRDefault="006B793E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  <w:p w:rsidR="00E8753E" w:rsidRDefault="00E8753E">
            <w:pPr>
              <w:jc w:val="center"/>
              <w:rPr>
                <w:rFonts w:eastAsia="Calibri"/>
                <w:b/>
                <w:bCs/>
                <w:lang w:val="uk-UA" w:eastAsia="ar-SA"/>
              </w:rPr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2019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р</w:t>
            </w:r>
            <w:proofErr w:type="gramEnd"/>
            <w:r>
              <w:rPr>
                <w:b/>
                <w:bCs/>
                <w:sz w:val="24"/>
                <w:szCs w:val="24"/>
              </w:rPr>
              <w:t>ік</w:t>
            </w:r>
            <w:proofErr w:type="spellEnd"/>
          </w:p>
          <w:p w:rsidR="00E8753E" w:rsidRDefault="006B793E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b/>
                <w:bCs/>
                <w:sz w:val="24"/>
                <w:szCs w:val="24"/>
              </w:rPr>
              <w:t xml:space="preserve">2020 </w:t>
            </w:r>
            <w:proofErr w:type="spellStart"/>
            <w:proofErr w:type="gramStart"/>
            <w:r>
              <w:rPr>
                <w:b/>
                <w:bCs/>
                <w:sz w:val="24"/>
                <w:szCs w:val="24"/>
              </w:rPr>
              <w:t>р</w:t>
            </w:r>
            <w:proofErr w:type="gramEnd"/>
            <w:r>
              <w:rPr>
                <w:b/>
                <w:bCs/>
                <w:sz w:val="24"/>
                <w:szCs w:val="24"/>
              </w:rPr>
              <w:t>ік</w:t>
            </w:r>
            <w:proofErr w:type="spellEnd"/>
          </w:p>
          <w:p w:rsidR="00E8753E" w:rsidRDefault="006B793E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(грн.)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b/>
                <w:bCs/>
                <w:sz w:val="24"/>
                <w:szCs w:val="24"/>
                <w:lang w:val="uk-UA" w:eastAsia="ar-SA"/>
              </w:rPr>
              <w:t>Відповідальний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rFonts w:eastAsia="Calibri"/>
                <w:sz w:val="24"/>
                <w:szCs w:val="24"/>
                <w:lang w:val="uk-UA" w:eastAsia="ar-SA"/>
              </w:rPr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«Кубок з футболу імені І.М.</w:t>
            </w:r>
            <w:proofErr w:type="spellStart"/>
            <w:r>
              <w:rPr>
                <w:rFonts w:eastAsia="Calibri"/>
                <w:lang w:val="uk-UA" w:eastAsia="ar-SA"/>
              </w:rPr>
              <w:t>Бобриша</w:t>
            </w:r>
            <w:proofErr w:type="spellEnd"/>
            <w:r>
              <w:rPr>
                <w:rFonts w:eastAsia="Calibri"/>
                <w:lang w:val="uk-UA" w:eastAsia="ar-SA"/>
              </w:rPr>
              <w:t>»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bookmarkStart w:id="0" w:name="__DdeLink__4255_4115153679"/>
            <w:bookmarkEnd w:id="0"/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</w:t>
            </w:r>
            <w:r>
              <w:rPr>
                <w:rFonts w:eastAsia="Calibri"/>
                <w:lang w:val="uk-UA" w:eastAsia="ar-SA"/>
              </w:rPr>
              <w:t>заходу «Чемпіонат району з футболу»  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</w:t>
            </w:r>
            <w:r>
              <w:rPr>
                <w:rFonts w:eastAsia="Calibri"/>
                <w:lang w:val="uk-UA" w:eastAsia="ar-SA"/>
              </w:rPr>
              <w:t>на забезпечення харчуванням учасників спортивного заходу «Чемпіонат району з футболу»  3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 w:rsidP="006B793E">
            <w:pPr>
              <w:jc w:val="center"/>
            </w:pPr>
            <w:r>
              <w:t>3</w:t>
            </w:r>
            <w:r>
              <w:rPr>
                <w:lang w:val="uk-UA"/>
              </w:rPr>
              <w:t>6</w:t>
            </w:r>
            <w:r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4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F50858">
              <w:t>3</w:t>
            </w:r>
            <w:r w:rsidRPr="00F50858">
              <w:rPr>
                <w:lang w:val="uk-UA"/>
              </w:rPr>
              <w:t>6</w:t>
            </w:r>
            <w:r w:rsidRPr="00F50858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5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F50858">
              <w:t>3</w:t>
            </w:r>
            <w:r w:rsidRPr="00F50858">
              <w:rPr>
                <w:lang w:val="uk-UA"/>
              </w:rPr>
              <w:t>6</w:t>
            </w:r>
            <w:r w:rsidRPr="00F50858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6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F50858">
              <w:t>3</w:t>
            </w:r>
            <w:r w:rsidRPr="00F50858">
              <w:rPr>
                <w:lang w:val="uk-UA"/>
              </w:rPr>
              <w:t>6</w:t>
            </w:r>
            <w:r w:rsidRPr="00F50858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7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F50858">
              <w:t>3</w:t>
            </w:r>
            <w:r w:rsidRPr="00F50858">
              <w:rPr>
                <w:lang w:val="uk-UA"/>
              </w:rPr>
              <w:t>6</w:t>
            </w:r>
            <w:r w:rsidRPr="00F50858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8 тур.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F50858">
              <w:t>3</w:t>
            </w:r>
            <w:r w:rsidRPr="00F50858">
              <w:rPr>
                <w:lang w:val="uk-UA"/>
              </w:rPr>
              <w:t>6</w:t>
            </w:r>
            <w:r w:rsidRPr="00F50858">
              <w:t>00,00</w:t>
            </w:r>
          </w:p>
        </w:tc>
        <w:tc>
          <w:tcPr>
            <w:tcW w:w="18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 9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F50858">
              <w:t>3</w:t>
            </w:r>
            <w:r w:rsidRPr="00F50858">
              <w:rPr>
                <w:lang w:val="uk-UA"/>
              </w:rPr>
              <w:t>6</w:t>
            </w:r>
            <w:r w:rsidRPr="00F50858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10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F50858">
              <w:t>3</w:t>
            </w:r>
            <w:r w:rsidRPr="00F50858">
              <w:rPr>
                <w:lang w:val="uk-UA"/>
              </w:rPr>
              <w:t>6</w:t>
            </w:r>
            <w:r w:rsidRPr="00F50858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F50858">
              <w:t>3</w:t>
            </w:r>
            <w:r w:rsidRPr="00F50858">
              <w:rPr>
                <w:lang w:val="uk-UA"/>
              </w:rPr>
              <w:t>6</w:t>
            </w:r>
            <w:r w:rsidRPr="00F50858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«Кубок Ізюмського району з футболу                                              </w:t>
            </w:r>
          </w:p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 </w:t>
            </w:r>
            <w:r>
              <w:rPr>
                <w:rFonts w:eastAsia="Calibri"/>
                <w:lang w:val="uk-UA" w:eastAsia="ar-SA"/>
              </w:rPr>
              <w:t xml:space="preserve">(попередній раунд)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3</w:t>
            </w:r>
            <w:r>
              <w:rPr>
                <w:lang w:val="uk-UA"/>
              </w:rPr>
              <w:t>6</w:t>
            </w:r>
            <w:r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  <w:rPr>
                <w:rFonts w:eastAsia="Calibri" w:cs="Calibri"/>
                <w:lang w:val="uk-UA" w:eastAsia="ar-SA"/>
              </w:rPr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</w:t>
            </w:r>
            <w:r>
              <w:rPr>
                <w:rFonts w:eastAsia="Calibri"/>
                <w:lang w:val="uk-UA" w:eastAsia="ar-SA"/>
              </w:rPr>
              <w:t>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</w:t>
            </w:r>
            <w:r>
              <w:rPr>
                <w:rFonts w:eastAsia="Calibri"/>
                <w:lang w:val="uk-UA" w:eastAsia="ar-SA"/>
              </w:rPr>
              <w:t xml:space="preserve">¼ Кубка Ізюмського району з футболу»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13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3</w:t>
            </w:r>
            <w:r>
              <w:rPr>
                <w:lang w:val="uk-UA"/>
              </w:rPr>
              <w:t>6</w:t>
            </w:r>
            <w:r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</w:t>
            </w:r>
            <w:r>
              <w:rPr>
                <w:rFonts w:eastAsia="Calibri"/>
                <w:b/>
                <w:lang w:val="uk-UA" w:eastAsia="ar-SA"/>
              </w:rPr>
              <w:t xml:space="preserve">  </w:t>
            </w:r>
            <w:r>
              <w:rPr>
                <w:rFonts w:eastAsia="Calibri"/>
                <w:lang w:val="uk-UA" w:eastAsia="ar-SA"/>
              </w:rPr>
              <w:t xml:space="preserve">½ Кубка Ізюмського району з футболу 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14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EC596E">
              <w:t>3</w:t>
            </w:r>
            <w:r w:rsidRPr="00EC596E">
              <w:rPr>
                <w:lang w:val="uk-UA"/>
              </w:rPr>
              <w:t>6</w:t>
            </w:r>
            <w:r w:rsidRPr="00EC596E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15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EC596E">
              <w:t>3</w:t>
            </w:r>
            <w:r w:rsidRPr="00EC596E">
              <w:rPr>
                <w:lang w:val="uk-UA"/>
              </w:rPr>
              <w:t>6</w:t>
            </w:r>
            <w:r w:rsidRPr="00EC596E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16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EC596E">
              <w:t>3</w:t>
            </w:r>
            <w:r w:rsidRPr="00EC596E">
              <w:rPr>
                <w:lang w:val="uk-UA"/>
              </w:rPr>
              <w:t>6</w:t>
            </w:r>
            <w:r w:rsidRPr="00EC596E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17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EC596E">
              <w:t>3</w:t>
            </w:r>
            <w:r w:rsidRPr="00EC596E">
              <w:rPr>
                <w:lang w:val="uk-UA"/>
              </w:rPr>
              <w:t>6</w:t>
            </w:r>
            <w:r w:rsidRPr="00EC596E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«ФІНАЛ Кубка Ізюмського району з футболу»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«Чемпіонат </w:t>
            </w:r>
            <w:r>
              <w:rPr>
                <w:rFonts w:eastAsia="Calibri"/>
                <w:lang w:val="uk-UA" w:eastAsia="ar-SA"/>
              </w:rPr>
              <w:t>району з футболу» 18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3</w:t>
            </w:r>
            <w:r>
              <w:rPr>
                <w:lang w:val="uk-UA"/>
              </w:rPr>
              <w:t>6</w:t>
            </w:r>
            <w:r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19 тур.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Pr="006B793E" w:rsidRDefault="006B793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18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E8753E" w:rsidRDefault="006B793E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пам'яті Ф.Г.Звєрєва 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3</w:t>
            </w:r>
            <w:r>
              <w:rPr>
                <w:lang w:val="uk-UA"/>
              </w:rPr>
              <w:t>6</w:t>
            </w:r>
            <w:r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«Чемпіонат району з </w:t>
            </w:r>
            <w:r>
              <w:rPr>
                <w:rFonts w:eastAsia="Calibri"/>
                <w:lang w:val="uk-UA" w:eastAsia="ar-SA"/>
              </w:rPr>
              <w:t>футболу» 20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>Виплата добових на забезпечення харчуванням учасників спортивного заходу «Чемпіонат району з футболу» 21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</w:t>
            </w:r>
            <w:r>
              <w:rPr>
                <w:rFonts w:eastAsia="Calibri"/>
                <w:lang w:val="uk-UA" w:eastAsia="ar-SA"/>
              </w:rPr>
              <w:t>спортивного заходу «Чемпіонат району з футболу» 22 тур.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E8753E" w:rsidRDefault="006B793E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пам’яті В.А.Заїки»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E8753E" w:rsidRDefault="006B793E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героя Радянського Союзу Г.В.Ярового»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</w:t>
            </w:r>
          </w:p>
          <w:p w:rsidR="006B793E" w:rsidRDefault="006B793E">
            <w:pPr>
              <w:ind w:right="170"/>
              <w:jc w:val="center"/>
            </w:pPr>
            <w:r>
              <w:rPr>
                <w:rFonts w:eastAsia="Calibri"/>
                <w:lang w:val="uk-UA" w:eastAsia="ar-SA"/>
              </w:rPr>
              <w:t xml:space="preserve">«Кубок з футболу імені В.І. Голосова » 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1800,00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2700,00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60616F">
              <w:t>3</w:t>
            </w:r>
            <w:r w:rsidRPr="0060616F">
              <w:rPr>
                <w:lang w:val="uk-UA"/>
              </w:rPr>
              <w:t>6</w:t>
            </w:r>
            <w:r w:rsidRPr="0060616F">
              <w:t>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6B793E" w:rsidTr="006B793E">
        <w:tc>
          <w:tcPr>
            <w:tcW w:w="103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Виплата добових на забезпечення харчуванням учасників спортивного заходу « Кубок закриття футбольного сезону - 2020» 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6B793E" w:rsidRDefault="006B793E" w:rsidP="006B793E">
            <w:pPr>
              <w:jc w:val="center"/>
            </w:pPr>
            <w:r w:rsidRPr="0060616F">
              <w:t>3</w:t>
            </w:r>
            <w:r w:rsidRPr="0060616F">
              <w:rPr>
                <w:lang w:val="uk-UA"/>
              </w:rPr>
              <w:t>6</w:t>
            </w:r>
            <w:r w:rsidRPr="0060616F">
              <w:t>00,00</w:t>
            </w:r>
          </w:p>
        </w:tc>
        <w:tc>
          <w:tcPr>
            <w:tcW w:w="1895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B793E" w:rsidRDefault="006B793E">
            <w:pPr>
              <w:jc w:val="center"/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1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2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3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lastRenderedPageBreak/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4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lastRenderedPageBreak/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5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6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roofErr w:type="spellStart"/>
            <w:r>
              <w:t>Виплата</w:t>
            </w:r>
            <w:proofErr w:type="spellEnd"/>
            <w:r>
              <w:t xml:space="preserve"> </w:t>
            </w:r>
            <w:proofErr w:type="spellStart"/>
            <w:r>
              <w:t>добових</w:t>
            </w:r>
            <w:proofErr w:type="spellEnd"/>
            <w:r>
              <w:t xml:space="preserve"> на </w:t>
            </w:r>
            <w:proofErr w:type="spellStart"/>
            <w:r>
              <w:t>забезпечення</w:t>
            </w:r>
            <w:proofErr w:type="spellEnd"/>
            <w:r>
              <w:t xml:space="preserve"> </w:t>
            </w:r>
            <w:proofErr w:type="spellStart"/>
            <w:r>
              <w:t>харчуванням</w:t>
            </w:r>
            <w:proofErr w:type="spellEnd"/>
            <w:r>
              <w:t xml:space="preserve"> </w:t>
            </w:r>
            <w:proofErr w:type="spellStart"/>
            <w:r>
              <w:t>учасників</w:t>
            </w:r>
            <w:proofErr w:type="spellEnd"/>
            <w:r>
              <w:t xml:space="preserve"> </w:t>
            </w:r>
            <w:proofErr w:type="gramStart"/>
            <w:r>
              <w:t>спортивного</w:t>
            </w:r>
            <w:proofErr w:type="gramEnd"/>
            <w:r>
              <w:t xml:space="preserve"> заходу «</w:t>
            </w:r>
            <w:proofErr w:type="spellStart"/>
            <w:r>
              <w:t>Відкритий</w:t>
            </w:r>
            <w:proofErr w:type="spellEnd"/>
            <w:r>
              <w:t xml:space="preserve"> </w:t>
            </w:r>
            <w:proofErr w:type="spellStart"/>
            <w:r>
              <w:t>Чемпіонат</w:t>
            </w:r>
            <w:proofErr w:type="spellEnd"/>
            <w:r>
              <w:t xml:space="preserve"> </w:t>
            </w:r>
            <w:proofErr w:type="spellStart"/>
            <w:r>
              <w:t>Ізюмського</w:t>
            </w:r>
            <w:proofErr w:type="spellEnd"/>
            <w:r>
              <w:t xml:space="preserve"> району з </w:t>
            </w:r>
            <w:proofErr w:type="spellStart"/>
            <w:r>
              <w:t>футзалу</w:t>
            </w:r>
            <w:proofErr w:type="spellEnd"/>
            <w:r>
              <w:t xml:space="preserve"> </w:t>
            </w:r>
            <w:proofErr w:type="spellStart"/>
            <w:r>
              <w:t>серед</w:t>
            </w:r>
            <w:proofErr w:type="spellEnd"/>
            <w:r>
              <w:t xml:space="preserve"> </w:t>
            </w:r>
            <w:proofErr w:type="spellStart"/>
            <w:r>
              <w:t>аматорських</w:t>
            </w:r>
            <w:proofErr w:type="spellEnd"/>
            <w:r>
              <w:t xml:space="preserve"> команд» 7 тур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-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t>1800,00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необхідних мед. препаратів для надання допомоги учасникам змагань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1000,00 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10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E8753E">
            <w:pPr>
              <w:numPr>
                <w:ilvl w:val="0"/>
                <w:numId w:val="1"/>
              </w:numPr>
              <w:ind w:left="737" w:right="510" w:hanging="340"/>
              <w:jc w:val="center"/>
            </w:pPr>
          </w:p>
        </w:tc>
        <w:tc>
          <w:tcPr>
            <w:tcW w:w="43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spacing w:after="96"/>
              <w:jc w:val="center"/>
              <w:rPr>
                <w:sz w:val="24"/>
                <w:szCs w:val="24"/>
                <w:lang w:val="uk-UA"/>
              </w:rPr>
            </w:pPr>
            <w:r>
              <w:rPr>
                <w:lang w:val="uk-UA"/>
              </w:rPr>
              <w:t>Придбання спортивної  форми та спортивного інвентарю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lang w:val="uk-UA" w:eastAsia="ar-SA"/>
              </w:rPr>
              <w:t xml:space="preserve">10 000,00 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sz w:val="24"/>
                <w:szCs w:val="24"/>
              </w:rPr>
            </w:pPr>
            <w:r>
              <w:rPr>
                <w:rFonts w:eastAsia="Calibri"/>
                <w:lang w:val="uk-UA" w:eastAsia="ar-SA"/>
              </w:rPr>
              <w:t xml:space="preserve">Є.В. Мироненко </w:t>
            </w:r>
          </w:p>
        </w:tc>
      </w:tr>
      <w:tr w:rsidR="00E8753E" w:rsidTr="006B793E">
        <w:tc>
          <w:tcPr>
            <w:tcW w:w="540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right"/>
            </w:pPr>
            <w:r>
              <w:rPr>
                <w:rFonts w:eastAsia="Calibri" w:cs="Calibri"/>
                <w:b/>
                <w:lang w:val="uk-UA" w:eastAsia="ar-SA"/>
              </w:rPr>
              <w:t>Всього: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rFonts w:eastAsia="Calibri" w:cs="Calibri"/>
                <w:b/>
                <w:lang w:val="uk-UA" w:eastAsia="ar-SA"/>
              </w:rPr>
              <w:t xml:space="preserve">63 200,00 </w:t>
            </w: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</w:pPr>
            <w:r>
              <w:rPr>
                <w:b/>
                <w:bCs/>
              </w:rPr>
              <w:t>73 640,00</w:t>
            </w:r>
          </w:p>
          <w:p w:rsidR="00E8753E" w:rsidRDefault="00E8753E">
            <w:pPr>
              <w:jc w:val="center"/>
              <w:rPr>
                <w:b/>
                <w:bCs/>
              </w:rPr>
            </w:pPr>
          </w:p>
        </w:tc>
        <w:tc>
          <w:tcPr>
            <w:tcW w:w="120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:rsidR="00E8753E" w:rsidRDefault="006B793E">
            <w:pPr>
              <w:jc w:val="center"/>
              <w:rPr>
                <w:b/>
                <w:bCs/>
              </w:rPr>
            </w:pPr>
            <w:r w:rsidRPr="006B793E">
              <w:rPr>
                <w:b/>
                <w:lang w:val="uk-UA"/>
              </w:rPr>
              <w:t>97 400,00</w:t>
            </w:r>
          </w:p>
        </w:tc>
        <w:tc>
          <w:tcPr>
            <w:tcW w:w="189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8753E" w:rsidRDefault="00E8753E">
            <w:pPr>
              <w:snapToGrid w:val="0"/>
              <w:jc w:val="center"/>
              <w:rPr>
                <w:rFonts w:eastAsia="Calibri" w:cs="Calibri"/>
                <w:b/>
                <w:lang w:val="uk-UA" w:eastAsia="ar-SA"/>
              </w:rPr>
            </w:pPr>
            <w:bookmarkStart w:id="1" w:name="_GoBack"/>
            <w:bookmarkEnd w:id="1"/>
          </w:p>
        </w:tc>
      </w:tr>
    </w:tbl>
    <w:p w:rsidR="00E8753E" w:rsidRDefault="00E8753E">
      <w:pPr>
        <w:jc w:val="center"/>
        <w:rPr>
          <w:b/>
          <w:sz w:val="28"/>
          <w:szCs w:val="28"/>
          <w:lang w:val="uk-UA" w:eastAsia="ar-SA"/>
        </w:rPr>
      </w:pPr>
    </w:p>
    <w:p w:rsidR="00E8753E" w:rsidRDefault="00E8753E">
      <w:pPr>
        <w:jc w:val="center"/>
        <w:rPr>
          <w:b/>
          <w:sz w:val="28"/>
          <w:szCs w:val="28"/>
          <w:lang w:val="uk-UA" w:eastAsia="ar-SA"/>
        </w:rPr>
      </w:pPr>
    </w:p>
    <w:p w:rsidR="00E8753E" w:rsidRDefault="00E8753E">
      <w:pPr>
        <w:jc w:val="center"/>
        <w:rPr>
          <w:b/>
          <w:sz w:val="28"/>
          <w:szCs w:val="28"/>
          <w:lang w:val="uk-UA" w:eastAsia="ar-SA"/>
        </w:rPr>
      </w:pPr>
    </w:p>
    <w:p w:rsidR="00E8753E" w:rsidRDefault="006B793E">
      <w:r>
        <w:rPr>
          <w:sz w:val="28"/>
          <w:szCs w:val="28"/>
          <w:lang w:val="uk-UA"/>
        </w:rPr>
        <w:t xml:space="preserve">Уповноважена особа від </w:t>
      </w:r>
    </w:p>
    <w:p w:rsidR="00E8753E" w:rsidRDefault="006B793E">
      <w:r>
        <w:rPr>
          <w:sz w:val="28"/>
          <w:szCs w:val="28"/>
          <w:lang w:val="uk-UA"/>
        </w:rPr>
        <w:t xml:space="preserve">футбольної команди «Сатурн»                                             </w:t>
      </w:r>
      <w:bookmarkStart w:id="2" w:name="__DdeLink__3055_3739604456"/>
      <w:r>
        <w:rPr>
          <w:sz w:val="28"/>
          <w:szCs w:val="28"/>
          <w:lang w:val="uk-UA"/>
        </w:rPr>
        <w:t>Є.</w:t>
      </w:r>
      <w:bookmarkEnd w:id="2"/>
      <w:r>
        <w:rPr>
          <w:sz w:val="28"/>
          <w:szCs w:val="28"/>
          <w:lang w:val="uk-UA"/>
        </w:rPr>
        <w:t xml:space="preserve">В. Мироненко </w:t>
      </w:r>
    </w:p>
    <w:p w:rsidR="00E8753E" w:rsidRDefault="00E8753E">
      <w:pPr>
        <w:ind w:firstLine="5015"/>
        <w:rPr>
          <w:sz w:val="28"/>
          <w:szCs w:val="28"/>
          <w:lang w:val="uk-UA"/>
        </w:rPr>
      </w:pPr>
    </w:p>
    <w:p w:rsidR="00E8753E" w:rsidRDefault="00E8753E">
      <w:pPr>
        <w:ind w:firstLine="5015"/>
        <w:rPr>
          <w:sz w:val="28"/>
          <w:szCs w:val="28"/>
          <w:lang w:val="uk-UA"/>
        </w:rPr>
      </w:pPr>
    </w:p>
    <w:p w:rsidR="00E8753E" w:rsidRDefault="00E8753E">
      <w:pPr>
        <w:ind w:firstLine="5015"/>
        <w:rPr>
          <w:sz w:val="28"/>
          <w:szCs w:val="28"/>
          <w:lang w:val="uk-UA"/>
        </w:rPr>
      </w:pPr>
    </w:p>
    <w:p w:rsidR="00E8753E" w:rsidRDefault="00E8753E">
      <w:pPr>
        <w:ind w:firstLine="5015"/>
        <w:rPr>
          <w:sz w:val="28"/>
          <w:szCs w:val="28"/>
          <w:lang w:val="uk-UA"/>
        </w:rPr>
      </w:pPr>
    </w:p>
    <w:p w:rsidR="00E8753E" w:rsidRDefault="00E8753E">
      <w:pPr>
        <w:ind w:firstLine="5015"/>
        <w:rPr>
          <w:sz w:val="28"/>
          <w:szCs w:val="28"/>
          <w:lang w:val="uk-UA"/>
        </w:rPr>
      </w:pPr>
    </w:p>
    <w:p w:rsidR="00E8753E" w:rsidRDefault="00E8753E">
      <w:pPr>
        <w:ind w:firstLine="5015"/>
        <w:rPr>
          <w:sz w:val="28"/>
          <w:szCs w:val="28"/>
          <w:lang w:val="uk-UA"/>
        </w:rPr>
      </w:pPr>
    </w:p>
    <w:p w:rsidR="00E8753E" w:rsidRDefault="00E8753E"/>
    <w:sectPr w:rsidR="00E8753E">
      <w:pgSz w:w="11906" w:h="16838"/>
      <w:pgMar w:top="1134" w:right="845" w:bottom="852" w:left="676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B5745"/>
    <w:multiLevelType w:val="multilevel"/>
    <w:tmpl w:val="829896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>
    <w:nsid w:val="797C4E6D"/>
    <w:multiLevelType w:val="multilevel"/>
    <w:tmpl w:val="E9F2753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53E"/>
    <w:rsid w:val="006B793E"/>
    <w:rsid w:val="00E87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8A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6">
    <w:name w:val="heading 6"/>
    <w:basedOn w:val="a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1E68A7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semiHidden/>
    <w:qFormat/>
    <w:rsid w:val="001E68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Символ нумерации"/>
    <w:qFormat/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3</Pages>
  <Words>1031</Words>
  <Characters>5881</Characters>
  <Application>Microsoft Office Word</Application>
  <DocSecurity>0</DocSecurity>
  <Lines>49</Lines>
  <Paragraphs>13</Paragraphs>
  <ScaleCrop>false</ScaleCrop>
  <Company/>
  <LinksUpToDate>false</LinksUpToDate>
  <CharactersWithSpaces>6899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17</cp:revision>
  <cp:lastPrinted>2018-03-03T13:20:00Z</cp:lastPrinted>
  <dcterms:created xsi:type="dcterms:W3CDTF">2017-05-22T08:01:00Z</dcterms:created>
  <dcterms:modified xsi:type="dcterms:W3CDTF">2020-06-23T13:45:00Z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