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8ED" w:rsidRDefault="00465B4C">
      <w:pPr>
        <w:spacing w:after="0" w:line="100" w:lineRule="atLeast"/>
        <w:ind w:left="720" w:hanging="240"/>
        <w:jc w:val="center"/>
        <w:rPr>
          <w:rFonts w:ascii="Times New Roman" w:hAnsi="Times New Roman"/>
        </w:rPr>
      </w:pPr>
      <w:r>
        <w:rPr>
          <w:noProof/>
          <w:lang w:eastAsia="ru-RU"/>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6E78ED" w:rsidRDefault="00465B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6E78ED" w:rsidRDefault="00465B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6E78ED" w:rsidRDefault="00465B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D64491" w:rsidRPr="00D64491" w:rsidRDefault="00D64491" w:rsidP="00D64491">
      <w:pPr>
        <w:spacing w:after="0"/>
        <w:ind w:left="720" w:hanging="240"/>
        <w:jc w:val="center"/>
        <w:rPr>
          <w:rFonts w:ascii="Times New Roman" w:eastAsia="DejaVu Sans" w:hAnsi="Times New Roman" w:cs="FreeSans"/>
          <w:color w:val="00000A"/>
          <w:sz w:val="24"/>
          <w:szCs w:val="24"/>
          <w:lang w:eastAsia="zh-CN" w:bidi="hi-IN"/>
        </w:rPr>
      </w:pPr>
      <w:r w:rsidRPr="00D64491">
        <w:rPr>
          <w:rFonts w:ascii="Times New Roman" w:eastAsia="DejaVu Sans" w:hAnsi="Times New Roman" w:cs="FreeSans"/>
          <w:b/>
          <w:bCs/>
          <w:color w:val="000000"/>
          <w:sz w:val="28"/>
          <w:szCs w:val="28"/>
          <w:lang w:eastAsia="zh-CN" w:bidi="hi-IN"/>
        </w:rPr>
        <w:t xml:space="preserve"> ХLV </w:t>
      </w:r>
      <w:proofErr w:type="spellStart"/>
      <w:r w:rsidRPr="00D64491">
        <w:rPr>
          <w:rFonts w:ascii="Times New Roman" w:eastAsia="DejaVu Sans" w:hAnsi="Times New Roman" w:cs="FreeSans"/>
          <w:b/>
          <w:bCs/>
          <w:color w:val="000000"/>
          <w:sz w:val="28"/>
          <w:szCs w:val="28"/>
          <w:lang w:eastAsia="zh-CN" w:bidi="hi-IN"/>
        </w:rPr>
        <w:t>сесія</w:t>
      </w:r>
      <w:proofErr w:type="spellEnd"/>
      <w:r w:rsidRPr="00D64491">
        <w:rPr>
          <w:rFonts w:ascii="Times New Roman" w:eastAsia="DejaVu Sans" w:hAnsi="Times New Roman" w:cs="FreeSans"/>
          <w:b/>
          <w:bCs/>
          <w:color w:val="000000"/>
          <w:sz w:val="28"/>
          <w:szCs w:val="28"/>
          <w:lang w:eastAsia="zh-CN" w:bidi="hi-IN"/>
        </w:rPr>
        <w:t xml:space="preserve"> VІІІ </w:t>
      </w:r>
      <w:proofErr w:type="spellStart"/>
      <w:r w:rsidRPr="00D64491">
        <w:rPr>
          <w:rFonts w:ascii="Times New Roman" w:eastAsia="DejaVu Sans" w:hAnsi="Times New Roman" w:cs="FreeSans"/>
          <w:b/>
          <w:bCs/>
          <w:color w:val="000000"/>
          <w:sz w:val="28"/>
          <w:szCs w:val="28"/>
          <w:lang w:eastAsia="zh-CN" w:bidi="hi-IN"/>
        </w:rPr>
        <w:t>скликання</w:t>
      </w:r>
      <w:proofErr w:type="spellEnd"/>
    </w:p>
    <w:p w:rsidR="00D64491" w:rsidRPr="00D64491" w:rsidRDefault="00D64491" w:rsidP="00D64491">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D64491">
        <w:rPr>
          <w:rFonts w:ascii="Times New Roman" w:eastAsia="В" w:hAnsi="Times New Roman" w:cs="В"/>
          <w:b/>
          <w:color w:val="00000A"/>
          <w:sz w:val="28"/>
          <w:szCs w:val="24"/>
          <w:lang w:val="uk-UA" w:eastAsia="zh-CN" w:bidi="hi-IN"/>
        </w:rPr>
        <w:t xml:space="preserve">       </w:t>
      </w:r>
      <w:r w:rsidR="00465B4C">
        <w:rPr>
          <w:rFonts w:ascii="Times New Roman" w:eastAsia="В" w:hAnsi="Times New Roman" w:cs="В"/>
          <w:b/>
          <w:color w:val="00000A"/>
          <w:sz w:val="28"/>
          <w:szCs w:val="24"/>
          <w:lang w:val="uk-UA" w:eastAsia="zh-CN" w:bidi="hi-IN"/>
        </w:rPr>
        <w:t xml:space="preserve">      </w:t>
      </w:r>
      <w:r w:rsidRPr="00D64491">
        <w:rPr>
          <w:rFonts w:ascii="Times New Roman" w:eastAsia="Times New Roman" w:hAnsi="Times New Roman" w:cs="В"/>
          <w:b/>
          <w:color w:val="00000A"/>
          <w:sz w:val="28"/>
          <w:szCs w:val="24"/>
          <w:lang w:eastAsia="zh-CN" w:bidi="hi-IN"/>
        </w:rPr>
        <w:t xml:space="preserve">Р І Ш Е Н </w:t>
      </w:r>
      <w:proofErr w:type="spellStart"/>
      <w:r w:rsidRPr="00D64491">
        <w:rPr>
          <w:rFonts w:ascii="Times New Roman" w:eastAsia="Times New Roman" w:hAnsi="Times New Roman" w:cs="В"/>
          <w:b/>
          <w:color w:val="00000A"/>
          <w:sz w:val="28"/>
          <w:szCs w:val="24"/>
          <w:lang w:eastAsia="zh-CN" w:bidi="hi-IN"/>
        </w:rPr>
        <w:t>Н</w:t>
      </w:r>
      <w:proofErr w:type="spellEnd"/>
      <w:r w:rsidRPr="00D64491">
        <w:rPr>
          <w:rFonts w:ascii="Times New Roman" w:eastAsia="Times New Roman" w:hAnsi="Times New Roman" w:cs="В"/>
          <w:b/>
          <w:color w:val="00000A"/>
          <w:sz w:val="28"/>
          <w:szCs w:val="24"/>
          <w:lang w:eastAsia="zh-CN" w:bidi="hi-IN"/>
        </w:rPr>
        <w:t xml:space="preserve"> Я</w:t>
      </w:r>
      <w:r w:rsidRPr="00D64491">
        <w:rPr>
          <w:rFonts w:ascii="Times New Roman" w:eastAsia="Times New Roman" w:hAnsi="Times New Roman" w:cs="Times New Roman"/>
          <w:b/>
          <w:color w:val="00000A"/>
          <w:sz w:val="28"/>
          <w:szCs w:val="24"/>
          <w:lang w:val="uk-UA" w:eastAsia="zh-CN" w:bidi="hi-IN"/>
        </w:rPr>
        <w:t xml:space="preserve"> </w:t>
      </w:r>
      <w:r w:rsidR="00465B4C">
        <w:rPr>
          <w:rFonts w:ascii="Times New Roman" w:eastAsia="Times New Roman" w:hAnsi="Times New Roman" w:cs="Times New Roman"/>
          <w:b/>
          <w:color w:val="00000A"/>
          <w:sz w:val="24"/>
          <w:szCs w:val="24"/>
          <w:lang w:val="uk-UA" w:eastAsia="zh-CN" w:bidi="hi-IN"/>
        </w:rPr>
        <w:t xml:space="preserve">      № </w:t>
      </w:r>
      <w:r w:rsidR="00B5009C">
        <w:rPr>
          <w:rFonts w:ascii="Times New Roman" w:eastAsia="Times New Roman" w:hAnsi="Times New Roman" w:cs="Times New Roman"/>
          <w:b/>
          <w:color w:val="00000A"/>
          <w:sz w:val="24"/>
          <w:szCs w:val="24"/>
          <w:lang w:val="uk-UA" w:eastAsia="zh-CN" w:bidi="hi-IN"/>
        </w:rPr>
        <w:t>21</w:t>
      </w:r>
      <w:bookmarkStart w:id="0" w:name="_GoBack"/>
      <w:bookmarkEnd w:id="0"/>
      <w:r w:rsidRPr="00D64491">
        <w:rPr>
          <w:rFonts w:ascii="Times New Roman" w:eastAsia="Times New Roman" w:hAnsi="Times New Roman" w:cs="Times New Roman"/>
          <w:b/>
          <w:color w:val="00000A"/>
          <w:sz w:val="24"/>
          <w:szCs w:val="24"/>
          <w:lang w:val="uk-UA" w:eastAsia="zh-CN" w:bidi="hi-IN"/>
        </w:rPr>
        <w:t xml:space="preserve">                      </w:t>
      </w:r>
    </w:p>
    <w:p w:rsidR="00D64491" w:rsidRPr="00D64491" w:rsidRDefault="00D64491" w:rsidP="00D64491">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D64491">
        <w:rPr>
          <w:rFonts w:ascii="Times New Roman" w:eastAsia="Times New Roman" w:hAnsi="Times New Roman" w:cs="Times New Roman"/>
          <w:color w:val="00000A"/>
          <w:sz w:val="24"/>
          <w:szCs w:val="24"/>
          <w:lang w:val="uk-UA" w:eastAsia="zh-CN" w:bidi="hi-IN"/>
        </w:rPr>
        <w:t xml:space="preserve">        </w:t>
      </w:r>
    </w:p>
    <w:p w:rsidR="00D64491" w:rsidRPr="00D64491" w:rsidRDefault="00D64491" w:rsidP="00D64491">
      <w:pPr>
        <w:widowControl w:val="0"/>
        <w:spacing w:after="0" w:line="100" w:lineRule="atLeast"/>
        <w:ind w:left="480" w:hanging="480"/>
        <w:jc w:val="both"/>
        <w:textAlignment w:val="baseline"/>
        <w:rPr>
          <w:rFonts w:ascii="Times New Roman" w:eastAsia="DejaVu Sans" w:hAnsi="Times New Roman" w:cs="FreeSans"/>
          <w:color w:val="00000A"/>
          <w:sz w:val="24"/>
          <w:szCs w:val="24"/>
          <w:u w:val="single"/>
          <w:lang w:val="uk-UA" w:eastAsia="zh-CN" w:bidi="hi-IN"/>
        </w:rPr>
      </w:pPr>
      <w:r w:rsidRPr="00D64491">
        <w:rPr>
          <w:rFonts w:ascii="Times New Roman" w:eastAsia="Times New Roman" w:hAnsi="Times New Roman" w:cs="Times New Roman"/>
          <w:color w:val="00000A"/>
          <w:sz w:val="24"/>
          <w:szCs w:val="24"/>
          <w:u w:val="single"/>
          <w:lang w:val="uk-UA" w:eastAsia="zh-CN" w:bidi="hi-IN"/>
        </w:rPr>
        <w:t xml:space="preserve"> </w:t>
      </w:r>
      <w:r w:rsidRPr="00D64491">
        <w:rPr>
          <w:rFonts w:ascii="Times New Roman" w:eastAsia="Times New Roman" w:hAnsi="Times New Roman" w:cs="Times New Roman"/>
          <w:b/>
          <w:color w:val="00000A"/>
          <w:sz w:val="24"/>
          <w:szCs w:val="24"/>
          <w:u w:val="single"/>
          <w:lang w:val="uk-UA" w:eastAsia="zh-CN" w:bidi="hi-IN"/>
        </w:rPr>
        <w:t>від 05 серпня</w:t>
      </w:r>
      <w:r w:rsidRPr="00D64491">
        <w:rPr>
          <w:rFonts w:ascii="Times New Roman" w:eastAsia="Times New Roman" w:hAnsi="Times New Roman" w:cs="Times New Roman"/>
          <w:color w:val="00000A"/>
          <w:sz w:val="24"/>
          <w:szCs w:val="24"/>
          <w:u w:val="single"/>
          <w:lang w:val="uk-UA" w:eastAsia="zh-CN" w:bidi="hi-IN"/>
        </w:rPr>
        <w:t xml:space="preserve">  </w:t>
      </w:r>
      <w:r w:rsidRPr="00D64491">
        <w:rPr>
          <w:rFonts w:ascii="Times New Roman" w:eastAsia="Times New Roman" w:hAnsi="Times New Roman" w:cs="В"/>
          <w:b/>
          <w:color w:val="00000A"/>
          <w:sz w:val="24"/>
          <w:szCs w:val="24"/>
          <w:u w:val="single"/>
          <w:lang w:val="uk-UA" w:eastAsia="zh-CN" w:bidi="hi-IN"/>
        </w:rPr>
        <w:t>20</w:t>
      </w:r>
      <w:r w:rsidRPr="00D64491">
        <w:rPr>
          <w:rFonts w:ascii="Times New Roman" w:eastAsia="Times New Roman" w:hAnsi="Times New Roman" w:cs="Times New Roman"/>
          <w:b/>
          <w:color w:val="00000A"/>
          <w:sz w:val="24"/>
          <w:szCs w:val="24"/>
          <w:u w:val="single"/>
          <w:lang w:val="uk-UA" w:eastAsia="zh-CN" w:bidi="hi-IN"/>
        </w:rPr>
        <w:t xml:space="preserve">20 </w:t>
      </w:r>
      <w:r w:rsidRPr="00D64491">
        <w:rPr>
          <w:rFonts w:ascii="Times New Roman" w:eastAsia="Times New Roman" w:hAnsi="Times New Roman" w:cs="В"/>
          <w:b/>
          <w:color w:val="00000A"/>
          <w:sz w:val="24"/>
          <w:szCs w:val="24"/>
          <w:u w:val="single"/>
          <w:lang w:val="uk-UA" w:eastAsia="zh-CN" w:bidi="hi-IN"/>
        </w:rPr>
        <w:t xml:space="preserve">року                                                                   </w:t>
      </w:r>
    </w:p>
    <w:p w:rsidR="006E78ED" w:rsidRDefault="006E78ED" w:rsidP="00D64491">
      <w:pPr>
        <w:spacing w:after="0" w:line="100" w:lineRule="atLeast"/>
        <w:ind w:left="132"/>
        <w:jc w:val="center"/>
        <w:rPr>
          <w:rFonts w:ascii="Times New Roman" w:eastAsia="Times New Roman" w:hAnsi="Times New Roman" w:cs="В"/>
          <w:sz w:val="28"/>
          <w:szCs w:val="24"/>
          <w:lang w:eastAsia="zh-CN"/>
        </w:rPr>
      </w:pPr>
    </w:p>
    <w:p w:rsidR="006E78ED" w:rsidRDefault="00465B4C">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Миколаївка, вул. Шевченко,107 Ізюмського району Харківської області» </w:t>
      </w:r>
      <w:r>
        <w:rPr>
          <w:rFonts w:ascii="Times New Roman" w:eastAsia="Times New Roman" w:hAnsi="Times New Roman" w:cs="Times New Roman"/>
          <w:b/>
          <w:color w:val="00000A"/>
          <w:lang w:val="uk-UA" w:eastAsia="ru-RU"/>
        </w:rPr>
        <w:t>(замовник: гр. Півоварова Катерина Олександрівна)</w:t>
      </w:r>
    </w:p>
    <w:p w:rsidR="006E78ED" w:rsidRDefault="006E78ED">
      <w:pPr>
        <w:tabs>
          <w:tab w:val="left" w:pos="6663"/>
          <w:tab w:val="left" w:pos="6804"/>
        </w:tabs>
        <w:spacing w:after="0" w:line="100" w:lineRule="atLeast"/>
        <w:ind w:right="2692"/>
        <w:jc w:val="both"/>
        <w:rPr>
          <w:rFonts w:ascii="Times New Roman" w:hAnsi="Times New Roman"/>
        </w:rPr>
      </w:pPr>
    </w:p>
    <w:p w:rsidR="006E78ED" w:rsidRDefault="00465B4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Півоварової Катерини Олександрівни 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Миколаївка, вул. Шевченко,107 Ізюмського району Харківської області», </w:t>
      </w:r>
      <w:r>
        <w:rPr>
          <w:rFonts w:ascii="Times New Roman" w:eastAsia="Times New Roman" w:hAnsi="Times New Roman" w:cs="Times New Roman"/>
          <w:color w:val="00000A"/>
          <w:lang w:val="uk-UA" w:eastAsia="zh-CN"/>
        </w:rPr>
        <w:t xml:space="preserve">(кадастровий номер 6322885002:01:001:0068), площею 0,5700 га, в т. ч. 0,5700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6E78ED" w:rsidRDefault="00465B4C">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6E78ED" w:rsidRDefault="00465B4C">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1.Затвердити «Проект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Миколаївка, вул. Шевченко,107 Ізюмського району Харківської області», (кадастровий номер 6322885002:01:001:0068), площею 0,5700 га, в т. ч. 0,5700 га для ведення особистого селянського господарства.</w:t>
      </w:r>
    </w:p>
    <w:p w:rsidR="006E78ED" w:rsidRDefault="00465B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Півоваровій Катерині Олександрівні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1450233888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яка розташована за адресою: вул. Шевченко,107, с. Миколаївка, Ізюмський район, Харківська область, (кадастровий номер 6322885002:01:001:0068), площею 0,5700 га, в т. ч. 0,5700 га для ведення особистого селянського господарства</w:t>
      </w:r>
      <w:r>
        <w:rPr>
          <w:rFonts w:ascii="Times New Roman" w:eastAsia="Times New Roman" w:hAnsi="Times New Roman" w:cs="В"/>
          <w:color w:val="00000A"/>
          <w:lang w:val="uk-UA" w:eastAsia="zh-CN"/>
        </w:rPr>
        <w:t>.</w:t>
      </w:r>
    </w:p>
    <w:p w:rsidR="006E78ED" w:rsidRDefault="00465B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Півоварову К.О.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6E78ED" w:rsidRDefault="00465B4C">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6E78ED" w:rsidRDefault="00465B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6E78ED" w:rsidRDefault="00465B4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6E78ED" w:rsidRDefault="00465B4C">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6E78ED" w:rsidRDefault="006E78ED">
      <w:pPr>
        <w:spacing w:after="0" w:line="100" w:lineRule="atLeast"/>
        <w:jc w:val="both"/>
        <w:rPr>
          <w:rFonts w:ascii="Times New Roman" w:eastAsia="Times New Roman" w:hAnsi="Times New Roman" w:cs="Times New Roman"/>
          <w:color w:val="00000A"/>
          <w:lang w:val="uk-UA" w:eastAsia="zh-CN"/>
        </w:rPr>
      </w:pPr>
    </w:p>
    <w:p w:rsidR="006E78ED" w:rsidRDefault="00465B4C">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sectPr w:rsidR="006E78ED">
      <w:pgSz w:w="11906" w:h="16838"/>
      <w:pgMar w:top="567"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В">
    <w:altName w:val="Times New Roman"/>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8ED"/>
    <w:rsid w:val="00465B4C"/>
    <w:rsid w:val="006E78ED"/>
    <w:rsid w:val="00B5009C"/>
    <w:rsid w:val="00D6449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94431-E667-4E6F-8D78-D007CC96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7CF"/>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005704"/>
    <w:rPr>
      <w:rFonts w:ascii="Segoe UI" w:eastAsia="Lucida Sans Unicode" w:hAnsi="Segoe UI" w:cs="Segoe UI"/>
      <w:sz w:val="18"/>
      <w:szCs w:val="18"/>
    </w:rPr>
  </w:style>
  <w:style w:type="paragraph" w:customStyle="1" w:styleId="a4">
    <w:name w:val="Заголовок"/>
    <w:basedOn w:val="a"/>
    <w:next w:val="a5"/>
    <w:qFormat/>
    <w:pPr>
      <w:keepNext/>
      <w:spacing w:before="240" w:after="120"/>
    </w:pPr>
    <w:rPr>
      <w:rFonts w:ascii="Arial" w:eastAsia="DejaVu Sans" w:hAnsi="Arial" w:cs="FreeSans"/>
      <w:sz w:val="28"/>
      <w:szCs w:val="28"/>
    </w:rPr>
  </w:style>
  <w:style w:type="paragraph" w:styleId="a5">
    <w:name w:val="Body Text"/>
    <w:basedOn w:val="a"/>
    <w:pPr>
      <w:spacing w:after="140" w:line="288" w:lineRule="auto"/>
    </w:pPr>
  </w:style>
  <w:style w:type="paragraph" w:styleId="a6">
    <w:name w:val="List"/>
    <w:basedOn w:val="a5"/>
    <w:rPr>
      <w:rFonts w:cs="FreeSans"/>
    </w:rPr>
  </w:style>
  <w:style w:type="paragraph" w:styleId="a7">
    <w:name w:val="Title"/>
    <w:basedOn w:val="a"/>
    <w:pPr>
      <w:suppressLineNumbers/>
      <w:spacing w:before="120" w:after="120"/>
    </w:pPr>
    <w:rPr>
      <w:rFonts w:cs="FreeSans"/>
      <w:i/>
      <w:iCs/>
      <w:sz w:val="24"/>
      <w:szCs w:val="24"/>
    </w:rPr>
  </w:style>
  <w:style w:type="paragraph" w:styleId="a8">
    <w:name w:val="index heading"/>
    <w:basedOn w:val="a"/>
    <w:qFormat/>
    <w:pPr>
      <w:suppressLineNumbers/>
    </w:pPr>
    <w:rPr>
      <w:rFonts w:cs="FreeSans"/>
    </w:rPr>
  </w:style>
  <w:style w:type="paragraph" w:styleId="a9">
    <w:name w:val="Balloon Text"/>
    <w:basedOn w:val="a"/>
    <w:uiPriority w:val="99"/>
    <w:semiHidden/>
    <w:unhideWhenUsed/>
    <w:qFormat/>
    <w:rsid w:val="00005704"/>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484</Words>
  <Characters>2760</Characters>
  <Application>Microsoft Office Word</Application>
  <DocSecurity>0</DocSecurity>
  <Lines>23</Lines>
  <Paragraphs>6</Paragraphs>
  <ScaleCrop>false</ScaleCrop>
  <Company>SPecialiST RePack</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7</cp:revision>
  <cp:lastPrinted>2020-07-07T07:36:00Z</cp:lastPrinted>
  <dcterms:created xsi:type="dcterms:W3CDTF">2020-07-07T06:56:00Z</dcterms:created>
  <dcterms:modified xsi:type="dcterms:W3CDTF">2020-08-07T05:21:00Z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