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990" w:rsidRDefault="00867990" w:rsidP="00867990">
      <w:pPr>
        <w:ind w:left="132"/>
        <w:jc w:val="center"/>
        <w:rPr>
          <w:b/>
          <w:color w:val="auto"/>
          <w:lang w:val="uk-UA"/>
        </w:rPr>
      </w:pPr>
      <w:r>
        <w:rPr>
          <w:b/>
          <w:noProof/>
          <w:color w:val="auto"/>
          <w:lang w:val="uk-UA" w:eastAsia="uk-UA"/>
        </w:rPr>
        <w:drawing>
          <wp:inline distT="0" distB="0" distL="0" distR="0" wp14:anchorId="7418BDDC" wp14:editId="74389429">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867990" w:rsidRDefault="00867990" w:rsidP="00867990">
      <w:pPr>
        <w:ind w:left="132"/>
        <w:jc w:val="center"/>
        <w:rPr>
          <w:color w:val="auto"/>
          <w:sz w:val="30"/>
        </w:rPr>
      </w:pPr>
      <w:r>
        <w:rPr>
          <w:b/>
          <w:color w:val="auto"/>
        </w:rPr>
        <w:t>УКРАЇНА</w:t>
      </w:r>
    </w:p>
    <w:p w:rsidR="00867990" w:rsidRDefault="00867990" w:rsidP="00867990">
      <w:pPr>
        <w:ind w:left="132"/>
        <w:jc w:val="center"/>
        <w:rPr>
          <w:color w:val="auto"/>
          <w:sz w:val="30"/>
        </w:rPr>
      </w:pPr>
      <w:r>
        <w:rPr>
          <w:b/>
          <w:color w:val="auto"/>
        </w:rPr>
        <w:t>ОСКІЛЬСЬКА СІЛЬСЬКА РАДА</w:t>
      </w:r>
    </w:p>
    <w:p w:rsidR="00867990" w:rsidRDefault="00867990" w:rsidP="00867990">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286C96" w:rsidRPr="00704F5E" w:rsidRDefault="00286C96" w:rsidP="00286C96">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286C96" w:rsidRPr="00704F5E" w:rsidRDefault="00286C96" w:rsidP="00286C96">
      <w:pPr>
        <w:ind w:left="132"/>
        <w:jc w:val="center"/>
        <w:rPr>
          <w:color w:val="auto"/>
          <w:sz w:val="30"/>
        </w:rPr>
      </w:pPr>
    </w:p>
    <w:p w:rsidR="00286C96" w:rsidRPr="00704F5E" w:rsidRDefault="00286C96" w:rsidP="00286C96">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64</w:t>
      </w:r>
      <w:bookmarkStart w:id="0" w:name="_GoBack"/>
      <w:bookmarkEnd w:id="0"/>
      <w:r w:rsidRPr="00704F5E">
        <w:rPr>
          <w:b/>
          <w:color w:val="auto"/>
          <w:lang w:val="uk-UA"/>
        </w:rPr>
        <w:t xml:space="preserve">                           </w:t>
      </w:r>
      <w:r w:rsidRPr="00704F5E">
        <w:rPr>
          <w:b/>
          <w:color w:val="auto"/>
          <w:szCs w:val="28"/>
          <w:lang w:val="uk-UA"/>
        </w:rPr>
        <w:t xml:space="preserve">    </w:t>
      </w:r>
    </w:p>
    <w:p w:rsidR="00286C96" w:rsidRPr="00704F5E" w:rsidRDefault="00286C96" w:rsidP="00286C96">
      <w:pPr>
        <w:ind w:left="132"/>
        <w:jc w:val="both"/>
        <w:rPr>
          <w:color w:val="auto"/>
          <w:sz w:val="30"/>
        </w:rPr>
      </w:pPr>
      <w:r w:rsidRPr="00704F5E">
        <w:rPr>
          <w:rFonts w:ascii="Times New Roman" w:hAnsi="Times New Roman" w:cs="Times New Roman"/>
          <w:color w:val="auto"/>
          <w:sz w:val="24"/>
          <w:lang w:val="uk-UA"/>
        </w:rPr>
        <w:t xml:space="preserve">                              </w:t>
      </w:r>
    </w:p>
    <w:p w:rsidR="00286C96" w:rsidRPr="00704F5E" w:rsidRDefault="00286C96" w:rsidP="00286C96">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867990" w:rsidRDefault="00867990" w:rsidP="00867990">
      <w:pPr>
        <w:tabs>
          <w:tab w:val="left" w:pos="794"/>
          <w:tab w:val="center" w:pos="4980"/>
        </w:tabs>
        <w:rPr>
          <w:sz w:val="26"/>
          <w:szCs w:val="26"/>
        </w:rPr>
      </w:pPr>
    </w:p>
    <w:p w:rsidR="00867990" w:rsidRPr="00603972" w:rsidRDefault="00867990" w:rsidP="004C0DD9">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w:t>
      </w:r>
      <w:proofErr w:type="spellStart"/>
      <w:r w:rsidR="004C0DD9">
        <w:rPr>
          <w:rFonts w:ascii="Times New Roman" w:hAnsi="Times New Roman" w:cs="Times New Roman"/>
          <w:b/>
          <w:bCs/>
          <w:sz w:val="26"/>
          <w:szCs w:val="26"/>
          <w:lang w:val="uk-UA"/>
        </w:rPr>
        <w:t>Дамірову</w:t>
      </w:r>
      <w:proofErr w:type="spellEnd"/>
      <w:r w:rsidR="004C0DD9">
        <w:rPr>
          <w:rFonts w:ascii="Times New Roman" w:hAnsi="Times New Roman" w:cs="Times New Roman"/>
          <w:b/>
          <w:bCs/>
          <w:sz w:val="26"/>
          <w:szCs w:val="26"/>
          <w:lang w:val="uk-UA"/>
        </w:rPr>
        <w:t xml:space="preserve"> Г.Г. -</w:t>
      </w:r>
      <w:proofErr w:type="spellStart"/>
      <w:r w:rsidR="004C0DD9">
        <w:rPr>
          <w:rFonts w:ascii="Times New Roman" w:hAnsi="Times New Roman" w:cs="Times New Roman"/>
          <w:b/>
          <w:bCs/>
          <w:sz w:val="26"/>
          <w:szCs w:val="26"/>
          <w:lang w:val="uk-UA"/>
        </w:rPr>
        <w:t>огли</w:t>
      </w:r>
      <w:proofErr w:type="spellEnd"/>
      <w:r>
        <w:rPr>
          <w:rFonts w:ascii="Times New Roman" w:hAnsi="Times New Roman" w:cs="Times New Roman"/>
          <w:b/>
          <w:bCs/>
          <w:sz w:val="26"/>
          <w:szCs w:val="26"/>
          <w:lang w:val="uk-UA"/>
        </w:rPr>
        <w:t xml:space="preserve">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 документації із землеустрою</w:t>
      </w:r>
    </w:p>
    <w:p w:rsidR="00867990" w:rsidRPr="00603972" w:rsidRDefault="00867990" w:rsidP="00867990">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867990" w:rsidRPr="00603972" w:rsidRDefault="00867990" w:rsidP="00867990">
      <w:pPr>
        <w:tabs>
          <w:tab w:val="left" w:pos="794"/>
          <w:tab w:val="center" w:pos="4980"/>
        </w:tabs>
        <w:rPr>
          <w:sz w:val="26"/>
          <w:szCs w:val="26"/>
        </w:rPr>
      </w:pPr>
    </w:p>
    <w:p w:rsidR="00867990" w:rsidRPr="00603972" w:rsidRDefault="00867990" w:rsidP="00867990">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sidR="004C0DD9">
        <w:rPr>
          <w:rFonts w:ascii="Times New Roman" w:hAnsi="Times New Roman" w:cs="Times New Roman"/>
          <w:bCs/>
          <w:sz w:val="26"/>
          <w:szCs w:val="26"/>
          <w:lang w:val="uk-UA"/>
        </w:rPr>
        <w:t>Дамірова Гафіза Гамдулли - огли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sidR="004C0DD9">
        <w:rPr>
          <w:rFonts w:ascii="Times New Roman" w:hAnsi="Times New Roman" w:cs="Times New Roman"/>
          <w:bCs/>
          <w:sz w:val="26"/>
          <w:szCs w:val="26"/>
          <w:lang w:val="uk-UA"/>
        </w:rPr>
        <w:t>РН</w:t>
      </w:r>
      <w:r w:rsidRPr="00603972">
        <w:rPr>
          <w:rFonts w:ascii="Times New Roman" w:hAnsi="Times New Roman" w:cs="Times New Roman"/>
          <w:bCs/>
          <w:sz w:val="26"/>
          <w:szCs w:val="26"/>
          <w:lang w:val="uk-UA"/>
        </w:rPr>
        <w:t xml:space="preserve"> №</w:t>
      </w:r>
      <w:r w:rsidR="00A16A2B">
        <w:rPr>
          <w:rFonts w:ascii="Times New Roman" w:hAnsi="Times New Roman" w:cs="Times New Roman"/>
          <w:bCs/>
          <w:sz w:val="26"/>
          <w:szCs w:val="26"/>
          <w:lang w:val="uk-UA"/>
        </w:rPr>
        <w:t>888037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sidR="004763CE">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sidR="004763CE">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sidR="004763CE">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867990" w:rsidRDefault="00867990" w:rsidP="00867990">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867990" w:rsidRPr="00603972" w:rsidRDefault="00867990" w:rsidP="00867990">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sidR="00A16A2B">
        <w:rPr>
          <w:rFonts w:ascii="Times New Roman" w:hAnsi="Times New Roman" w:cs="Times New Roman"/>
          <w:bCs/>
          <w:sz w:val="26"/>
          <w:szCs w:val="26"/>
          <w:lang w:val="uk-UA"/>
        </w:rPr>
        <w:t>Дамірову Гафізу Гамдуллі-огли</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sidR="00A16A2B">
        <w:rPr>
          <w:rFonts w:ascii="Times New Roman" w:hAnsi="Times New Roman" w:cs="Times New Roman"/>
          <w:bCs/>
          <w:sz w:val="26"/>
          <w:szCs w:val="26"/>
          <w:lang w:val="uk-UA"/>
        </w:rPr>
        <w:t>8</w:t>
      </w:r>
      <w:r w:rsidRPr="00603972">
        <w:rPr>
          <w:rFonts w:ascii="Times New Roman" w:hAnsi="Times New Roman" w:cs="Times New Roman"/>
          <w:bCs/>
          <w:sz w:val="26"/>
          <w:szCs w:val="26"/>
          <w:lang w:val="uk-UA"/>
        </w:rPr>
        <w:t>, пай №</w:t>
      </w:r>
      <w:r w:rsidR="00A16A2B">
        <w:rPr>
          <w:rFonts w:ascii="Times New Roman" w:hAnsi="Times New Roman" w:cs="Times New Roman"/>
          <w:bCs/>
          <w:sz w:val="26"/>
          <w:szCs w:val="26"/>
          <w:lang w:val="uk-UA"/>
        </w:rPr>
        <w:t>263</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26</w:t>
      </w:r>
      <w:r w:rsidRPr="00603972">
        <w:rPr>
          <w:rFonts w:ascii="Times New Roman" w:hAnsi="Times New Roman" w:cs="Times New Roman"/>
          <w:bCs/>
          <w:sz w:val="26"/>
          <w:szCs w:val="26"/>
          <w:lang w:val="uk-UA"/>
        </w:rPr>
        <w:t xml:space="preserve">00 га, </w:t>
      </w:r>
      <w:r w:rsidR="00A16A2B">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867990" w:rsidRPr="00603972" w:rsidRDefault="00867990" w:rsidP="00867990">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867990" w:rsidRDefault="00867990" w:rsidP="00867990">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867990" w:rsidRDefault="00867990" w:rsidP="00867990">
      <w:pPr>
        <w:tabs>
          <w:tab w:val="left" w:pos="794"/>
          <w:tab w:val="center" w:pos="4980"/>
        </w:tabs>
        <w:jc w:val="both"/>
        <w:rPr>
          <w:rFonts w:eastAsia="В"/>
          <w:b/>
          <w:sz w:val="26"/>
          <w:szCs w:val="26"/>
          <w:lang w:val="uk-UA"/>
        </w:rPr>
      </w:pPr>
    </w:p>
    <w:p w:rsidR="00867990" w:rsidRDefault="00867990" w:rsidP="00867990">
      <w:pPr>
        <w:tabs>
          <w:tab w:val="left" w:pos="794"/>
          <w:tab w:val="center" w:pos="4980"/>
        </w:tabs>
        <w:jc w:val="both"/>
        <w:rPr>
          <w:rFonts w:eastAsia="В"/>
          <w:b/>
          <w:sz w:val="26"/>
          <w:szCs w:val="26"/>
          <w:lang w:val="uk-UA"/>
        </w:rPr>
      </w:pPr>
    </w:p>
    <w:p w:rsidR="00867990" w:rsidRPr="00603972" w:rsidRDefault="00867990" w:rsidP="00867990">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sidR="000D2B20" w:rsidRPr="00603972">
        <w:rPr>
          <w:b/>
          <w:sz w:val="26"/>
          <w:szCs w:val="26"/>
          <w:lang w:val="uk-UA"/>
        </w:rPr>
        <w:t xml:space="preserve">      </w:t>
      </w:r>
      <w:r w:rsidR="000D2B20">
        <w:rPr>
          <w:b/>
          <w:sz w:val="26"/>
          <w:szCs w:val="26"/>
          <w:lang w:val="uk-UA"/>
        </w:rPr>
        <w:t>Геннадій ЗАГОРУЙКО</w:t>
      </w:r>
    </w:p>
    <w:p w:rsidR="00867990" w:rsidRPr="00082178" w:rsidRDefault="00867990" w:rsidP="00867990">
      <w:pPr>
        <w:jc w:val="both"/>
        <w:rPr>
          <w:lang w:val="uk-UA"/>
        </w:rPr>
      </w:pPr>
    </w:p>
    <w:p w:rsidR="00596F27" w:rsidRPr="00286C96" w:rsidRDefault="00596F27">
      <w:pPr>
        <w:rPr>
          <w:lang w:val="uk-UA"/>
        </w:rPr>
      </w:pPr>
    </w:p>
    <w:sectPr w:rsidR="00596F27" w:rsidRPr="00286C96" w:rsidSect="00B3750D">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68F"/>
    <w:rsid w:val="000D2B20"/>
    <w:rsid w:val="00286C96"/>
    <w:rsid w:val="00464C27"/>
    <w:rsid w:val="004763CE"/>
    <w:rsid w:val="004C0DD9"/>
    <w:rsid w:val="005407A0"/>
    <w:rsid w:val="00596F27"/>
    <w:rsid w:val="00867990"/>
    <w:rsid w:val="0098368F"/>
    <w:rsid w:val="00A16A2B"/>
    <w:rsid w:val="00B37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67990"/>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6A2B"/>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6A2B"/>
    <w:rPr>
      <w:rFonts w:ascii="Segoe UI" w:eastAsia="Times New Roman" w:hAnsi="Segoe UI" w:cs="Segoe UI"/>
      <w:color w:val="00000A"/>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67990"/>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6A2B"/>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6A2B"/>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Pages>
  <Words>1543</Words>
  <Characters>881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6</cp:revision>
  <cp:lastPrinted>2020-07-06T08:27:00Z</cp:lastPrinted>
  <dcterms:created xsi:type="dcterms:W3CDTF">2020-03-02T06:40:00Z</dcterms:created>
  <dcterms:modified xsi:type="dcterms:W3CDTF">2020-07-06T08:27:00Z</dcterms:modified>
</cp:coreProperties>
</file>