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W w:w="0" w:type="auto"/>
        <w:tblInd w:w="108" w:type="dxa"/>
        <w:tblLayout w:type="fixed"/>
        <w:tblLook w:val="04A0" w:firstRow="1" w:lastRow="0" w:firstColumn="1" w:lastColumn="0" w:noHBand="0" w:noVBand="1"/>
      </w:tblPr>
      <w:tblGrid>
        <w:gridCol w:w="9781"/>
      </w:tblGrid>
      <w:tr w:rsidR="00C36ACD" w:rsidRPr="00B42B42" w14:paraId="10FC60D9" w14:textId="77777777" w:rsidTr="00C36ACD">
        <w:trPr>
          <w:trHeight w:val="1282"/>
        </w:trPr>
        <w:tc>
          <w:tcPr>
            <w:tcW w:w="9781" w:type="dxa"/>
            <w:hideMark/>
          </w:tcPr>
          <w:p w14:paraId="24A2B4BC" w14:textId="77E0C526" w:rsidR="00C36ACD" w:rsidRPr="00B42B42" w:rsidRDefault="000339F9" w:rsidP="00AD06A6">
            <w:pPr>
              <w:tabs>
                <w:tab w:val="left" w:pos="8004"/>
              </w:tabs>
              <w:suppressAutoHyphens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lang w:val="uk-UA" w:eastAsia="zh-CN"/>
              </w:rPr>
            </w:pP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                                           </w:t>
            </w:r>
            <w:r w:rsidR="001B6131">
              <w:rPr>
                <w:rFonts w:ascii="Times New Roman" w:eastAsia="Times New Roman" w:hAnsi="Times New Roman" w:cs="Times New Roman"/>
                <w:lang w:val="uk-UA" w:eastAsia="zh-C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lang w:val="uk-UA" w:eastAsia="zh-CN"/>
              </w:rPr>
              <w:t xml:space="preserve">                                                                                   </w:t>
            </w:r>
          </w:p>
        </w:tc>
      </w:tr>
    </w:tbl>
    <w:p w14:paraId="3D1C226C" w14:textId="184706E9" w:rsidR="00337601" w:rsidRPr="001B6131" w:rsidRDefault="00337601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noProof/>
          <w:sz w:val="28"/>
          <w:szCs w:val="24"/>
          <w:lang w:eastAsia="ru-RU"/>
        </w:rPr>
        <w:drawing>
          <wp:anchor distT="0" distB="0" distL="114935" distR="114935" simplePos="0" relativeHeight="251659264" behindDoc="1" locked="0" layoutInCell="1" allowOverlap="1" wp14:anchorId="35B78A33" wp14:editId="5D3D9979">
            <wp:simplePos x="0" y="0"/>
            <wp:positionH relativeFrom="column">
              <wp:posOffset>2531745</wp:posOffset>
            </wp:positionH>
            <wp:positionV relativeFrom="paragraph">
              <wp:posOffset>-417195</wp:posOffset>
            </wp:positionV>
            <wp:extent cx="1001395" cy="923925"/>
            <wp:effectExtent l="0" t="0" r="8255" b="9525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01395" cy="92392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  <w:r w:rsidR="001B6131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</w:t>
      </w:r>
    </w:p>
    <w:p w14:paraId="7B616EE9" w14:textId="42943C75" w:rsidR="00A84E3B" w:rsidRPr="001B6131" w:rsidRDefault="00A84E3B" w:rsidP="001B6131">
      <w:pPr>
        <w:suppressAutoHyphens/>
        <w:spacing w:after="0" w:line="240" w:lineRule="auto"/>
        <w:rPr>
          <w:rFonts w:ascii="В" w:eastAsia="Times New Roman" w:hAnsi="В" w:cs="В"/>
          <w:b/>
          <w:sz w:val="28"/>
          <w:szCs w:val="24"/>
          <w:lang w:val="uk-UA" w:eastAsia="zh-CN"/>
        </w:rPr>
      </w:pPr>
    </w:p>
    <w:p w14:paraId="63E8CD24" w14:textId="77777777" w:rsidR="00C36ACD" w:rsidRPr="001B6131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 </w:t>
      </w:r>
      <w:r w:rsidR="00C36ACD" w:rsidRPr="001B6131">
        <w:rPr>
          <w:rFonts w:ascii="В" w:eastAsia="Times New Roman" w:hAnsi="В" w:cs="В"/>
          <w:b/>
          <w:sz w:val="28"/>
          <w:szCs w:val="24"/>
          <w:lang w:val="uk-UA" w:eastAsia="zh-CN"/>
        </w:rPr>
        <w:t>УКРАЇНА</w:t>
      </w:r>
    </w:p>
    <w:p w14:paraId="7512B883" w14:textId="77777777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Times New Roman" w:eastAsia="Times New Roman" w:hAnsi="Times New Roman" w:cs="Times New Roman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C36ACD" w:rsidRPr="001B6131">
        <w:rPr>
          <w:rFonts w:ascii="В" w:eastAsia="Times New Roman" w:hAnsi="В" w:cs="В"/>
          <w:b/>
          <w:sz w:val="28"/>
          <w:szCs w:val="24"/>
          <w:lang w:val="uk-UA" w:eastAsia="zh-CN"/>
        </w:rPr>
        <w:t>ОСКІЛЬСЬКА СІЛЬСЬКА РАДА</w:t>
      </w:r>
    </w:p>
    <w:p w14:paraId="6A3D8302" w14:textId="77777777" w:rsidR="00C36ACD" w:rsidRPr="00C36ACD" w:rsidRDefault="00C36ACD" w:rsidP="00C36ACD">
      <w:pPr>
        <w:suppressAutoHyphens/>
        <w:spacing w:after="0" w:line="240" w:lineRule="auto"/>
        <w:ind w:left="720" w:hanging="240"/>
        <w:jc w:val="center"/>
        <w:rPr>
          <w:rFonts w:ascii="В" w:eastAsia="Times New Roman" w:hAnsi="В" w:cs="В"/>
          <w:b/>
          <w:sz w:val="28"/>
          <w:szCs w:val="24"/>
          <w:lang w:val="uk-UA" w:eastAsia="zh-CN"/>
        </w:rPr>
      </w:pPr>
      <w:r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ІЗЮМСЬКОГО РАЙОНУ ХАРКІВСЬКОЇ ОБЛАСТІ</w:t>
      </w:r>
    </w:p>
    <w:p w14:paraId="54D7C2A9" w14:textId="0F112070" w:rsidR="00C36ACD" w:rsidRPr="00C36ACD" w:rsidRDefault="00A84E3B" w:rsidP="00A84E3B">
      <w:pPr>
        <w:suppressAutoHyphens/>
        <w:spacing w:after="0" w:line="240" w:lineRule="auto"/>
        <w:ind w:left="720" w:hanging="240"/>
        <w:rPr>
          <w:rFonts w:ascii="В" w:eastAsia="Times New Roman" w:hAnsi="В" w:cs="В"/>
          <w:b/>
          <w:sz w:val="28"/>
          <w:szCs w:val="24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</w:t>
      </w:r>
      <w:r w:rsidR="00AD06A6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</w:t>
      </w:r>
      <w:r w:rsidR="001B6131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ХІ 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сесія </w:t>
      </w:r>
      <w:r w:rsidR="00C36ACD" w:rsidRPr="00C36ACD">
        <w:rPr>
          <w:rFonts w:ascii="В" w:eastAsia="Times New Roman" w:hAnsi="В" w:cs="В"/>
          <w:b/>
          <w:sz w:val="28"/>
          <w:szCs w:val="24"/>
          <w:lang w:val="en-US" w:eastAsia="zh-CN"/>
        </w:rPr>
        <w:t>V</w:t>
      </w:r>
      <w:r w:rsidR="00C36ACD" w:rsidRPr="00C36ACD">
        <w:rPr>
          <w:rFonts w:ascii="В" w:eastAsia="Times New Roman" w:hAnsi="В" w:cs="В"/>
          <w:b/>
          <w:sz w:val="28"/>
          <w:szCs w:val="24"/>
          <w:lang w:val="uk-UA" w:eastAsia="zh-CN"/>
        </w:rPr>
        <w:t>ІІІ скликання</w:t>
      </w:r>
    </w:p>
    <w:p w14:paraId="7453AC8D" w14:textId="7A222166" w:rsidR="00A84E3B" w:rsidRPr="00AD06A6" w:rsidRDefault="00A84E3B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</w:pPr>
      <w:r>
        <w:rPr>
          <w:rFonts w:ascii="В" w:eastAsia="Times New Roman" w:hAnsi="В" w:cs="В"/>
          <w:b/>
          <w:sz w:val="28"/>
          <w:szCs w:val="24"/>
          <w:lang w:val="uk-UA" w:eastAsia="zh-CN"/>
        </w:rPr>
        <w:t xml:space="preserve">                                                  </w:t>
      </w:r>
      <w:r w:rsidR="00C36ACD" w:rsidRPr="001B6131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Р І Ш Е Н </w:t>
      </w:r>
      <w:proofErr w:type="spellStart"/>
      <w:r w:rsidR="00C36ACD" w:rsidRPr="001B6131">
        <w:rPr>
          <w:rFonts w:ascii="В" w:eastAsia="Times New Roman" w:hAnsi="В" w:cs="В"/>
          <w:b/>
          <w:sz w:val="28"/>
          <w:szCs w:val="28"/>
          <w:lang w:val="uk-UA" w:eastAsia="zh-CN"/>
        </w:rPr>
        <w:t>Н</w:t>
      </w:r>
      <w:proofErr w:type="spellEnd"/>
      <w:r w:rsidR="00C36ACD" w:rsidRPr="001B6131">
        <w:rPr>
          <w:rFonts w:ascii="В" w:eastAsia="Times New Roman" w:hAnsi="В" w:cs="В"/>
          <w:b/>
          <w:sz w:val="28"/>
          <w:szCs w:val="28"/>
          <w:lang w:val="uk-UA" w:eastAsia="zh-CN"/>
        </w:rPr>
        <w:t xml:space="preserve"> Я</w:t>
      </w:r>
      <w:r w:rsidR="00C36ACD" w:rsidRPr="00AD06A6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№ </w:t>
      </w:r>
      <w:r w:rsidR="001B6131">
        <w:rPr>
          <w:rFonts w:ascii="Times New Roman" w:eastAsia="Times New Roman" w:hAnsi="Times New Roman" w:cs="Times New Roman"/>
          <w:b/>
          <w:sz w:val="28"/>
          <w:szCs w:val="28"/>
          <w:lang w:val="uk-UA" w:eastAsia="zh-CN"/>
        </w:rPr>
        <w:t xml:space="preserve"> 181</w:t>
      </w:r>
    </w:p>
    <w:p w14:paraId="490F9149" w14:textId="77777777" w:rsidR="00C36ACD" w:rsidRPr="00045A0C" w:rsidRDefault="00C36ACD" w:rsidP="00A84E3B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lang w:val="uk-UA" w:eastAsia="zh-CN"/>
        </w:rPr>
      </w:pPr>
      <w:r w:rsidRPr="00045A0C">
        <w:rPr>
          <w:rFonts w:ascii="Times New Roman" w:eastAsia="Times New Roman" w:hAnsi="Times New Roman" w:cs="Times New Roman"/>
          <w:b/>
          <w:lang w:val="uk-UA" w:eastAsia="zh-CN"/>
        </w:rPr>
        <w:t xml:space="preserve">                                               </w:t>
      </w:r>
    </w:p>
    <w:p w14:paraId="7545854B" w14:textId="1D8B9FBC" w:rsidR="00C36ACD" w:rsidRPr="00494157" w:rsidRDefault="00C36ACD" w:rsidP="00C36ACD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        від </w:t>
      </w:r>
      <w:r w:rsidR="001B6131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09 липня </w:t>
      </w: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20</w:t>
      </w:r>
      <w:r w:rsidR="00337601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21</w:t>
      </w: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року                                                                   </w:t>
      </w:r>
    </w:p>
    <w:p w14:paraId="07177E0B" w14:textId="77777777" w:rsidR="00C36ACD" w:rsidRPr="00494157" w:rsidRDefault="00C36ACD" w:rsidP="00C36ACD">
      <w:pPr>
        <w:suppressAutoHyphens/>
        <w:spacing w:after="0" w:line="240" w:lineRule="auto"/>
        <w:ind w:left="480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5D51091E" w14:textId="77777777" w:rsidR="0035342E" w:rsidRPr="00494157" w:rsidRDefault="00C36ACD" w:rsidP="00E25FD5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Про</w:t>
      </w:r>
      <w:r w:rsidR="00C459A3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внесення</w:t>
      </w:r>
      <w:r w:rsidR="0035342E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C459A3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змін</w:t>
      </w:r>
    </w:p>
    <w:p w14:paraId="75F5AC69" w14:textId="4381957F" w:rsidR="00E25FD5" w:rsidRPr="00494157" w:rsidRDefault="00E25FD5" w:rsidP="00E25FD5">
      <w:pPr>
        <w:tabs>
          <w:tab w:val="left" w:pos="6663"/>
          <w:tab w:val="left" w:pos="6804"/>
        </w:tabs>
        <w:suppressAutoHyphens/>
        <w:spacing w:after="0" w:line="240" w:lineRule="auto"/>
        <w:ind w:right="2692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до</w:t>
      </w:r>
      <w:r w:rsidR="00C459A3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договору оренди землі</w:t>
      </w:r>
    </w:p>
    <w:p w14:paraId="5B6D3F70" w14:textId="542A110F" w:rsidR="00C36ACD" w:rsidRPr="00494157" w:rsidRDefault="004B3658" w:rsidP="00C36ACD">
      <w:pPr>
        <w:tabs>
          <w:tab w:val="left" w:pos="6663"/>
          <w:tab w:val="left" w:pos="6804"/>
        </w:tabs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        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Розглянувши заяву 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П</w:t>
      </w:r>
      <w:r w:rsidR="0049415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АТ «ШРБУ»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пр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 укладання 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додаткової угоди </w:t>
      </w:r>
      <w:r w:rsidR="00C459A3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про внесення змін 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до 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договору оренд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и землі від 31.03.2006 року</w:t>
      </w:r>
      <w:r w:rsidR="00E80011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укладеного між Ізюмською районною державною адміністрацією Харківської області та ВАТ «ШРБУ»,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на земельну ділянку, </w:t>
      </w:r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розташован</w:t>
      </w:r>
      <w:r w:rsidR="00E25FD5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у</w:t>
      </w:r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за </w:t>
      </w:r>
      <w:proofErr w:type="spellStart"/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адресою</w:t>
      </w:r>
      <w:proofErr w:type="spellEnd"/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: вул. Індустріальна, 5, с. </w:t>
      </w:r>
      <w:proofErr w:type="spellStart"/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Капитолівка</w:t>
      </w:r>
      <w:proofErr w:type="spellEnd"/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, Ізюмський район, Харківська область, </w:t>
      </w:r>
      <w:r w:rsidR="00262BEA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кадастро</w:t>
      </w:r>
      <w:r w:rsidR="00A33493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вий номе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р 6322884501:01:001:0005</w:t>
      </w:r>
      <w:r w:rsidR="00B739F3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 площею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4,8362 </w:t>
      </w:r>
      <w:r w:rsidR="00B94690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га,</w:t>
      </w:r>
      <w:r w:rsidR="00B739F3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в т. ч. 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4,8362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га</w:t>
      </w:r>
      <w:r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E85248" w:rsidRPr="0049415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д</w:t>
      </w:r>
      <w:r w:rsidR="00034F7F" w:rsidRPr="00494157">
        <w:rPr>
          <w:rFonts w:ascii="Times New Roman" w:hAnsi="Times New Roman" w:cs="Times New Roman"/>
          <w:color w:val="000000" w:themeColor="text1"/>
          <w:sz w:val="24"/>
          <w:szCs w:val="24"/>
          <w:shd w:val="clear" w:color="auto" w:fill="FFFFFF"/>
          <w:lang w:val="uk-UA"/>
        </w:rPr>
        <w:t>ля розміщення та експлуатації будівель і споруд автомобільного транспорту та дорожнього господарства</w:t>
      </w:r>
      <w:r w:rsidR="00E85248" w:rsidRPr="00494157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uk-UA"/>
        </w:rPr>
        <w:t xml:space="preserve">, 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керуючись статтями 12,93,96,124</w:t>
      </w:r>
      <w:r w:rsidR="00C337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="00E85248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134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,</w:t>
      </w:r>
      <w:r w:rsidR="00C337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201</w:t>
      </w:r>
      <w:r w:rsidR="00EA027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Земельн</w:t>
      </w:r>
      <w:r w:rsidR="005858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ого </w:t>
      </w:r>
      <w:r w:rsidR="00EA027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к</w:t>
      </w:r>
      <w:r w:rsidR="005858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>одексу України,</w:t>
      </w:r>
      <w:r w:rsidR="00C33717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Законом України «Про оренду землі»</w:t>
      </w:r>
      <w:r w:rsidR="00C36ACD" w:rsidRPr="00494157"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  <w:t xml:space="preserve"> та статтями 25, 26, 59 Закону України «Про місцеве самоврядування в Україні», сільська рада</w:t>
      </w:r>
    </w:p>
    <w:p w14:paraId="0927A1DA" w14:textId="77777777" w:rsidR="00C36ACD" w:rsidRPr="00494157" w:rsidRDefault="00C36ACD" w:rsidP="00C36ACD">
      <w:pPr>
        <w:suppressAutoHyphens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В И Р І Ш И Л А:</w:t>
      </w:r>
    </w:p>
    <w:p w14:paraId="5078ECD4" w14:textId="77777777" w:rsidR="00C36ACD" w:rsidRPr="00494157" w:rsidRDefault="00C36ACD" w:rsidP="00C36ACD">
      <w:pPr>
        <w:suppressAutoHyphens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val="uk-UA" w:eastAsia="zh-CN"/>
        </w:rPr>
      </w:pPr>
    </w:p>
    <w:p w14:paraId="0AA8E36C" w14:textId="77777777" w:rsidR="00E8043E" w:rsidRPr="00494157" w:rsidRDefault="0015421D" w:rsidP="004817D5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proofErr w:type="spellStart"/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Внести</w:t>
      </w:r>
      <w:proofErr w:type="spellEnd"/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зміни до </w:t>
      </w:r>
      <w:r w:rsidR="00DA6CD0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договору </w:t>
      </w:r>
      <w:r w:rsidR="00394326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оренд</w:t>
      </w:r>
      <w:r w:rsidR="00DA6CD0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и землі від 31.03.2006 року, </w:t>
      </w:r>
      <w:r w:rsidR="00E80011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укладеного між Ізюмською районною державною адміністрацією </w:t>
      </w:r>
      <w:r w:rsidR="004817D5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Харківської області </w:t>
      </w:r>
      <w:r w:rsidR="00E80011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та ВАТ «ШРБУ», </w:t>
      </w:r>
      <w:r w:rsidR="00DA6CD0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зареєстрованого в Ізюмському міськрайонному відділі Харківської регіональної філії державного земельного кадастру, про що у Державному реєстрі земель вчинено запис від 31 березня 2006 року за № 040661200001</w:t>
      </w:r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, на земельну ділянку, розташовану за </w:t>
      </w:r>
      <w:proofErr w:type="spellStart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адресою</w:t>
      </w:r>
      <w:proofErr w:type="spellEnd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: вул. Індустріальна, 5, с. </w:t>
      </w:r>
      <w:proofErr w:type="spellStart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Капитолівка</w:t>
      </w:r>
      <w:proofErr w:type="spellEnd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, Ізюмський район, Харківська область, кадастровий номер 6322884501:01:001:0005, площею 4,8362 га, в </w:t>
      </w:r>
      <w:proofErr w:type="spellStart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т.ч</w:t>
      </w:r>
      <w:proofErr w:type="spellEnd"/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. 4,8362 га для розміщення та експлуатації будівель і споруд автомобільного транспорту та дорожнього господарства, </w:t>
      </w:r>
      <w:r w:rsidR="00E8043E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у </w:t>
      </w:r>
      <w:r w:rsidR="00C459A3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зв’язку зі </w:t>
      </w:r>
      <w:r w:rsidR="00E80011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зміною орендодавця</w:t>
      </w:r>
      <w:r w:rsidR="00E8043E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та </w:t>
      </w:r>
      <w:r w:rsidR="00E80011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орендаря</w:t>
      </w:r>
      <w:r w:rsidR="00E8043E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.</w:t>
      </w:r>
    </w:p>
    <w:p w14:paraId="789B832E" w14:textId="3E90C2DB" w:rsidR="00E80011" w:rsidRPr="00494157" w:rsidRDefault="00E8043E" w:rsidP="004817D5">
      <w:pPr>
        <w:pStyle w:val="a3"/>
        <w:numPr>
          <w:ilvl w:val="0"/>
          <w:numId w:val="1"/>
        </w:num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Встановити орендну плату у розмірі </w:t>
      </w:r>
      <w:r w:rsidR="004D4D4B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305389</w:t>
      </w: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,</w:t>
      </w:r>
      <w:r w:rsidR="004D4D4B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84</w:t>
      </w: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 грн на рік, що складає 3% від нормативної грошової оцінки земельної ділянки, яка згідно технічної документації з нормативної грошової оцінки земельної ділянки складає 10179661,42 грн.</w:t>
      </w:r>
    </w:p>
    <w:p w14:paraId="2537BBE2" w14:textId="65AB52FC" w:rsidR="00C36ACD" w:rsidRPr="00494157" w:rsidRDefault="0015421D" w:rsidP="004817D5">
      <w:pPr>
        <w:pStyle w:val="a3"/>
        <w:numPr>
          <w:ilvl w:val="0"/>
          <w:numId w:val="1"/>
        </w:numPr>
        <w:suppressAutoHyphens/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</w:pPr>
      <w:r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 xml:space="preserve">Доручити </w:t>
      </w:r>
      <w:proofErr w:type="spellStart"/>
      <w:r w:rsidR="008A7C27"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>Оскільському</w:t>
      </w:r>
      <w:proofErr w:type="spellEnd"/>
      <w:r w:rsidR="008A7C27"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 xml:space="preserve"> </w:t>
      </w:r>
      <w:r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>сільському голові заключити додаткову угоду до дого</w:t>
      </w:r>
      <w:r w:rsidR="008A7C27" w:rsidRPr="00494157">
        <w:rPr>
          <w:rFonts w:ascii="Times New Roman" w:eastAsia="MS Mincho" w:hAnsi="Times New Roman" w:cs="Times New Roman"/>
          <w:bCs/>
          <w:sz w:val="24"/>
          <w:szCs w:val="24"/>
          <w:lang w:val="uk-UA"/>
        </w:rPr>
        <w:t xml:space="preserve">вору оренди землі від 31.03.2006 року.  </w:t>
      </w:r>
    </w:p>
    <w:p w14:paraId="4E82C6B4" w14:textId="374C01D5" w:rsidR="0015421D" w:rsidRPr="00494157" w:rsidRDefault="004817D5" w:rsidP="004817D5">
      <w:pPr>
        <w:pStyle w:val="a3"/>
        <w:numPr>
          <w:ilvl w:val="0"/>
          <w:numId w:val="1"/>
        </w:numPr>
        <w:suppressAutoHyphens/>
        <w:spacing w:after="0" w:line="100" w:lineRule="atLeast"/>
        <w:jc w:val="both"/>
        <w:rPr>
          <w:rFonts w:ascii="Times New Roman" w:hAnsi="Times New Roman" w:cs="Times New Roman"/>
          <w:color w:val="00000A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З</w:t>
      </w:r>
      <w:r w:rsidR="0015421D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аре</w:t>
      </w:r>
      <w:r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>є</w:t>
      </w:r>
      <w:r w:rsidR="0015421D" w:rsidRPr="00494157">
        <w:rPr>
          <w:rFonts w:ascii="Times New Roman" w:eastAsia="Times New Roman" w:hAnsi="Times New Roman" w:cs="Times New Roman"/>
          <w:bCs/>
          <w:sz w:val="24"/>
          <w:szCs w:val="24"/>
          <w:lang w:val="uk-UA" w:eastAsia="zh-CN"/>
        </w:rPr>
        <w:t xml:space="preserve">струвати додаткову </w:t>
      </w:r>
      <w:r w:rsidRPr="00494157">
        <w:rPr>
          <w:rFonts w:ascii="Times New Roman" w:hAnsi="Times New Roman" w:cs="Times New Roman"/>
          <w:color w:val="00000A"/>
          <w:sz w:val="24"/>
          <w:szCs w:val="24"/>
          <w:lang w:val="uk-UA" w:eastAsia="zh-CN"/>
        </w:rPr>
        <w:t>угоду в органах державної реєстрації майнових прав та обтяжень.</w:t>
      </w:r>
    </w:p>
    <w:p w14:paraId="5CD46594" w14:textId="5B49D6CD" w:rsidR="004817D5" w:rsidRPr="00494157" w:rsidRDefault="00B42B42" w:rsidP="004817D5">
      <w:pPr>
        <w:pStyle w:val="a3"/>
        <w:numPr>
          <w:ilvl w:val="0"/>
          <w:numId w:val="1"/>
        </w:numPr>
        <w:suppressAutoHyphens/>
        <w:spacing w:after="0" w:line="100" w:lineRule="atLeast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Контроль</w:t>
      </w:r>
      <w:r w:rsidR="00EA0277"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</w:t>
      </w:r>
      <w:r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за виконанням даного  рішення</w:t>
      </w:r>
      <w:r w:rsidR="00EA0277"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 xml:space="preserve"> </w:t>
      </w:r>
      <w:r w:rsidRPr="00494157">
        <w:rPr>
          <w:rFonts w:ascii="Times New Roman" w:eastAsia="Times New Roman" w:hAnsi="Times New Roman" w:cs="Times New Roman"/>
          <w:bCs/>
          <w:color w:val="00000A"/>
          <w:sz w:val="24"/>
          <w:szCs w:val="24"/>
          <w:lang w:val="uk-UA" w:eastAsia="zh-CN"/>
        </w:rPr>
        <w:t>покласти на постійну комісію з питань земельних</w:t>
      </w:r>
    </w:p>
    <w:p w14:paraId="4CC2819F" w14:textId="2399C2D7" w:rsidR="00411CFA" w:rsidRPr="00494157" w:rsidRDefault="00B42B42" w:rsidP="004817D5">
      <w:pPr>
        <w:pStyle w:val="a3"/>
        <w:suppressAutoHyphens/>
        <w:spacing w:after="0" w:line="100" w:lineRule="atLeast"/>
        <w:ind w:left="644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  <w:r w:rsidRPr="00494157"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t>відносин, природокористування, планування території, будівництва, архітектури, охорони пам’яток, історичного середовища та благоустрою  (Глазунов О.В.).</w:t>
      </w:r>
    </w:p>
    <w:p w14:paraId="5CF37CD0" w14:textId="77777777" w:rsidR="00045A0C" w:rsidRPr="00494157" w:rsidRDefault="00045A0C" w:rsidP="00B42B42">
      <w:pPr>
        <w:suppressAutoHyphens/>
        <w:spacing w:after="0" w:line="100" w:lineRule="atLeast"/>
        <w:ind w:firstLine="284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</w:pPr>
    </w:p>
    <w:p w14:paraId="4EEFF702" w14:textId="77777777" w:rsidR="004817D5" w:rsidRPr="00494157" w:rsidRDefault="004817D5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51E66B9A" w14:textId="77777777" w:rsidR="004817D5" w:rsidRPr="00494157" w:rsidRDefault="004817D5" w:rsidP="0012718F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</w:pPr>
    </w:p>
    <w:p w14:paraId="46A9F5E8" w14:textId="344E64A9" w:rsidR="00337601" w:rsidRPr="001B6131" w:rsidRDefault="004817D5" w:rsidP="001B6131">
      <w:pPr>
        <w:suppressAutoHyphens/>
        <w:spacing w:after="0" w:line="100" w:lineRule="atLeast"/>
        <w:jc w:val="both"/>
        <w:rPr>
          <w:rFonts w:ascii="Times New Roman" w:eastAsia="Times New Roman" w:hAnsi="Times New Roman" w:cs="Times New Roman"/>
          <w:color w:val="00000A"/>
          <w:sz w:val="24"/>
          <w:szCs w:val="24"/>
          <w:lang w:val="uk-UA" w:eastAsia="zh-CN"/>
        </w:rPr>
        <w:sectPr w:rsidR="00337601" w:rsidRPr="001B6131" w:rsidSect="00AD06A6">
          <w:pgSz w:w="11906" w:h="16838"/>
          <w:pgMar w:top="397" w:right="567" w:bottom="567" w:left="1418" w:header="720" w:footer="720" w:gutter="0"/>
          <w:cols w:space="720"/>
        </w:sectPr>
      </w:pPr>
      <w:r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</w:t>
      </w:r>
      <w:r w:rsidR="00494157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 </w:t>
      </w:r>
      <w:proofErr w:type="spellStart"/>
      <w:r w:rsidR="00B42B42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Оскільський</w:t>
      </w:r>
      <w:proofErr w:type="spellEnd"/>
      <w:r w:rsidR="00B42B42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 xml:space="preserve"> с</w:t>
      </w:r>
      <w:r w:rsidR="00337601" w:rsidRPr="00494157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ільський голова                                                            Геннадій ЗАГОРУЙК</w:t>
      </w:r>
      <w:r w:rsidR="001B6131">
        <w:rPr>
          <w:rFonts w:ascii="Times New Roman" w:eastAsia="Times New Roman" w:hAnsi="Times New Roman" w:cs="Times New Roman"/>
          <w:b/>
          <w:sz w:val="24"/>
          <w:szCs w:val="24"/>
          <w:lang w:val="uk-UA" w:eastAsia="zh-CN"/>
        </w:rPr>
        <w:t>О</w:t>
      </w:r>
      <w:bookmarkStart w:id="0" w:name="_GoBack"/>
      <w:bookmarkEnd w:id="0"/>
    </w:p>
    <w:p w14:paraId="53C01053" w14:textId="77777777" w:rsidR="00A9012D" w:rsidRDefault="00A9012D">
      <w:pPr>
        <w:rPr>
          <w:lang w:val="uk-UA"/>
        </w:rPr>
      </w:pPr>
    </w:p>
    <w:p w14:paraId="0A3F33EC" w14:textId="77777777" w:rsidR="00A9012D" w:rsidRPr="00DD5BC0" w:rsidRDefault="00A9012D">
      <w:pPr>
        <w:rPr>
          <w:lang w:val="uk-UA"/>
        </w:rPr>
      </w:pPr>
    </w:p>
    <w:sectPr w:rsidR="00A9012D" w:rsidRPr="00DD5BC0" w:rsidSect="008956EB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В">
    <w:altName w:val="Times New Roman"/>
    <w:charset w:val="00"/>
    <w:family w:val="auto"/>
    <w:pitch w:val="variable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B19698C"/>
    <w:multiLevelType w:val="hybridMultilevel"/>
    <w:tmpl w:val="9E3AB70A"/>
    <w:lvl w:ilvl="0" w:tplc="9BEC2840">
      <w:start w:val="1"/>
      <w:numFmt w:val="decimal"/>
      <w:lvlText w:val="%1)"/>
      <w:lvlJc w:val="left"/>
      <w:pPr>
        <w:ind w:left="100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24" w:hanging="360"/>
      </w:pPr>
    </w:lvl>
    <w:lvl w:ilvl="2" w:tplc="0422001B" w:tentative="1">
      <w:start w:val="1"/>
      <w:numFmt w:val="lowerRoman"/>
      <w:lvlText w:val="%3."/>
      <w:lvlJc w:val="right"/>
      <w:pPr>
        <w:ind w:left="2444" w:hanging="180"/>
      </w:pPr>
    </w:lvl>
    <w:lvl w:ilvl="3" w:tplc="0422000F" w:tentative="1">
      <w:start w:val="1"/>
      <w:numFmt w:val="decimal"/>
      <w:lvlText w:val="%4."/>
      <w:lvlJc w:val="left"/>
      <w:pPr>
        <w:ind w:left="3164" w:hanging="360"/>
      </w:pPr>
    </w:lvl>
    <w:lvl w:ilvl="4" w:tplc="04220019" w:tentative="1">
      <w:start w:val="1"/>
      <w:numFmt w:val="lowerLetter"/>
      <w:lvlText w:val="%5."/>
      <w:lvlJc w:val="left"/>
      <w:pPr>
        <w:ind w:left="3884" w:hanging="360"/>
      </w:pPr>
    </w:lvl>
    <w:lvl w:ilvl="5" w:tplc="0422001B" w:tentative="1">
      <w:start w:val="1"/>
      <w:numFmt w:val="lowerRoman"/>
      <w:lvlText w:val="%6."/>
      <w:lvlJc w:val="right"/>
      <w:pPr>
        <w:ind w:left="4604" w:hanging="180"/>
      </w:pPr>
    </w:lvl>
    <w:lvl w:ilvl="6" w:tplc="0422000F" w:tentative="1">
      <w:start w:val="1"/>
      <w:numFmt w:val="decimal"/>
      <w:lvlText w:val="%7."/>
      <w:lvlJc w:val="left"/>
      <w:pPr>
        <w:ind w:left="5324" w:hanging="360"/>
      </w:pPr>
    </w:lvl>
    <w:lvl w:ilvl="7" w:tplc="04220019" w:tentative="1">
      <w:start w:val="1"/>
      <w:numFmt w:val="lowerLetter"/>
      <w:lvlText w:val="%8."/>
      <w:lvlJc w:val="left"/>
      <w:pPr>
        <w:ind w:left="6044" w:hanging="360"/>
      </w:pPr>
    </w:lvl>
    <w:lvl w:ilvl="8" w:tplc="042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1" w15:restartNumberingAfterBreak="0">
    <w:nsid w:val="7B2B7A49"/>
    <w:multiLevelType w:val="hybridMultilevel"/>
    <w:tmpl w:val="D78E04F6"/>
    <w:lvl w:ilvl="0" w:tplc="C42A2A94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</w:lvl>
    <w:lvl w:ilvl="3" w:tplc="0422000F" w:tentative="1">
      <w:start w:val="1"/>
      <w:numFmt w:val="decimal"/>
      <w:lvlText w:val="%4."/>
      <w:lvlJc w:val="left"/>
      <w:pPr>
        <w:ind w:left="2804" w:hanging="360"/>
      </w:p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</w:lvl>
    <w:lvl w:ilvl="6" w:tplc="0422000F" w:tentative="1">
      <w:start w:val="1"/>
      <w:numFmt w:val="decimal"/>
      <w:lvlText w:val="%7."/>
      <w:lvlJc w:val="left"/>
      <w:pPr>
        <w:ind w:left="4964" w:hanging="360"/>
      </w:p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220D2"/>
    <w:rsid w:val="000339F9"/>
    <w:rsid w:val="00034D8F"/>
    <w:rsid w:val="00034F7F"/>
    <w:rsid w:val="000453DE"/>
    <w:rsid w:val="00045A0C"/>
    <w:rsid w:val="000F0DD5"/>
    <w:rsid w:val="0012718F"/>
    <w:rsid w:val="0014667D"/>
    <w:rsid w:val="0015421D"/>
    <w:rsid w:val="001B6131"/>
    <w:rsid w:val="002220D2"/>
    <w:rsid w:val="00260A05"/>
    <w:rsid w:val="00262BEA"/>
    <w:rsid w:val="00281593"/>
    <w:rsid w:val="00337601"/>
    <w:rsid w:val="003507AB"/>
    <w:rsid w:val="0035342E"/>
    <w:rsid w:val="00394326"/>
    <w:rsid w:val="00394E37"/>
    <w:rsid w:val="00411CFA"/>
    <w:rsid w:val="00411D42"/>
    <w:rsid w:val="00433021"/>
    <w:rsid w:val="004817D5"/>
    <w:rsid w:val="00494157"/>
    <w:rsid w:val="004B3658"/>
    <w:rsid w:val="004D4D4B"/>
    <w:rsid w:val="0052767C"/>
    <w:rsid w:val="00585817"/>
    <w:rsid w:val="005B3DB4"/>
    <w:rsid w:val="00681827"/>
    <w:rsid w:val="006C17F7"/>
    <w:rsid w:val="006E0B0A"/>
    <w:rsid w:val="006E22AD"/>
    <w:rsid w:val="0071413A"/>
    <w:rsid w:val="007709A7"/>
    <w:rsid w:val="008956EB"/>
    <w:rsid w:val="008A7C27"/>
    <w:rsid w:val="008B109D"/>
    <w:rsid w:val="008B3901"/>
    <w:rsid w:val="008C4777"/>
    <w:rsid w:val="008E1D2F"/>
    <w:rsid w:val="008F3872"/>
    <w:rsid w:val="00920065"/>
    <w:rsid w:val="00A10110"/>
    <w:rsid w:val="00A33493"/>
    <w:rsid w:val="00A84E3B"/>
    <w:rsid w:val="00A9012D"/>
    <w:rsid w:val="00AA3F99"/>
    <w:rsid w:val="00AB0515"/>
    <w:rsid w:val="00AD06A6"/>
    <w:rsid w:val="00B33F31"/>
    <w:rsid w:val="00B42B42"/>
    <w:rsid w:val="00B441A4"/>
    <w:rsid w:val="00B739F3"/>
    <w:rsid w:val="00B94690"/>
    <w:rsid w:val="00BD7709"/>
    <w:rsid w:val="00C14413"/>
    <w:rsid w:val="00C33717"/>
    <w:rsid w:val="00C36ACD"/>
    <w:rsid w:val="00C459A3"/>
    <w:rsid w:val="00C8458D"/>
    <w:rsid w:val="00DA6CD0"/>
    <w:rsid w:val="00DD5BC0"/>
    <w:rsid w:val="00E23599"/>
    <w:rsid w:val="00E25FD5"/>
    <w:rsid w:val="00E80011"/>
    <w:rsid w:val="00E8043E"/>
    <w:rsid w:val="00E85248"/>
    <w:rsid w:val="00EA0277"/>
    <w:rsid w:val="00EA3BD4"/>
    <w:rsid w:val="00EF1BFA"/>
    <w:rsid w:val="00F55945"/>
    <w:rsid w:val="00FC57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70CEBC"/>
  <w15:docId w15:val="{DEB286AB-E733-44EF-A64B-C0AD0B4951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60A0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A6CD0"/>
    <w:pPr>
      <w:ind w:left="720"/>
      <w:contextualSpacing/>
    </w:pPr>
  </w:style>
  <w:style w:type="paragraph" w:customStyle="1" w:styleId="Standard">
    <w:name w:val="Standard"/>
    <w:rsid w:val="00494157"/>
    <w:pPr>
      <w:suppressAutoHyphens/>
      <w:autoSpaceDN w:val="0"/>
      <w:spacing w:after="0" w:line="100" w:lineRule="atLeast"/>
      <w:textAlignment w:val="baseline"/>
    </w:pPr>
    <w:rPr>
      <w:rFonts w:ascii="В" w:eastAsia="Times New Roman" w:hAnsi="В" w:cs="Times New Roman"/>
      <w:kern w:val="3"/>
      <w:sz w:val="28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316833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525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85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3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1036</TotalTime>
  <Pages>1</Pages>
  <Words>1835</Words>
  <Characters>1047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2877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марина иванова</dc:creator>
  <cp:keywords/>
  <dc:description/>
  <cp:lastModifiedBy>dell</cp:lastModifiedBy>
  <cp:revision>35</cp:revision>
  <cp:lastPrinted>2021-07-23T06:32:00Z</cp:lastPrinted>
  <dcterms:created xsi:type="dcterms:W3CDTF">2021-02-03T12:37:00Z</dcterms:created>
  <dcterms:modified xsi:type="dcterms:W3CDTF">2021-07-23T06:32:00Z</dcterms:modified>
</cp:coreProperties>
</file>