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 w:rsidP="00FF2FDC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A003D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EA003D" w:rsidRDefault="00FF2FDC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VII</w:t>
      </w:r>
      <w:r w:rsidRPr="00FF2FDC">
        <w:rPr>
          <w:b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F070A3" w:rsidRPr="00070B39" w:rsidRDefault="00F070A3">
      <w:pPr>
        <w:ind w:left="720" w:hanging="240"/>
        <w:jc w:val="center"/>
        <w:rPr>
          <w:b/>
          <w:lang w:val="uk-UA"/>
        </w:rPr>
      </w:pPr>
    </w:p>
    <w:p w:rsidR="00EA003D" w:rsidRPr="000D0247" w:rsidRDefault="004632C8" w:rsidP="004632C8">
      <w:pPr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FF2FDC">
        <w:rPr>
          <w:rFonts w:ascii="Times New Roman" w:hAnsi="Times New Roman" w:cs="Times New Roman"/>
          <w:b/>
          <w:sz w:val="24"/>
          <w:lang w:val="uk-UA"/>
        </w:rPr>
        <w:t xml:space="preserve"> 48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</w:t>
      </w:r>
    </w:p>
    <w:p w:rsidR="00EA003D" w:rsidRPr="006847E4" w:rsidRDefault="004632C8" w:rsidP="004632C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F2FD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FF2FDC" w:rsidRPr="00DA5B6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F2FDC">
        <w:rPr>
          <w:rFonts w:ascii="Times New Roman" w:hAnsi="Times New Roman" w:cs="Times New Roman"/>
          <w:b/>
          <w:sz w:val="24"/>
          <w:lang w:val="uk-UA"/>
        </w:rPr>
        <w:t xml:space="preserve">02 квітня </w:t>
      </w:r>
      <w:r w:rsidR="00EA003D">
        <w:rPr>
          <w:b/>
          <w:sz w:val="24"/>
          <w:lang w:val="uk-UA"/>
        </w:rPr>
        <w:t>20</w:t>
      </w:r>
      <w:r w:rsidR="00851486">
        <w:rPr>
          <w:rFonts w:ascii="Times New Roman" w:hAnsi="Times New Roman" w:cs="Times New Roman"/>
          <w:b/>
          <w:sz w:val="24"/>
          <w:lang w:val="uk-UA"/>
        </w:rPr>
        <w:t>2</w:t>
      </w:r>
      <w:r w:rsidR="006847E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6847E4" w:rsidRDefault="00EA003D">
      <w:pPr>
        <w:ind w:left="480"/>
        <w:jc w:val="both"/>
        <w:rPr>
          <w:sz w:val="22"/>
          <w:szCs w:val="22"/>
          <w:lang w:val="uk-UA"/>
        </w:rPr>
      </w:pPr>
    </w:p>
    <w:p w:rsidR="00B04A74" w:rsidRDefault="00B04A74" w:rsidP="006847E4">
      <w:pPr>
        <w:tabs>
          <w:tab w:val="left" w:pos="6663"/>
          <w:tab w:val="left" w:pos="6804"/>
        </w:tabs>
        <w:ind w:right="2692"/>
        <w:jc w:val="both"/>
        <w:rPr>
          <w:b/>
          <w:sz w:val="20"/>
          <w:szCs w:val="22"/>
          <w:lang w:val="uk-UA"/>
        </w:rPr>
      </w:pPr>
      <w:r w:rsidRPr="00CD5645">
        <w:rPr>
          <w:b/>
          <w:sz w:val="20"/>
          <w:szCs w:val="22"/>
          <w:lang w:val="uk-UA"/>
        </w:rPr>
        <w:t xml:space="preserve">Про затвердження </w:t>
      </w:r>
      <w:r>
        <w:rPr>
          <w:rFonts w:hint="eastAsia"/>
          <w:b/>
          <w:sz w:val="20"/>
          <w:szCs w:val="22"/>
          <w:lang w:val="uk-UA"/>
        </w:rPr>
        <w:t>«</w:t>
      </w:r>
      <w:r w:rsidRPr="00CD5645">
        <w:rPr>
          <w:b/>
          <w:sz w:val="20"/>
          <w:szCs w:val="22"/>
          <w:lang w:val="uk-UA"/>
        </w:rPr>
        <w:t>Проекту землеустрою щодо відве</w:t>
      </w:r>
      <w:r>
        <w:rPr>
          <w:b/>
          <w:sz w:val="20"/>
          <w:szCs w:val="22"/>
          <w:lang w:val="uk-UA"/>
        </w:rPr>
        <w:t xml:space="preserve">дення земельної ділянки в оренду </w:t>
      </w:r>
      <w:r w:rsidRPr="00CD5645">
        <w:rPr>
          <w:b/>
          <w:sz w:val="20"/>
          <w:szCs w:val="22"/>
          <w:lang w:val="uk-UA"/>
        </w:rPr>
        <w:t xml:space="preserve"> за рахунок земель </w:t>
      </w:r>
      <w:r w:rsidR="006847E4">
        <w:rPr>
          <w:b/>
          <w:sz w:val="20"/>
          <w:szCs w:val="22"/>
          <w:lang w:val="uk-UA"/>
        </w:rPr>
        <w:t>запасу, земель житлової та громадської забудови (землі які не надані у власність або користування громадянам  чи юридичним</w:t>
      </w:r>
      <w:r w:rsidR="009732B0">
        <w:rPr>
          <w:b/>
          <w:sz w:val="20"/>
          <w:szCs w:val="22"/>
          <w:lang w:val="uk-UA"/>
        </w:rPr>
        <w:t xml:space="preserve"> </w:t>
      </w:r>
      <w:r w:rsidR="006847E4">
        <w:rPr>
          <w:b/>
          <w:sz w:val="20"/>
          <w:szCs w:val="22"/>
          <w:lang w:val="uk-UA"/>
        </w:rPr>
        <w:t>особам), комунальної форми власності</w:t>
      </w:r>
      <w:r>
        <w:rPr>
          <w:b/>
          <w:sz w:val="20"/>
          <w:szCs w:val="22"/>
          <w:lang w:val="uk-UA"/>
        </w:rPr>
        <w:t xml:space="preserve"> цільове призначення земельної ділянки:  для </w:t>
      </w:r>
      <w:r w:rsidR="006847E4">
        <w:rPr>
          <w:b/>
          <w:sz w:val="20"/>
          <w:szCs w:val="22"/>
          <w:lang w:val="uk-UA"/>
        </w:rPr>
        <w:t xml:space="preserve"> будівництва та обслугов</w:t>
      </w:r>
      <w:r w:rsidR="00BC1A5B">
        <w:rPr>
          <w:b/>
          <w:sz w:val="20"/>
          <w:szCs w:val="22"/>
          <w:lang w:val="uk-UA"/>
        </w:rPr>
        <w:t>ування будівель торгівлі, КВЦПЗ–</w:t>
      </w:r>
      <w:r w:rsidR="006847E4">
        <w:rPr>
          <w:b/>
          <w:sz w:val="20"/>
          <w:szCs w:val="22"/>
          <w:lang w:val="uk-UA"/>
        </w:rPr>
        <w:t xml:space="preserve">03.07 розташованої в межах населеного пункту за </w:t>
      </w:r>
      <w:proofErr w:type="spellStart"/>
      <w:r w:rsidR="006847E4">
        <w:rPr>
          <w:b/>
          <w:sz w:val="20"/>
          <w:szCs w:val="22"/>
          <w:lang w:val="uk-UA"/>
        </w:rPr>
        <w:t>адресою</w:t>
      </w:r>
      <w:proofErr w:type="spellEnd"/>
      <w:r w:rsidR="006847E4">
        <w:rPr>
          <w:b/>
          <w:sz w:val="20"/>
          <w:szCs w:val="22"/>
          <w:lang w:val="uk-UA"/>
        </w:rPr>
        <w:t xml:space="preserve">: </w:t>
      </w:r>
      <w:r w:rsidR="009732B0">
        <w:rPr>
          <w:b/>
          <w:sz w:val="20"/>
          <w:szCs w:val="22"/>
          <w:lang w:val="uk-UA"/>
        </w:rPr>
        <w:t>с</w:t>
      </w:r>
      <w:r w:rsidR="00DA5B6F">
        <w:rPr>
          <w:b/>
          <w:sz w:val="20"/>
          <w:szCs w:val="22"/>
          <w:lang w:val="uk-UA"/>
        </w:rPr>
        <w:t xml:space="preserve">. </w:t>
      </w:r>
      <w:r w:rsidR="009732B0">
        <w:rPr>
          <w:b/>
          <w:sz w:val="20"/>
          <w:szCs w:val="22"/>
          <w:lang w:val="uk-UA"/>
        </w:rPr>
        <w:t>Яремівка, вул.</w:t>
      </w:r>
      <w:r w:rsidR="00DA5B6F">
        <w:rPr>
          <w:b/>
          <w:sz w:val="20"/>
          <w:szCs w:val="22"/>
          <w:lang w:val="uk-UA"/>
        </w:rPr>
        <w:t xml:space="preserve"> </w:t>
      </w:r>
      <w:proofErr w:type="spellStart"/>
      <w:r w:rsidR="009732B0">
        <w:rPr>
          <w:b/>
          <w:sz w:val="20"/>
          <w:szCs w:val="22"/>
          <w:lang w:val="uk-UA"/>
        </w:rPr>
        <w:t>Студенецька</w:t>
      </w:r>
      <w:proofErr w:type="spellEnd"/>
      <w:r w:rsidR="009732B0">
        <w:rPr>
          <w:b/>
          <w:sz w:val="20"/>
          <w:szCs w:val="22"/>
          <w:lang w:val="uk-UA"/>
        </w:rPr>
        <w:t xml:space="preserve">, 21, </w:t>
      </w:r>
      <w:r>
        <w:rPr>
          <w:b/>
          <w:sz w:val="20"/>
          <w:szCs w:val="22"/>
          <w:lang w:val="uk-UA"/>
        </w:rPr>
        <w:t>Ізюмського району</w:t>
      </w:r>
      <w:r w:rsidR="009732B0">
        <w:rPr>
          <w:b/>
          <w:sz w:val="20"/>
          <w:szCs w:val="22"/>
          <w:lang w:val="uk-UA"/>
        </w:rPr>
        <w:t>,</w:t>
      </w:r>
      <w:r>
        <w:rPr>
          <w:b/>
          <w:sz w:val="20"/>
          <w:szCs w:val="22"/>
          <w:lang w:val="uk-UA"/>
        </w:rPr>
        <w:t xml:space="preserve"> Харківської області»</w:t>
      </w:r>
    </w:p>
    <w:p w:rsidR="009C64DC" w:rsidRDefault="009C64DC" w:rsidP="003A18A5">
      <w:pPr>
        <w:tabs>
          <w:tab w:val="left" w:pos="6663"/>
          <w:tab w:val="left" w:pos="6804"/>
        </w:tabs>
        <w:jc w:val="both"/>
        <w:rPr>
          <w:rFonts w:ascii="Times New Roman" w:hAnsi="Times New Roman"/>
          <w:sz w:val="20"/>
          <w:szCs w:val="22"/>
          <w:lang w:val="uk-UA"/>
        </w:rPr>
      </w:pPr>
    </w:p>
    <w:p w:rsidR="00B04A74" w:rsidRPr="00CD5645" w:rsidRDefault="003A18A5" w:rsidP="003A18A5">
      <w:pPr>
        <w:tabs>
          <w:tab w:val="left" w:pos="6663"/>
          <w:tab w:val="left" w:pos="6804"/>
        </w:tabs>
        <w:jc w:val="both"/>
        <w:rPr>
          <w:sz w:val="26"/>
          <w:lang w:val="uk-UA"/>
        </w:rPr>
      </w:pPr>
      <w:r>
        <w:rPr>
          <w:rFonts w:ascii="Times New Roman" w:hAnsi="Times New Roman"/>
          <w:sz w:val="20"/>
          <w:szCs w:val="22"/>
          <w:lang w:val="uk-UA"/>
        </w:rPr>
        <w:t xml:space="preserve">           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>Розглянувши заяву</w:t>
      </w:r>
      <w:r w:rsidR="009C64DC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9732B0">
        <w:rPr>
          <w:rFonts w:ascii="Times New Roman" w:hAnsi="Times New Roman"/>
          <w:sz w:val="20"/>
          <w:szCs w:val="22"/>
          <w:lang w:val="uk-UA"/>
        </w:rPr>
        <w:t>ТОВ «СВІТАНОК-Н»</w:t>
      </w:r>
      <w:r w:rsidR="00B04A74" w:rsidRPr="00CD5645">
        <w:rPr>
          <w:sz w:val="20"/>
          <w:szCs w:val="22"/>
          <w:lang w:val="uk-UA"/>
        </w:rPr>
        <w:t xml:space="preserve"> про </w:t>
      </w:r>
      <w:r w:rsidR="00B04A74" w:rsidRPr="003A18A5">
        <w:rPr>
          <w:sz w:val="20"/>
          <w:szCs w:val="22"/>
          <w:lang w:val="uk-UA"/>
        </w:rPr>
        <w:t xml:space="preserve">затвердження </w:t>
      </w:r>
      <w:r w:rsidRPr="003A18A5">
        <w:rPr>
          <w:rFonts w:hint="eastAsia"/>
          <w:sz w:val="20"/>
          <w:szCs w:val="22"/>
          <w:lang w:val="uk-UA"/>
        </w:rPr>
        <w:t>«</w:t>
      </w:r>
      <w:r w:rsidR="00B04A74" w:rsidRPr="003A18A5">
        <w:rPr>
          <w:sz w:val="20"/>
          <w:szCs w:val="22"/>
          <w:lang w:val="uk-UA"/>
        </w:rPr>
        <w:t>Проекту землеустрою щодо відведення земельної ділянки в оренд</w:t>
      </w:r>
      <w:r w:rsidRPr="003A18A5">
        <w:rPr>
          <w:sz w:val="20"/>
          <w:szCs w:val="22"/>
          <w:lang w:val="uk-UA"/>
        </w:rPr>
        <w:t xml:space="preserve">у </w:t>
      </w:r>
      <w:r w:rsidR="009732B0" w:rsidRPr="009732B0">
        <w:rPr>
          <w:sz w:val="20"/>
          <w:szCs w:val="22"/>
          <w:lang w:val="uk-UA"/>
        </w:rPr>
        <w:t>за рахунок земель запасу, земель житлової та громадської забудови (землі які не надані у власність або користування громадянам  чи юридичним</w:t>
      </w:r>
      <w:r w:rsidR="009732B0">
        <w:rPr>
          <w:sz w:val="20"/>
          <w:szCs w:val="22"/>
          <w:lang w:val="uk-UA"/>
        </w:rPr>
        <w:t xml:space="preserve"> </w:t>
      </w:r>
      <w:r w:rsidR="009732B0" w:rsidRPr="009732B0">
        <w:rPr>
          <w:sz w:val="20"/>
          <w:szCs w:val="22"/>
          <w:lang w:val="uk-UA"/>
        </w:rPr>
        <w:t xml:space="preserve">особам), комунальної форми власності цільове призначення земельної ділянки:  для  будівництва та обслуговування будівель торгівлі, КВЦПЗ -03.07 розташованої в межах населеного пункту за </w:t>
      </w:r>
      <w:proofErr w:type="spellStart"/>
      <w:r w:rsidR="009732B0" w:rsidRPr="009732B0">
        <w:rPr>
          <w:sz w:val="20"/>
          <w:szCs w:val="22"/>
          <w:lang w:val="uk-UA"/>
        </w:rPr>
        <w:t>адресою</w:t>
      </w:r>
      <w:proofErr w:type="spellEnd"/>
      <w:r w:rsidR="009732B0">
        <w:rPr>
          <w:sz w:val="20"/>
          <w:szCs w:val="22"/>
          <w:lang w:val="uk-UA"/>
        </w:rPr>
        <w:t xml:space="preserve"> </w:t>
      </w:r>
      <w:r w:rsidR="009732B0" w:rsidRPr="009732B0">
        <w:rPr>
          <w:sz w:val="20"/>
          <w:szCs w:val="22"/>
          <w:lang w:val="uk-UA"/>
        </w:rPr>
        <w:t>: с.</w:t>
      </w:r>
      <w:r w:rsidR="009732B0">
        <w:rPr>
          <w:sz w:val="20"/>
          <w:szCs w:val="22"/>
          <w:lang w:val="uk-UA"/>
        </w:rPr>
        <w:t xml:space="preserve"> </w:t>
      </w:r>
      <w:r w:rsidR="009732B0" w:rsidRPr="009732B0">
        <w:rPr>
          <w:sz w:val="20"/>
          <w:szCs w:val="22"/>
          <w:lang w:val="uk-UA"/>
        </w:rPr>
        <w:t>Яремівка, вул.</w:t>
      </w:r>
      <w:r w:rsidR="009732B0">
        <w:rPr>
          <w:sz w:val="20"/>
          <w:szCs w:val="22"/>
          <w:lang w:val="uk-UA"/>
        </w:rPr>
        <w:t xml:space="preserve"> </w:t>
      </w:r>
      <w:proofErr w:type="spellStart"/>
      <w:r w:rsidR="009732B0" w:rsidRPr="009732B0">
        <w:rPr>
          <w:sz w:val="20"/>
          <w:szCs w:val="22"/>
          <w:lang w:val="uk-UA"/>
        </w:rPr>
        <w:t>Студенецька</w:t>
      </w:r>
      <w:proofErr w:type="spellEnd"/>
      <w:r w:rsidR="009732B0" w:rsidRPr="009732B0">
        <w:rPr>
          <w:sz w:val="20"/>
          <w:szCs w:val="22"/>
          <w:lang w:val="uk-UA"/>
        </w:rPr>
        <w:t>, 21, Ізюмського району, Харківської області</w:t>
      </w:r>
      <w:r w:rsidRPr="003A18A5">
        <w:rPr>
          <w:sz w:val="20"/>
          <w:szCs w:val="22"/>
          <w:lang w:val="uk-UA"/>
        </w:rPr>
        <w:t xml:space="preserve">» </w:t>
      </w:r>
      <w:r w:rsidR="00B04A74" w:rsidRPr="003A18A5">
        <w:rPr>
          <w:sz w:val="20"/>
          <w:szCs w:val="22"/>
          <w:lang w:val="uk-UA"/>
        </w:rPr>
        <w:t xml:space="preserve"> 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(кадастровий номер 632288</w:t>
      </w:r>
      <w:r w:rsidRPr="003A18A5">
        <w:rPr>
          <w:rFonts w:ascii="Times New Roman" w:hAnsi="Times New Roman"/>
          <w:sz w:val="20"/>
          <w:szCs w:val="22"/>
          <w:lang w:val="uk-UA"/>
        </w:rPr>
        <w:t>75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0</w:t>
      </w:r>
      <w:r w:rsidR="009732B0">
        <w:rPr>
          <w:rFonts w:ascii="Times New Roman" w:hAnsi="Times New Roman"/>
          <w:sz w:val="20"/>
          <w:szCs w:val="22"/>
          <w:lang w:val="uk-UA"/>
        </w:rPr>
        <w:t>3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="009732B0">
        <w:rPr>
          <w:rFonts w:ascii="Times New Roman" w:hAnsi="Times New Roman"/>
          <w:sz w:val="20"/>
          <w:szCs w:val="22"/>
          <w:lang w:val="uk-UA"/>
        </w:rPr>
        <w:t>1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:00</w:t>
      </w:r>
      <w:r w:rsidR="009732B0">
        <w:rPr>
          <w:rFonts w:ascii="Times New Roman" w:hAnsi="Times New Roman"/>
          <w:sz w:val="20"/>
          <w:szCs w:val="22"/>
          <w:lang w:val="uk-UA"/>
        </w:rPr>
        <w:t>1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="009732B0">
        <w:rPr>
          <w:rFonts w:ascii="Times New Roman" w:hAnsi="Times New Roman"/>
          <w:sz w:val="20"/>
          <w:szCs w:val="22"/>
          <w:lang w:val="uk-UA"/>
        </w:rPr>
        <w:t>824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r w:rsidRPr="003A18A5">
        <w:rPr>
          <w:rFonts w:ascii="Times New Roman" w:hAnsi="Times New Roman"/>
          <w:sz w:val="20"/>
          <w:szCs w:val="22"/>
          <w:lang w:val="uk-UA"/>
        </w:rPr>
        <w:t>0,0</w:t>
      </w:r>
      <w:r w:rsidR="009732B0">
        <w:rPr>
          <w:rFonts w:ascii="Times New Roman" w:hAnsi="Times New Roman"/>
          <w:sz w:val="20"/>
          <w:szCs w:val="22"/>
          <w:lang w:val="uk-UA"/>
        </w:rPr>
        <w:t>46</w:t>
      </w:r>
      <w:r w:rsidR="009C64DC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га, в т. ч. </w:t>
      </w:r>
      <w:r w:rsidRPr="003A18A5">
        <w:rPr>
          <w:rFonts w:ascii="Times New Roman" w:hAnsi="Times New Roman"/>
          <w:sz w:val="20"/>
          <w:szCs w:val="22"/>
          <w:lang w:val="uk-UA"/>
        </w:rPr>
        <w:t>0,0</w:t>
      </w:r>
      <w:r w:rsidR="009732B0">
        <w:rPr>
          <w:rFonts w:ascii="Times New Roman" w:hAnsi="Times New Roman"/>
          <w:sz w:val="20"/>
          <w:szCs w:val="22"/>
          <w:lang w:val="uk-UA"/>
        </w:rPr>
        <w:t>46</w:t>
      </w:r>
      <w:r w:rsidR="009C64DC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 для </w:t>
      </w:r>
      <w:r w:rsidR="00BC1A5B" w:rsidRPr="00BC1A5B">
        <w:rPr>
          <w:rFonts w:ascii="Times New Roman" w:hAnsi="Times New Roman"/>
          <w:sz w:val="20"/>
          <w:szCs w:val="22"/>
          <w:lang w:val="uk-UA"/>
        </w:rPr>
        <w:t>будівництва і обслуговування нежитлової будівлі – магазину товарів повсякденного попиту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12, 36,93,96,112,123,124,134,186-1Земельного Кодексу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</w:t>
      </w:r>
      <w:r w:rsidR="00080C83">
        <w:rPr>
          <w:rFonts w:ascii="Times New Roman" w:hAnsi="Times New Roman"/>
          <w:sz w:val="20"/>
          <w:szCs w:val="22"/>
          <w:lang w:val="uk-UA"/>
        </w:rPr>
        <w:t>12 р.№1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051 «Про затвердження Порядку ведення Державного земельного </w:t>
      </w:r>
      <w:proofErr w:type="spellStart"/>
      <w:r w:rsidR="00B04A74" w:rsidRPr="00CD5645">
        <w:rPr>
          <w:rFonts w:ascii="Times New Roman" w:hAnsi="Times New Roman"/>
          <w:sz w:val="20"/>
          <w:szCs w:val="22"/>
          <w:lang w:val="uk-UA"/>
        </w:rPr>
        <w:t>кадастру»та</w:t>
      </w:r>
      <w:proofErr w:type="spellEnd"/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рішення сесії «Про затвердження ставок орендної плати за земельні ділянки на території </w:t>
      </w:r>
      <w:proofErr w:type="spellStart"/>
      <w:r w:rsidR="00B04A74"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ради» та статтями 25, 26, 59 Закону України «Про місцеве самоврядування в Україні», </w:t>
      </w:r>
      <w:r w:rsidR="00B04A74" w:rsidRPr="00CD5645">
        <w:rPr>
          <w:sz w:val="20"/>
          <w:szCs w:val="22"/>
          <w:lang w:val="uk-UA"/>
        </w:rPr>
        <w:t>сільська рада</w:t>
      </w:r>
    </w:p>
    <w:p w:rsidR="00B04A74" w:rsidRPr="00FF2FDC" w:rsidRDefault="00B04A74" w:rsidP="00F070A3">
      <w:pPr>
        <w:jc w:val="center"/>
        <w:rPr>
          <w:sz w:val="26"/>
          <w:lang w:val="uk-UA"/>
        </w:rPr>
      </w:pPr>
      <w:r w:rsidRPr="00CD5645">
        <w:rPr>
          <w:b/>
          <w:sz w:val="20"/>
          <w:szCs w:val="22"/>
          <w:lang w:val="uk-UA"/>
        </w:rPr>
        <w:t>В И Р І Ш И Л А: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sz w:val="20"/>
          <w:szCs w:val="22"/>
          <w:lang w:val="uk-UA"/>
        </w:rPr>
        <w:t xml:space="preserve">1.Затвердити </w:t>
      </w:r>
      <w:r w:rsidR="003A18A5" w:rsidRPr="003A18A5">
        <w:rPr>
          <w:rFonts w:hint="eastAsia"/>
          <w:sz w:val="20"/>
          <w:szCs w:val="22"/>
          <w:lang w:val="uk-UA"/>
        </w:rPr>
        <w:t>«</w:t>
      </w:r>
      <w:r w:rsidR="003A18A5" w:rsidRPr="003A18A5">
        <w:rPr>
          <w:sz w:val="20"/>
          <w:szCs w:val="22"/>
          <w:lang w:val="uk-UA"/>
        </w:rPr>
        <w:t xml:space="preserve">Проект землеустрою щодо відведення земельної ділянки в оренду за рахунок земель </w:t>
      </w:r>
      <w:r w:rsidR="00BC1A5B" w:rsidRPr="00BC1A5B">
        <w:rPr>
          <w:sz w:val="20"/>
          <w:szCs w:val="22"/>
          <w:lang w:val="uk-UA"/>
        </w:rPr>
        <w:t xml:space="preserve">запасу, земель житлової та громадської забудови (землі які не надані у власність або користування громадянам  чи юридичним особам), комунальної форми власності цільове призначення земельної ділянки:  для  будівництва та обслуговування будівель торгівлі, КВЦПЗ -03.07 розташованої в межах населеного пункту за </w:t>
      </w:r>
      <w:proofErr w:type="spellStart"/>
      <w:r w:rsidR="00BC1A5B" w:rsidRPr="00BC1A5B">
        <w:rPr>
          <w:sz w:val="20"/>
          <w:szCs w:val="22"/>
          <w:lang w:val="uk-UA"/>
        </w:rPr>
        <w:t>адресою</w:t>
      </w:r>
      <w:proofErr w:type="spellEnd"/>
      <w:r w:rsidR="00BC1A5B" w:rsidRPr="00BC1A5B">
        <w:rPr>
          <w:sz w:val="20"/>
          <w:szCs w:val="22"/>
          <w:lang w:val="uk-UA"/>
        </w:rPr>
        <w:t xml:space="preserve"> : с. Яремівка, вул. </w:t>
      </w:r>
      <w:proofErr w:type="spellStart"/>
      <w:r w:rsidR="00BC1A5B" w:rsidRPr="00BC1A5B">
        <w:rPr>
          <w:sz w:val="20"/>
          <w:szCs w:val="22"/>
          <w:lang w:val="uk-UA"/>
        </w:rPr>
        <w:t>Студенецька</w:t>
      </w:r>
      <w:proofErr w:type="spellEnd"/>
      <w:r w:rsidR="00BC1A5B" w:rsidRPr="00BC1A5B">
        <w:rPr>
          <w:sz w:val="20"/>
          <w:szCs w:val="22"/>
          <w:lang w:val="uk-UA"/>
        </w:rPr>
        <w:t>, 21, Ізюмського району, Харківської області</w:t>
      </w:r>
      <w:r w:rsidR="003A18A5" w:rsidRPr="003A18A5">
        <w:rPr>
          <w:sz w:val="20"/>
          <w:szCs w:val="22"/>
          <w:lang w:val="uk-UA"/>
        </w:rPr>
        <w:t>»</w:t>
      </w:r>
    </w:p>
    <w:p w:rsidR="00B04A74" w:rsidRPr="00DA5B6F" w:rsidRDefault="00B04A74" w:rsidP="00B04A74">
      <w:pPr>
        <w:ind w:firstLine="284"/>
        <w:jc w:val="both"/>
        <w:rPr>
          <w:sz w:val="26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2.П</w:t>
      </w:r>
      <w:r w:rsidRPr="00CD5645">
        <w:rPr>
          <w:sz w:val="20"/>
          <w:szCs w:val="22"/>
          <w:lang w:val="uk-UA"/>
        </w:rPr>
        <w:t>ередати в оренду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BC1A5B" w:rsidRPr="00BC1A5B">
        <w:rPr>
          <w:sz w:val="20"/>
          <w:szCs w:val="22"/>
          <w:lang w:val="uk-UA"/>
        </w:rPr>
        <w:t>ТОВ «СВІТАНОК-Н»</w:t>
      </w:r>
      <w:r w:rsidR="00BC1A5B">
        <w:rPr>
          <w:sz w:val="20"/>
          <w:szCs w:val="22"/>
          <w:lang w:val="uk-UA"/>
        </w:rPr>
        <w:t xml:space="preserve"> (код ЄДРПОУ 37714839) </w:t>
      </w:r>
      <w:r w:rsidRPr="00CD5645">
        <w:rPr>
          <w:sz w:val="20"/>
          <w:szCs w:val="22"/>
          <w:lang w:val="uk-UA"/>
        </w:rPr>
        <w:t>земельну ділянку</w:t>
      </w:r>
      <w:r w:rsidRPr="00CD5645">
        <w:rPr>
          <w:rFonts w:ascii="Times New Roman" w:hAnsi="Times New Roman"/>
          <w:sz w:val="20"/>
          <w:szCs w:val="22"/>
          <w:lang w:val="uk-UA"/>
        </w:rPr>
        <w:t>, яка</w:t>
      </w:r>
      <w:r w:rsidR="0003578E">
        <w:rPr>
          <w:rFonts w:ascii="Times New Roman" w:hAnsi="Times New Roman"/>
          <w:sz w:val="20"/>
          <w:szCs w:val="22"/>
          <w:lang w:val="uk-UA"/>
        </w:rPr>
        <w:t xml:space="preserve"> розташована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3A18A5" w:rsidRPr="003A18A5">
        <w:rPr>
          <w:sz w:val="20"/>
          <w:szCs w:val="22"/>
          <w:lang w:val="uk-UA"/>
        </w:rPr>
        <w:t xml:space="preserve">за </w:t>
      </w:r>
      <w:proofErr w:type="spellStart"/>
      <w:r w:rsidR="00BC1A5B" w:rsidRPr="00BC1A5B">
        <w:rPr>
          <w:sz w:val="20"/>
          <w:szCs w:val="22"/>
          <w:lang w:val="uk-UA"/>
        </w:rPr>
        <w:t>адресою</w:t>
      </w:r>
      <w:proofErr w:type="spellEnd"/>
      <w:r w:rsidR="00BC1A5B" w:rsidRPr="00BC1A5B">
        <w:rPr>
          <w:sz w:val="20"/>
          <w:szCs w:val="22"/>
          <w:lang w:val="uk-UA"/>
        </w:rPr>
        <w:t>: с.</w:t>
      </w:r>
      <w:r w:rsidR="00DA5B6F">
        <w:rPr>
          <w:sz w:val="20"/>
          <w:szCs w:val="22"/>
          <w:lang w:val="uk-UA"/>
        </w:rPr>
        <w:t xml:space="preserve"> </w:t>
      </w:r>
      <w:r w:rsidR="00BC1A5B" w:rsidRPr="00BC1A5B">
        <w:rPr>
          <w:sz w:val="20"/>
          <w:szCs w:val="22"/>
          <w:lang w:val="uk-UA"/>
        </w:rPr>
        <w:t>Яремівка, вул.</w:t>
      </w:r>
      <w:r w:rsidR="00DA5B6F">
        <w:rPr>
          <w:sz w:val="20"/>
          <w:szCs w:val="22"/>
          <w:lang w:val="uk-UA"/>
        </w:rPr>
        <w:t xml:space="preserve"> </w:t>
      </w:r>
      <w:proofErr w:type="spellStart"/>
      <w:r w:rsidR="00BC1A5B" w:rsidRPr="00BC1A5B">
        <w:rPr>
          <w:sz w:val="20"/>
          <w:szCs w:val="22"/>
          <w:lang w:val="uk-UA"/>
        </w:rPr>
        <w:t>Студенецька</w:t>
      </w:r>
      <w:proofErr w:type="spellEnd"/>
      <w:r w:rsidR="00BC1A5B" w:rsidRPr="00BC1A5B">
        <w:rPr>
          <w:sz w:val="20"/>
          <w:szCs w:val="22"/>
          <w:lang w:val="uk-UA"/>
        </w:rPr>
        <w:t xml:space="preserve">, 21, Ізюмського району, Харківської області 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(кадастровий номер </w:t>
      </w:r>
      <w:r>
        <w:rPr>
          <w:sz w:val="20"/>
          <w:szCs w:val="22"/>
          <w:lang w:val="uk-UA"/>
        </w:rPr>
        <w:t>632288</w:t>
      </w:r>
      <w:r w:rsidR="003A18A5">
        <w:rPr>
          <w:sz w:val="20"/>
          <w:szCs w:val="22"/>
          <w:lang w:val="uk-UA"/>
        </w:rPr>
        <w:t>75</w:t>
      </w:r>
      <w:r w:rsidRPr="00CD5645">
        <w:rPr>
          <w:sz w:val="20"/>
          <w:szCs w:val="22"/>
          <w:lang w:val="uk-UA"/>
        </w:rPr>
        <w:t>0</w:t>
      </w:r>
      <w:r w:rsidR="00BC1A5B">
        <w:rPr>
          <w:sz w:val="20"/>
          <w:szCs w:val="22"/>
          <w:lang w:val="uk-UA"/>
        </w:rPr>
        <w:t>3</w:t>
      </w:r>
      <w:r w:rsidRPr="00CD5645">
        <w:rPr>
          <w:sz w:val="20"/>
          <w:szCs w:val="22"/>
          <w:lang w:val="uk-UA"/>
        </w:rPr>
        <w:t>:0</w:t>
      </w:r>
      <w:r w:rsidR="00BC1A5B">
        <w:rPr>
          <w:sz w:val="20"/>
          <w:szCs w:val="22"/>
          <w:lang w:val="uk-UA"/>
        </w:rPr>
        <w:t>1</w:t>
      </w:r>
      <w:r w:rsidRPr="00CD5645">
        <w:rPr>
          <w:sz w:val="20"/>
          <w:szCs w:val="22"/>
          <w:lang w:val="uk-UA"/>
        </w:rPr>
        <w:t>:00</w:t>
      </w:r>
      <w:r w:rsidR="00BC1A5B">
        <w:rPr>
          <w:sz w:val="20"/>
          <w:szCs w:val="22"/>
          <w:lang w:val="uk-UA"/>
        </w:rPr>
        <w:t>1</w:t>
      </w:r>
      <w:r w:rsidRPr="00CD5645">
        <w:rPr>
          <w:sz w:val="20"/>
          <w:szCs w:val="22"/>
          <w:lang w:val="uk-UA"/>
        </w:rPr>
        <w:t>:0</w:t>
      </w:r>
      <w:r w:rsidR="00BC1A5B">
        <w:rPr>
          <w:sz w:val="20"/>
          <w:szCs w:val="22"/>
          <w:lang w:val="uk-UA"/>
        </w:rPr>
        <w:t>824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0,0</w:t>
      </w:r>
      <w:r w:rsidR="00BC1A5B">
        <w:rPr>
          <w:rFonts w:ascii="Times New Roman" w:hAnsi="Times New Roman"/>
          <w:sz w:val="20"/>
          <w:szCs w:val="22"/>
          <w:lang w:val="uk-UA"/>
        </w:rPr>
        <w:t>46</w:t>
      </w:r>
      <w:r w:rsidR="00640936">
        <w:rPr>
          <w:rFonts w:ascii="Times New Roman" w:hAnsi="Times New Roman"/>
          <w:sz w:val="20"/>
          <w:szCs w:val="22"/>
          <w:lang w:val="uk-UA"/>
        </w:rPr>
        <w:t>0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га, в т. ч. 0,0</w:t>
      </w:r>
      <w:r w:rsidR="00BC1A5B">
        <w:rPr>
          <w:rFonts w:ascii="Times New Roman" w:hAnsi="Times New Roman"/>
          <w:sz w:val="20"/>
          <w:szCs w:val="22"/>
          <w:lang w:val="uk-UA"/>
        </w:rPr>
        <w:t>46</w:t>
      </w:r>
      <w:r w:rsidR="00640936">
        <w:rPr>
          <w:rFonts w:ascii="Times New Roman" w:hAnsi="Times New Roman"/>
          <w:sz w:val="20"/>
          <w:szCs w:val="22"/>
          <w:lang w:val="uk-UA"/>
        </w:rPr>
        <w:t>0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 для </w:t>
      </w:r>
      <w:r w:rsidR="00BC1A5B" w:rsidRPr="00BC1A5B">
        <w:rPr>
          <w:rFonts w:ascii="Times New Roman" w:hAnsi="Times New Roman"/>
          <w:sz w:val="20"/>
          <w:szCs w:val="22"/>
          <w:lang w:val="uk-UA"/>
        </w:rPr>
        <w:t>будівництва і обслуговування нежитлової будівлі – магазину товарів повсякденного попиту</w:t>
      </w:r>
      <w:r w:rsidRPr="00CD5645">
        <w:rPr>
          <w:sz w:val="20"/>
          <w:szCs w:val="22"/>
          <w:lang w:val="uk-UA"/>
        </w:rPr>
        <w:t>, терміном на 49 років.</w:t>
      </w:r>
    </w:p>
    <w:p w:rsidR="00B04A74" w:rsidRPr="00A32952" w:rsidRDefault="00B04A74" w:rsidP="00B04A74">
      <w:pPr>
        <w:ind w:firstLine="284"/>
        <w:jc w:val="both"/>
        <w:rPr>
          <w:sz w:val="26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3.Встановити орендну плату за користування земельною ділянкою в розмірі  </w:t>
      </w:r>
      <w:r w:rsidR="00BC1A5B">
        <w:rPr>
          <w:rFonts w:ascii="Times New Roman" w:hAnsi="Times New Roman"/>
          <w:sz w:val="20"/>
          <w:szCs w:val="22"/>
          <w:lang w:val="uk-UA"/>
        </w:rPr>
        <w:t>1,</w:t>
      </w:r>
      <w:r w:rsidRPr="00CD5645">
        <w:rPr>
          <w:rFonts w:ascii="Times New Roman" w:hAnsi="Times New Roman"/>
          <w:sz w:val="20"/>
          <w:szCs w:val="22"/>
          <w:lang w:val="uk-UA"/>
        </w:rPr>
        <w:t>5%  (</w:t>
      </w:r>
      <w:r w:rsidR="00BC1A5B">
        <w:rPr>
          <w:rFonts w:ascii="Times New Roman" w:hAnsi="Times New Roman"/>
          <w:sz w:val="20"/>
          <w:szCs w:val="22"/>
          <w:lang w:val="uk-UA"/>
        </w:rPr>
        <w:t>півтора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відсотк</w:t>
      </w:r>
      <w:r w:rsidR="00BC1A5B">
        <w:rPr>
          <w:rFonts w:ascii="Times New Roman" w:hAnsi="Times New Roman"/>
          <w:sz w:val="20"/>
          <w:szCs w:val="22"/>
          <w:lang w:val="uk-UA"/>
        </w:rPr>
        <w:t>а</w:t>
      </w:r>
      <w:r w:rsidRPr="00CD5645">
        <w:rPr>
          <w:rFonts w:ascii="Times New Roman" w:hAnsi="Times New Roman"/>
          <w:sz w:val="20"/>
          <w:szCs w:val="22"/>
          <w:lang w:val="uk-UA"/>
        </w:rPr>
        <w:t>) від вартості нормативно</w:t>
      </w:r>
      <w:r w:rsidR="00527B3F">
        <w:rPr>
          <w:rFonts w:ascii="Times New Roman" w:hAnsi="Times New Roman"/>
          <w:sz w:val="20"/>
          <w:szCs w:val="22"/>
          <w:lang w:val="uk-UA"/>
        </w:rPr>
        <w:t>ї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грошової оцінки земельної ділянки в рік. 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4. Передбачити в договорі оренди земельної ділянки право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 переглядати (змінювати) орендну плату кожні 3(три) роки за користування вищевказаною земельною ділянкою.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5. Доручити сільському голові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Загоруйку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Г.М. укласти з </w:t>
      </w:r>
      <w:r w:rsidR="00BC1A5B" w:rsidRPr="00BC1A5B">
        <w:rPr>
          <w:sz w:val="20"/>
          <w:szCs w:val="22"/>
          <w:lang w:val="uk-UA"/>
        </w:rPr>
        <w:t xml:space="preserve">ТОВ «СВІТАНОК-Н» </w:t>
      </w:r>
      <w:r w:rsidRPr="00CD5645">
        <w:rPr>
          <w:rFonts w:ascii="Times New Roman" w:hAnsi="Times New Roman"/>
          <w:sz w:val="20"/>
          <w:szCs w:val="22"/>
          <w:lang w:val="uk-UA"/>
        </w:rPr>
        <w:t>договір оренди земельної ділянки.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 </w:t>
      </w:r>
      <w:r w:rsidR="00BC1A5B" w:rsidRPr="00BC1A5B">
        <w:rPr>
          <w:rFonts w:ascii="Times New Roman" w:hAnsi="Times New Roman"/>
          <w:sz w:val="20"/>
          <w:szCs w:val="22"/>
          <w:lang w:val="uk-UA"/>
        </w:rPr>
        <w:t>ТОВ «СВІТАНОК-Н»</w:t>
      </w:r>
      <w:r w:rsidR="0003578E">
        <w:rPr>
          <w:rFonts w:ascii="Times New Roman" w:hAnsi="Times New Roman"/>
          <w:sz w:val="20"/>
          <w:szCs w:val="22"/>
          <w:lang w:val="uk-UA"/>
        </w:rPr>
        <w:t>: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6.1 Виконувати обов’язки землекористувача відповідно до вимог ст. 96 Земельного кодексу України.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6.2 У місячний термін укласти та зареєструвати договір оренди земельної ділянки відповідно до вимог чинного законодавства.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6.3 Використовувати земельну ділянку за цільовим призначенням та у відведених межах.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6.4 У п’ятиденний термін після державної реєстрації договір оренди земельної ділянки надати по одному примірнику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Оскільській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сільській раді та Ізюмській ОДПІ.</w:t>
      </w:r>
    </w:p>
    <w:p w:rsidR="00B04A74" w:rsidRPr="0003578E" w:rsidRDefault="00B04A74" w:rsidP="00B04A74">
      <w:pPr>
        <w:ind w:firstLine="284"/>
        <w:jc w:val="both"/>
        <w:rPr>
          <w:sz w:val="20"/>
          <w:szCs w:val="20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7. </w:t>
      </w:r>
      <w:r w:rsidR="00F070A3">
        <w:rPr>
          <w:rFonts w:ascii="Times New Roman" w:hAnsi="Times New Roman" w:cs="Times New Roman"/>
          <w:sz w:val="20"/>
          <w:szCs w:val="20"/>
          <w:lang w:val="uk-UA"/>
        </w:rPr>
        <w:t xml:space="preserve">Старості </w:t>
      </w:r>
      <w:proofErr w:type="spellStart"/>
      <w:r w:rsidR="00F070A3">
        <w:rPr>
          <w:rFonts w:ascii="Times New Roman" w:hAnsi="Times New Roman" w:cs="Times New Roman"/>
          <w:sz w:val="20"/>
          <w:szCs w:val="20"/>
          <w:lang w:val="uk-UA"/>
        </w:rPr>
        <w:t>Студенокського</w:t>
      </w:r>
      <w:proofErr w:type="spellEnd"/>
      <w:r w:rsidR="00F070A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070A3">
        <w:rPr>
          <w:rFonts w:ascii="Times New Roman" w:hAnsi="Times New Roman" w:cs="Times New Roman"/>
          <w:sz w:val="20"/>
          <w:szCs w:val="20"/>
          <w:lang w:val="uk-UA"/>
        </w:rPr>
        <w:t>старостинського</w:t>
      </w:r>
      <w:proofErr w:type="spellEnd"/>
      <w:r w:rsidR="00F070A3">
        <w:rPr>
          <w:rFonts w:ascii="Times New Roman" w:hAnsi="Times New Roman" w:cs="Times New Roman"/>
          <w:sz w:val="20"/>
          <w:szCs w:val="20"/>
          <w:lang w:val="uk-UA"/>
        </w:rPr>
        <w:t xml:space="preserve"> округу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3578E" w:rsidRPr="0003578E">
        <w:rPr>
          <w:sz w:val="20"/>
          <w:szCs w:val="20"/>
          <w:lang w:val="uk-UA"/>
        </w:rPr>
        <w:t xml:space="preserve"> </w:t>
      </w:r>
      <w:r w:rsidR="00F070A3">
        <w:rPr>
          <w:rFonts w:ascii="Times New Roman" w:hAnsi="Times New Roman" w:cs="Times New Roman"/>
          <w:sz w:val="20"/>
          <w:szCs w:val="20"/>
          <w:lang w:val="uk-UA"/>
        </w:rPr>
        <w:t>Бурлаці В.Л.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03578E" w:rsidRPr="0003578E">
        <w:rPr>
          <w:sz w:val="20"/>
          <w:szCs w:val="20"/>
          <w:lang w:val="uk-UA"/>
        </w:rPr>
        <w:t>нести</w:t>
      </w:r>
      <w:proofErr w:type="spellEnd"/>
      <w:r w:rsidR="0003578E" w:rsidRPr="0003578E">
        <w:rPr>
          <w:sz w:val="20"/>
          <w:szCs w:val="20"/>
          <w:lang w:val="uk-UA"/>
        </w:rPr>
        <w:t xml:space="preserve"> відповідні зміни в земельно-облікові документи 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по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Студенокському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старостинському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округу </w:t>
      </w:r>
      <w:proofErr w:type="spellStart"/>
      <w:r w:rsidR="0003578E" w:rsidRPr="0003578E">
        <w:rPr>
          <w:sz w:val="20"/>
          <w:szCs w:val="20"/>
          <w:lang w:val="uk-UA"/>
        </w:rPr>
        <w:t>Оскільської</w:t>
      </w:r>
      <w:proofErr w:type="spellEnd"/>
      <w:r w:rsidR="0003578E" w:rsidRPr="0003578E">
        <w:rPr>
          <w:sz w:val="20"/>
          <w:szCs w:val="20"/>
          <w:lang w:val="uk-UA"/>
        </w:rPr>
        <w:t xml:space="preserve"> сільської ради</w:t>
      </w:r>
      <w:r w:rsidR="00F070A3">
        <w:rPr>
          <w:sz w:val="20"/>
          <w:szCs w:val="20"/>
          <w:lang w:val="uk-UA"/>
        </w:rPr>
        <w:t>.</w:t>
      </w:r>
    </w:p>
    <w:p w:rsidR="00B04A74" w:rsidRPr="00CD5645" w:rsidRDefault="00B04A74" w:rsidP="00F070A3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8.Контроль  за   виконанням    даного  рішення  покласти  на  постійну     комісію з   питань</w:t>
      </w:r>
      <w:r w:rsidR="00F070A3">
        <w:rPr>
          <w:rFonts w:ascii="Times New Roman" w:hAnsi="Times New Roman"/>
          <w:sz w:val="20"/>
          <w:szCs w:val="22"/>
          <w:lang w:val="uk-UA"/>
        </w:rPr>
        <w:t xml:space="preserve"> 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земельних відносин, природокористування, планування  території, будівництва,    архітектури, охорони пам’яток, історичного середовища та благоустрою  (</w:t>
      </w:r>
      <w:r w:rsidR="00F070A3">
        <w:rPr>
          <w:rFonts w:ascii="Times New Roman" w:hAnsi="Times New Roman"/>
          <w:sz w:val="20"/>
          <w:szCs w:val="22"/>
          <w:lang w:val="uk-UA"/>
        </w:rPr>
        <w:t xml:space="preserve">Глазунов  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F070A3">
        <w:rPr>
          <w:rFonts w:ascii="Times New Roman" w:hAnsi="Times New Roman"/>
          <w:sz w:val="20"/>
          <w:szCs w:val="22"/>
          <w:lang w:val="uk-UA"/>
        </w:rPr>
        <w:t>О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.В.). </w:t>
      </w:r>
    </w:p>
    <w:p w:rsidR="00B04A74" w:rsidRPr="00CD5645" w:rsidRDefault="00B04A74" w:rsidP="00B04A74">
      <w:pPr>
        <w:jc w:val="both"/>
        <w:rPr>
          <w:sz w:val="26"/>
          <w:lang w:val="uk-UA"/>
        </w:rPr>
      </w:pPr>
    </w:p>
    <w:p w:rsidR="00EA003D" w:rsidRPr="00DE074B" w:rsidRDefault="00FF2FDC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>Г</w:t>
      </w:r>
      <w:r w:rsidR="0065001D">
        <w:rPr>
          <w:b/>
          <w:sz w:val="22"/>
          <w:szCs w:val="22"/>
          <w:lang w:val="uk-UA"/>
        </w:rPr>
        <w:t>еннадій ЗАГОРУЙКО</w:t>
      </w:r>
    </w:p>
    <w:p w:rsidR="00F070A3" w:rsidRPr="00F070A3" w:rsidRDefault="00F070A3" w:rsidP="0065537B">
      <w:pPr>
        <w:jc w:val="center"/>
        <w:rPr>
          <w:b/>
          <w:lang w:val="uk-UA"/>
        </w:rPr>
      </w:pPr>
      <w:bookmarkStart w:id="0" w:name="_GoBack"/>
      <w:bookmarkEnd w:id="0"/>
    </w:p>
    <w:sectPr w:rsidR="00F070A3" w:rsidRPr="00F070A3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596B18AC"/>
    <w:multiLevelType w:val="hybridMultilevel"/>
    <w:tmpl w:val="B97A230E"/>
    <w:lvl w:ilvl="0" w:tplc="643A76F2">
      <w:start w:val="1"/>
      <w:numFmt w:val="decimal"/>
      <w:lvlText w:val="%1."/>
      <w:lvlJc w:val="left"/>
      <w:pPr>
        <w:ind w:left="735" w:hanging="360"/>
      </w:pPr>
      <w:rPr>
        <w:rFonts w:ascii="В" w:hAnsi="В"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021F"/>
    <w:rsid w:val="0003578E"/>
    <w:rsid w:val="00065239"/>
    <w:rsid w:val="00070B39"/>
    <w:rsid w:val="00080C83"/>
    <w:rsid w:val="000A0B69"/>
    <w:rsid w:val="000D0247"/>
    <w:rsid w:val="000E4217"/>
    <w:rsid w:val="00101EB8"/>
    <w:rsid w:val="001069B7"/>
    <w:rsid w:val="001440F7"/>
    <w:rsid w:val="001B4E7E"/>
    <w:rsid w:val="001C4856"/>
    <w:rsid w:val="001E2574"/>
    <w:rsid w:val="001F021A"/>
    <w:rsid w:val="00262F0D"/>
    <w:rsid w:val="00284313"/>
    <w:rsid w:val="00297DC2"/>
    <w:rsid w:val="002B7535"/>
    <w:rsid w:val="002C733E"/>
    <w:rsid w:val="002C7D57"/>
    <w:rsid w:val="002E5B22"/>
    <w:rsid w:val="002F3066"/>
    <w:rsid w:val="00304405"/>
    <w:rsid w:val="00306CAC"/>
    <w:rsid w:val="00374C40"/>
    <w:rsid w:val="00375546"/>
    <w:rsid w:val="0038334B"/>
    <w:rsid w:val="003A18A5"/>
    <w:rsid w:val="003B7DFD"/>
    <w:rsid w:val="003C3627"/>
    <w:rsid w:val="003F79E1"/>
    <w:rsid w:val="004176EF"/>
    <w:rsid w:val="00427391"/>
    <w:rsid w:val="00436DAA"/>
    <w:rsid w:val="004632C8"/>
    <w:rsid w:val="004656B0"/>
    <w:rsid w:val="00466310"/>
    <w:rsid w:val="004921FC"/>
    <w:rsid w:val="004B30BA"/>
    <w:rsid w:val="0051507F"/>
    <w:rsid w:val="00527B3F"/>
    <w:rsid w:val="00535FA4"/>
    <w:rsid w:val="005620ED"/>
    <w:rsid w:val="005814B5"/>
    <w:rsid w:val="005D42ED"/>
    <w:rsid w:val="005D55BE"/>
    <w:rsid w:val="005E0B45"/>
    <w:rsid w:val="005E2C8E"/>
    <w:rsid w:val="005F1743"/>
    <w:rsid w:val="00606640"/>
    <w:rsid w:val="00607D94"/>
    <w:rsid w:val="006100D5"/>
    <w:rsid w:val="00630B13"/>
    <w:rsid w:val="00640936"/>
    <w:rsid w:val="0065001D"/>
    <w:rsid w:val="0065537B"/>
    <w:rsid w:val="00664F52"/>
    <w:rsid w:val="006847E4"/>
    <w:rsid w:val="006C03CA"/>
    <w:rsid w:val="006E6F8F"/>
    <w:rsid w:val="006F4747"/>
    <w:rsid w:val="00714F62"/>
    <w:rsid w:val="007362D8"/>
    <w:rsid w:val="00756E02"/>
    <w:rsid w:val="007A2777"/>
    <w:rsid w:val="007B34A5"/>
    <w:rsid w:val="007C073D"/>
    <w:rsid w:val="007E0699"/>
    <w:rsid w:val="00851486"/>
    <w:rsid w:val="00852B9B"/>
    <w:rsid w:val="008A16A3"/>
    <w:rsid w:val="008B04B3"/>
    <w:rsid w:val="009427F9"/>
    <w:rsid w:val="00946D88"/>
    <w:rsid w:val="009732B0"/>
    <w:rsid w:val="00974C79"/>
    <w:rsid w:val="0099173D"/>
    <w:rsid w:val="009C6071"/>
    <w:rsid w:val="009C64DC"/>
    <w:rsid w:val="00A14A3E"/>
    <w:rsid w:val="00A23077"/>
    <w:rsid w:val="00A32952"/>
    <w:rsid w:val="00A370C3"/>
    <w:rsid w:val="00A86344"/>
    <w:rsid w:val="00AB10AD"/>
    <w:rsid w:val="00AD290F"/>
    <w:rsid w:val="00AD5E13"/>
    <w:rsid w:val="00B04A74"/>
    <w:rsid w:val="00B07D2D"/>
    <w:rsid w:val="00B103C1"/>
    <w:rsid w:val="00B42A2F"/>
    <w:rsid w:val="00B5001E"/>
    <w:rsid w:val="00B7154B"/>
    <w:rsid w:val="00B86E90"/>
    <w:rsid w:val="00B94271"/>
    <w:rsid w:val="00BB0EDD"/>
    <w:rsid w:val="00BB213A"/>
    <w:rsid w:val="00BB286F"/>
    <w:rsid w:val="00BC17F2"/>
    <w:rsid w:val="00BC1A5B"/>
    <w:rsid w:val="00C059AF"/>
    <w:rsid w:val="00C13F82"/>
    <w:rsid w:val="00C530C4"/>
    <w:rsid w:val="00C74524"/>
    <w:rsid w:val="00C77365"/>
    <w:rsid w:val="00CE06E3"/>
    <w:rsid w:val="00CF4097"/>
    <w:rsid w:val="00D02293"/>
    <w:rsid w:val="00D10DCA"/>
    <w:rsid w:val="00D30FA9"/>
    <w:rsid w:val="00D6655B"/>
    <w:rsid w:val="00D72EA0"/>
    <w:rsid w:val="00D84BD0"/>
    <w:rsid w:val="00D84CA5"/>
    <w:rsid w:val="00D93F42"/>
    <w:rsid w:val="00D9480D"/>
    <w:rsid w:val="00DA5B6F"/>
    <w:rsid w:val="00DB463C"/>
    <w:rsid w:val="00DE074B"/>
    <w:rsid w:val="00DF3256"/>
    <w:rsid w:val="00E00CF6"/>
    <w:rsid w:val="00E10C37"/>
    <w:rsid w:val="00E12801"/>
    <w:rsid w:val="00E24FA2"/>
    <w:rsid w:val="00E47072"/>
    <w:rsid w:val="00EA003D"/>
    <w:rsid w:val="00EA6098"/>
    <w:rsid w:val="00EC4BBC"/>
    <w:rsid w:val="00F01583"/>
    <w:rsid w:val="00F070A3"/>
    <w:rsid w:val="00F31CF8"/>
    <w:rsid w:val="00F415E2"/>
    <w:rsid w:val="00F928A3"/>
    <w:rsid w:val="00FA2412"/>
    <w:rsid w:val="00FA6E80"/>
    <w:rsid w:val="00FC2802"/>
    <w:rsid w:val="00FF2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CC89FD9-A1B1-46E9-8AFC-DE6C3F04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table" w:styleId="ab">
    <w:name w:val="Table Grid"/>
    <w:basedOn w:val="a2"/>
    <w:uiPriority w:val="39"/>
    <w:rsid w:val="00F07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55207-4740-40ED-A95D-451926C17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8</cp:revision>
  <cp:lastPrinted>2018-02-26T08:59:00Z</cp:lastPrinted>
  <dcterms:created xsi:type="dcterms:W3CDTF">2021-03-09T14:19:00Z</dcterms:created>
  <dcterms:modified xsi:type="dcterms:W3CDTF">2021-04-08T06:29:00Z</dcterms:modified>
</cp:coreProperties>
</file>