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B81816C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CB799D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2362C451" w:rsidR="0043537A" w:rsidRDefault="00CB799D" w:rsidP="00CB799D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______</w:t>
      </w:r>
      <w:r w:rsidR="00066FB3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1F120CC7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</w:t>
      </w:r>
      <w:r w:rsidR="00557A31">
        <w:rPr>
          <w:b/>
        </w:rPr>
        <w:t xml:space="preserve"> </w:t>
      </w:r>
      <w:r>
        <w:rPr>
          <w:b/>
        </w:rPr>
        <w:t xml:space="preserve">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066FB3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4DCF4C1B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799D">
        <w:rPr>
          <w:rFonts w:ascii="Times New Roman" w:hAnsi="Times New Roman" w:cs="Times New Roman"/>
          <w:b/>
          <w:bCs/>
          <w:sz w:val="24"/>
          <w:lang w:val="uk-UA"/>
        </w:rPr>
        <w:t>___________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01D8530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66871079"/>
      <w:r>
        <w:rPr>
          <w:sz w:val="22"/>
          <w:szCs w:val="22"/>
        </w:rPr>
        <w:t xml:space="preserve"> </w:t>
      </w:r>
      <w:bookmarkStart w:id="3" w:name="_Hlk74651083"/>
      <w:r>
        <w:rPr>
          <w:sz w:val="22"/>
          <w:szCs w:val="22"/>
        </w:rPr>
        <w:t xml:space="preserve">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>Про затвердження</w:t>
      </w:r>
      <w:r w:rsidR="00A425B4">
        <w:rPr>
          <w:b/>
          <w:sz w:val="22"/>
          <w:szCs w:val="22"/>
          <w:lang w:val="uk-UA"/>
        </w:rPr>
        <w:t xml:space="preserve"> 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F6B4A52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 меж земельної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65CEB2C5" w14:textId="68939671" w:rsidR="00E6426C" w:rsidRDefault="00F0624F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(на місцевості</w:t>
      </w:r>
      <w:r w:rsidR="006B6AEC">
        <w:rPr>
          <w:b/>
          <w:sz w:val="22"/>
          <w:szCs w:val="22"/>
          <w:lang w:val="uk-UA"/>
        </w:rPr>
        <w:t xml:space="preserve">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821F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5407D2F3" w14:textId="5F3AC8E0" w:rsidR="00E6426C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жилого будинку,</w:t>
      </w:r>
      <w:r w:rsidR="00821F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 w:rsidR="00E6426C">
        <w:rPr>
          <w:b/>
          <w:sz w:val="22"/>
          <w:szCs w:val="22"/>
          <w:lang w:val="uk-UA"/>
        </w:rPr>
        <w:t>, яка розташована</w:t>
      </w:r>
    </w:p>
    <w:p w14:paraId="1AE69619" w14:textId="20EE3E27" w:rsidR="00DA4F41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Капитолівка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вул. 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Весняна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2</w:t>
      </w:r>
      <w:r w:rsidR="001A37DC">
        <w:rPr>
          <w:rFonts w:ascii="Times New Roman" w:hAnsi="Times New Roman" w:cs="Times New Roman"/>
          <w:b/>
          <w:sz w:val="22"/>
          <w:szCs w:val="22"/>
          <w:lang w:val="uk-UA"/>
        </w:rPr>
        <w:t>7</w:t>
      </w:r>
      <w:r w:rsidR="006464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C93C6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17ED7170" w:rsidR="00F11619" w:rsidRDefault="00C93C60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амовник: гр.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b/>
          <w:sz w:val="22"/>
          <w:szCs w:val="22"/>
          <w:lang w:val="uk-UA"/>
        </w:rPr>
        <w:t>Корчма Олександр Миколайович</w:t>
      </w:r>
      <w:r w:rsidR="00611BC4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2"/>
    <w:bookmarkEnd w:id="3"/>
    <w:bookmarkEnd w:id="4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5"/>
    <w:p w14:paraId="62755022" w14:textId="158A5961" w:rsidR="0043537A" w:rsidRPr="00066FB3" w:rsidRDefault="00F0624F" w:rsidP="00066FB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r w:rsidR="001A37DC">
        <w:rPr>
          <w:sz w:val="22"/>
          <w:szCs w:val="22"/>
          <w:lang w:val="uk-UA"/>
        </w:rPr>
        <w:t>Корчми Олександра Миколайовича</w:t>
      </w:r>
      <w:r w:rsidR="00821F3E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затвердження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</w:t>
      </w:r>
      <w:bookmarkStart w:id="6" w:name="_Hlk67387788"/>
      <w:bookmarkStart w:id="7" w:name="_Hlk74650535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меж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натурі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(на місцевості)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 і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 жилого будинку, господарських будівель і споруд, яка розташована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с</w:t>
      </w:r>
      <w:r w:rsidR="006433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Капитолівка,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 w:rsid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Весняна, 2</w:t>
      </w:r>
      <w:r w:rsidR="001A37DC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bookmarkEnd w:id="6"/>
      <w:r w:rsidR="00066FB3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7"/>
      <w:r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42696970"/>
      <w:r w:rsidRPr="00066FB3">
        <w:rPr>
          <w:rFonts w:ascii="Times New Roman" w:hAnsi="Times New Roman"/>
          <w:sz w:val="22"/>
          <w:szCs w:val="22"/>
          <w:lang w:val="uk-UA"/>
        </w:rPr>
        <w:t>632288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45</w:t>
      </w:r>
      <w:r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CB799D">
        <w:rPr>
          <w:rFonts w:ascii="Times New Roman" w:hAnsi="Times New Roman"/>
          <w:sz w:val="22"/>
          <w:szCs w:val="22"/>
          <w:lang w:val="uk-UA"/>
        </w:rPr>
        <w:t>0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:01:00</w:t>
      </w:r>
      <w:r w:rsidR="00CB799D">
        <w:rPr>
          <w:rFonts w:ascii="Times New Roman" w:hAnsi="Times New Roman"/>
          <w:sz w:val="22"/>
          <w:szCs w:val="22"/>
          <w:lang w:val="uk-UA"/>
        </w:rPr>
        <w:t>0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CB799D">
        <w:rPr>
          <w:rFonts w:ascii="Times New Roman" w:hAnsi="Times New Roman"/>
          <w:sz w:val="22"/>
          <w:szCs w:val="22"/>
          <w:lang w:val="uk-UA"/>
        </w:rPr>
        <w:t>65</w:t>
      </w:r>
      <w:r w:rsidR="001A37DC">
        <w:rPr>
          <w:rFonts w:ascii="Times New Roman" w:hAnsi="Times New Roman"/>
          <w:sz w:val="22"/>
          <w:szCs w:val="22"/>
          <w:lang w:val="uk-UA"/>
        </w:rPr>
        <w:t>4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646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т.ч.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646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</w:t>
      </w:r>
      <w:r w:rsidR="00821F3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керуючись статтями</w:t>
      </w:r>
      <w:r w:rsidR="00A01D0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9" w:name="_GoBack"/>
      <w:bookmarkEnd w:id="9"/>
      <w:r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к</w:t>
      </w:r>
      <w:r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CC8455" w14:textId="22E36F8F" w:rsidR="009425B5" w:rsidRPr="00066FB3" w:rsidRDefault="00F0624F" w:rsidP="00066FB3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 встановлення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меж    земельної  ділянки в натурі  (на місцевості) для  будівництва і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 жилого будинку, господарських будівель і споруд, яка розташована</w:t>
      </w:r>
      <w:r w:rsidR="00F942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с. Капитолівка, вул. Весняна, 2</w:t>
      </w:r>
      <w:r w:rsidR="001A37DC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Ізюмського району Харківської  області»</w:t>
      </w:r>
      <w:r w:rsidR="00CB79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63C85898" w:rsidR="0043537A" w:rsidRPr="00821F3E" w:rsidRDefault="00F0624F" w:rsidP="00821F3E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Корчмі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Олександру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Миколайовичу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номер платника податку</w:t>
      </w:r>
      <w:r w:rsidR="00FD5D9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21F3E" w:rsidRPr="00821F3E">
        <w:rPr>
          <w:rFonts w:ascii="Times New Roman" w:hAnsi="Times New Roman" w:cs="Times New Roman"/>
          <w:sz w:val="22"/>
          <w:szCs w:val="22"/>
          <w:lang w:val="uk-UA"/>
        </w:rPr>
        <w:t>2141600974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)  безоплатно у  приватну  власність земельну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D5D9C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5B667B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>Весняна,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1A37DC" w:rsidRPr="00821F3E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с. Капитолівка,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6433AC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21F3E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номе</w:t>
      </w:r>
      <w:r w:rsidR="005B667B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р 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:01:00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>65</w:t>
      </w:r>
      <w:r w:rsidR="001A37DC" w:rsidRPr="00821F3E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821F3E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 w:rsidRPr="00821F3E">
        <w:rPr>
          <w:rFonts w:ascii="Times New Roman" w:hAnsi="Times New Roman" w:cs="Times New Roman"/>
          <w:sz w:val="22"/>
          <w:szCs w:val="22"/>
          <w:lang w:val="uk-UA"/>
        </w:rPr>
        <w:t>646</w:t>
      </w:r>
      <w:r w:rsidR="003C4073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21F3E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 w:rsidRPr="00821F3E">
        <w:rPr>
          <w:rFonts w:ascii="Times New Roman" w:hAnsi="Times New Roman" w:cs="Times New Roman"/>
          <w:sz w:val="22"/>
          <w:szCs w:val="22"/>
          <w:lang w:val="uk-UA"/>
        </w:rPr>
        <w:t>646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га  дл</w:t>
      </w:r>
      <w:r w:rsidR="00066FB3" w:rsidRPr="00821F3E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будівництв</w:t>
      </w:r>
      <w:r w:rsidR="006433AC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і обслуговуванн</w:t>
      </w:r>
      <w:r w:rsidR="005B667B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я </w:t>
      </w:r>
      <w:r w:rsidR="00066FB3" w:rsidRPr="00821F3E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будинку, господарських</w:t>
      </w:r>
      <w:r w:rsidR="0076725C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будівель і споруд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з 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>обмеженням у використанні</w:t>
      </w:r>
      <w:r w:rsidR="000B5E68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F3E" w:rsidRPr="00613DE1">
        <w:rPr>
          <w:rFonts w:ascii="Times New Roman" w:hAnsi="Times New Roman" w:cs="Times New Roman"/>
          <w:sz w:val="22"/>
          <w:szCs w:val="22"/>
          <w:lang w:val="uk-UA"/>
        </w:rPr>
        <w:t>(охоронна зона навколо (вздовж)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 w:rsidRPr="00821F3E">
        <w:rPr>
          <w:rFonts w:ascii="Times New Roman" w:hAnsi="Times New Roman" w:cs="Times New Roman"/>
          <w:sz w:val="22"/>
          <w:szCs w:val="22"/>
          <w:lang w:val="uk-UA"/>
        </w:rPr>
        <w:t>об’єкта енергетичної системи</w:t>
      </w:r>
      <w:r w:rsidR="004C55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F3E" w:rsidRPr="00613DE1">
        <w:rPr>
          <w:rFonts w:ascii="Times New Roman" w:hAnsi="Times New Roman" w:cs="Times New Roman"/>
          <w:sz w:val="22"/>
          <w:szCs w:val="22"/>
          <w:lang w:val="uk-UA"/>
        </w:rPr>
        <w:t>(ЛЕП низької напруги)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>, земельна ділянка, площею 0,0035 га, код 01.05</w:t>
      </w:r>
      <w:r w:rsidR="00B01A70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117B3732" w14:textId="49CE664F" w:rsidR="0043537A" w:rsidRPr="00066FB3" w:rsidRDefault="00F0624F" w:rsidP="00066FB3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67B">
        <w:rPr>
          <w:rFonts w:ascii="Times New Roman" w:hAnsi="Times New Roman" w:cs="Times New Roman"/>
          <w:sz w:val="22"/>
          <w:szCs w:val="22"/>
          <w:lang w:val="uk-UA"/>
        </w:rPr>
        <w:t>Корчму О.М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9CC9011" w:rsidR="0043537A" w:rsidRPr="00066FB3" w:rsidRDefault="00F0624F" w:rsidP="00066FB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тарості Капитолівського старостинського округ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внести відповідні зміни в земельно-облікові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по Капитолівському старостинському округу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E8EB25D" w:rsidR="001874C4" w:rsidRPr="00066FB3" w:rsidRDefault="00F0624F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 w:rsidRPr="00066FB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35D7F03" w:rsidR="001874C4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4DE7F36" w:rsidR="00DC777E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(</w:t>
      </w:r>
      <w:r w:rsidR="000A2E4F" w:rsidRPr="00066FB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66FB3" w:rsidRDefault="00DC777E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066FB3" w:rsidRDefault="002F7EB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66F423B0" w:rsidR="0043537A" w:rsidRPr="00066FB3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 с</w:t>
      </w:r>
      <w:r w:rsidR="00F0624F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</w:t>
      </w:r>
      <w:r w:rsidR="00444363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444363" w:rsidRPr="00066FB3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50C0898A" w:rsidR="001874C4" w:rsidRPr="00066FB3" w:rsidRDefault="001874C4" w:rsidP="00066FB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59B5418" w14:textId="5D7D7230" w:rsidR="001874C4" w:rsidRDefault="001874C4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929246" w14:textId="0202646B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D3204F" w14:textId="2E8B3C76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28601511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0914F842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осіб, які завізували проєкт рішення Оскільської сільської ради</w:t>
      </w:r>
    </w:p>
    <w:p w14:paraId="0484AF9B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(____ сесія VIІІ скликання)</w:t>
      </w:r>
    </w:p>
    <w:p w14:paraId="6A0C19F8" w14:textId="77777777" w:rsidR="005B667B" w:rsidRPr="005B667B" w:rsidRDefault="005B667B" w:rsidP="005B667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B667B">
        <w:rPr>
          <w:rFonts w:ascii="Times New Roman" w:hAnsi="Times New Roman" w:cs="Times New Roman"/>
          <w:b/>
          <w:sz w:val="22"/>
          <w:szCs w:val="22"/>
        </w:rPr>
        <w:t xml:space="preserve">           </w:t>
      </w:r>
      <w:r w:rsidRPr="005B66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6D4D3567" w14:textId="77777777" w:rsidR="005B667B" w:rsidRPr="005B667B" w:rsidRDefault="005B667B" w:rsidP="005B667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B66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4606A95A" w14:textId="77777777" w:rsidR="005B667B" w:rsidRPr="005B667B" w:rsidRDefault="005B667B" w:rsidP="005B667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B66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 (на місцевості) для будівництва  і  обслуговування </w:t>
      </w:r>
    </w:p>
    <w:p w14:paraId="089BC222" w14:textId="77777777" w:rsidR="005B667B" w:rsidRPr="005B667B" w:rsidRDefault="005B667B" w:rsidP="005B667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B667B">
        <w:rPr>
          <w:rFonts w:ascii="Times New Roman" w:hAnsi="Times New Roman" w:cs="Times New Roman"/>
          <w:b/>
          <w:sz w:val="22"/>
          <w:szCs w:val="22"/>
          <w:lang w:val="uk-UA"/>
        </w:rPr>
        <w:t>жилого будинку, господарських будівель і споруд, яка розташована</w:t>
      </w:r>
    </w:p>
    <w:p w14:paraId="5A733D0F" w14:textId="77777777" w:rsidR="005B667B" w:rsidRPr="005B667B" w:rsidRDefault="005B667B" w:rsidP="005B667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B66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 Капитолівка,  вул.  Весняна 27  Ізюмського району Харківської  області» </w:t>
      </w:r>
    </w:p>
    <w:p w14:paraId="11FA56D2" w14:textId="77777777" w:rsidR="005B667B" w:rsidRPr="005B667B" w:rsidRDefault="005B667B" w:rsidP="005B667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B667B"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 Корчма Олександр Миколайович)</w:t>
      </w:r>
    </w:p>
    <w:p w14:paraId="250EE12C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903C702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0F6831A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1"/>
        <w:gridCol w:w="2445"/>
        <w:gridCol w:w="3248"/>
        <w:gridCol w:w="1589"/>
        <w:gridCol w:w="1637"/>
      </w:tblGrid>
      <w:tr w:rsidR="000B5E68" w:rsidRPr="000B5E68" w14:paraId="40C2E3C0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103B1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B78F2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FB0AF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E0194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37263E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0B5E68" w:rsidRPr="000B5E68" w14:paraId="3CBA8254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824AE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3D83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DA87E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9B8AA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3AA5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94AFC3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686E7B01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269AC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0C51A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47410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4D057D3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1033D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0622B6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786BD389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71BBDD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40F9B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B8684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8619C1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96DB6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3E9DE05C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9F15CB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1403A9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DD27F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3D439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0186D0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7488DCE2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B4FA9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FD820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71982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E74C6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6A569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52494715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8EB806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3683A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64ECAB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D8178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0BE48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F4B996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E9B4978" w14:textId="77777777" w:rsidR="000B5E68" w:rsidRPr="000B5E68" w:rsidRDefault="000B5E68" w:rsidP="001874C4">
      <w:pPr>
        <w:rPr>
          <w:rFonts w:ascii="Times New Roman" w:hAnsi="Times New Roman" w:cs="Times New Roman"/>
          <w:sz w:val="22"/>
          <w:szCs w:val="22"/>
        </w:rPr>
      </w:pPr>
    </w:p>
    <w:sectPr w:rsidR="000B5E68" w:rsidRPr="000B5E68" w:rsidSect="00E56F7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63D2032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6FB3"/>
    <w:rsid w:val="000A2E4F"/>
    <w:rsid w:val="000B5E68"/>
    <w:rsid w:val="0017219D"/>
    <w:rsid w:val="001874C4"/>
    <w:rsid w:val="001A37DC"/>
    <w:rsid w:val="002463BF"/>
    <w:rsid w:val="002D7BDC"/>
    <w:rsid w:val="002F7EB4"/>
    <w:rsid w:val="003162B8"/>
    <w:rsid w:val="003A6D7E"/>
    <w:rsid w:val="003C4073"/>
    <w:rsid w:val="003F1C4F"/>
    <w:rsid w:val="003F457F"/>
    <w:rsid w:val="0043537A"/>
    <w:rsid w:val="00444363"/>
    <w:rsid w:val="004C55C0"/>
    <w:rsid w:val="00512B71"/>
    <w:rsid w:val="00557A31"/>
    <w:rsid w:val="0058663E"/>
    <w:rsid w:val="005B667B"/>
    <w:rsid w:val="00611BC4"/>
    <w:rsid w:val="00630C2D"/>
    <w:rsid w:val="006433AC"/>
    <w:rsid w:val="00646455"/>
    <w:rsid w:val="006A1C40"/>
    <w:rsid w:val="006B6AEC"/>
    <w:rsid w:val="006C36C6"/>
    <w:rsid w:val="006F36D7"/>
    <w:rsid w:val="00705EA1"/>
    <w:rsid w:val="0076725C"/>
    <w:rsid w:val="00775B3A"/>
    <w:rsid w:val="00782B0C"/>
    <w:rsid w:val="00782DF2"/>
    <w:rsid w:val="0079171B"/>
    <w:rsid w:val="007D0CE5"/>
    <w:rsid w:val="00811AF4"/>
    <w:rsid w:val="00821F3E"/>
    <w:rsid w:val="00892777"/>
    <w:rsid w:val="008A6C93"/>
    <w:rsid w:val="008C014C"/>
    <w:rsid w:val="008F15BD"/>
    <w:rsid w:val="0093170F"/>
    <w:rsid w:val="009425B5"/>
    <w:rsid w:val="00950CDE"/>
    <w:rsid w:val="009B1DCC"/>
    <w:rsid w:val="009F525E"/>
    <w:rsid w:val="00A01D0E"/>
    <w:rsid w:val="00A11242"/>
    <w:rsid w:val="00A425B4"/>
    <w:rsid w:val="00A507F0"/>
    <w:rsid w:val="00A8459E"/>
    <w:rsid w:val="00A96299"/>
    <w:rsid w:val="00AB64BC"/>
    <w:rsid w:val="00AC3EDF"/>
    <w:rsid w:val="00AF66EF"/>
    <w:rsid w:val="00B01A70"/>
    <w:rsid w:val="00B54D92"/>
    <w:rsid w:val="00B77B65"/>
    <w:rsid w:val="00C26F5B"/>
    <w:rsid w:val="00C47A58"/>
    <w:rsid w:val="00C53C92"/>
    <w:rsid w:val="00C93C60"/>
    <w:rsid w:val="00CB799D"/>
    <w:rsid w:val="00CC7EDF"/>
    <w:rsid w:val="00D100C5"/>
    <w:rsid w:val="00D26B3A"/>
    <w:rsid w:val="00D4035A"/>
    <w:rsid w:val="00DA4F41"/>
    <w:rsid w:val="00DA67DA"/>
    <w:rsid w:val="00DB118B"/>
    <w:rsid w:val="00DC04E9"/>
    <w:rsid w:val="00DC777E"/>
    <w:rsid w:val="00DF7D84"/>
    <w:rsid w:val="00E22565"/>
    <w:rsid w:val="00E43F86"/>
    <w:rsid w:val="00E56F7B"/>
    <w:rsid w:val="00E60C2C"/>
    <w:rsid w:val="00E63B49"/>
    <w:rsid w:val="00E6426C"/>
    <w:rsid w:val="00EA75F0"/>
    <w:rsid w:val="00EA7DB4"/>
    <w:rsid w:val="00EB317A"/>
    <w:rsid w:val="00ED4EEE"/>
    <w:rsid w:val="00F00C64"/>
    <w:rsid w:val="00F0624F"/>
    <w:rsid w:val="00F11619"/>
    <w:rsid w:val="00F942A4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AAC7A-13AA-4571-AD86-766A2168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2847</Words>
  <Characters>1623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4</cp:revision>
  <cp:lastPrinted>2021-06-15T09:06:00Z</cp:lastPrinted>
  <dcterms:created xsi:type="dcterms:W3CDTF">2021-06-15T12:27:00Z</dcterms:created>
  <dcterms:modified xsi:type="dcterms:W3CDTF">2021-06-18T10:16:00Z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