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 xml:space="preserve">    </w:t>
      </w:r>
      <w:r>
        <w:rPr/>
        <w:tab/>
        <w:tab/>
        <w:tab/>
        <w:tab/>
        <w:tab/>
        <w:tab/>
        <w:tab/>
        <w:tab/>
        <w:tab/>
      </w:r>
      <w:r>
        <w:rPr>
          <w:b/>
          <w:bCs/>
          <w:sz w:val="28"/>
          <w:szCs w:val="28"/>
          <w:lang w:val="uk-UA"/>
        </w:rPr>
        <w:t>Додаток № 3</w:t>
      </w:r>
    </w:p>
    <w:p>
      <w:pPr>
        <w:pStyle w:val="Normal"/>
        <w:jc w:val="right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К О Ш Т О Р И С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на проведення заходів</w:t>
      </w:r>
      <w:r>
        <w:rPr>
          <w:b/>
          <w:sz w:val="28"/>
          <w:szCs w:val="28"/>
          <w:lang w:val="uk-UA"/>
        </w:rPr>
        <w:t xml:space="preserve"> з футболу в Ізюмському районі на 2018 — 2020 роки</w:t>
      </w:r>
      <w:r>
        <w:rPr>
          <w:b/>
          <w:sz w:val="28"/>
          <w:szCs w:val="28"/>
        </w:rPr>
        <w:t>, за рахунок коштів загального фонду для команди  Студенокського старостинського округу «Студенок»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10861" w:type="dxa"/>
        <w:jc w:val="left"/>
        <w:tblInd w:w="-12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5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031"/>
        <w:gridCol w:w="4310"/>
        <w:gridCol w:w="1209"/>
        <w:gridCol w:w="1211"/>
        <w:gridCol w:w="1208"/>
        <w:gridCol w:w="1891"/>
      </w:tblGrid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№</w:t>
            </w:r>
            <w:r>
              <w:rPr>
                <w:b/>
                <w:bCs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з/п</w:t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Назва заходу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2018 рік</w:t>
            </w:r>
          </w:p>
          <w:p>
            <w:pPr>
              <w:pStyle w:val="Normal"/>
              <w:jc w:val="center"/>
              <w:rPr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  <w:p>
            <w:pPr>
              <w:pStyle w:val="Normal"/>
              <w:jc w:val="center"/>
              <w:rPr>
                <w:rFonts w:eastAsia="Calibri"/>
                <w:b/>
                <w:b/>
                <w:bCs/>
                <w:lang w:val="uk-UA" w:eastAsia="ar-SA"/>
              </w:rPr>
            </w:pPr>
            <w:r>
              <w:rPr>
                <w:rFonts w:eastAsia="Calibri"/>
                <w:b/>
                <w:bCs/>
                <w:lang w:val="uk-UA" w:eastAsia="ar-SA"/>
              </w:rPr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2019 рік</w:t>
            </w:r>
          </w:p>
          <w:p>
            <w:pPr>
              <w:pStyle w:val="Normal"/>
              <w:jc w:val="center"/>
              <w:rPr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2020 рік</w:t>
            </w:r>
          </w:p>
          <w:p>
            <w:pPr>
              <w:pStyle w:val="Normal"/>
              <w:jc w:val="center"/>
              <w:rPr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Відповідальний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4"/>
                <w:szCs w:val="24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«Кубок з футболу імені І.М.Бобриша»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1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3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4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5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6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7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  <w:r>
              <w:rPr>
                <w:rFonts w:eastAsia="Calibri" w:cs="Calibri"/>
                <w:lang w:val="uk-UA" w:eastAsia="ar-SA"/>
              </w:rPr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8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  <w:r>
              <w:rPr>
                <w:rFonts w:eastAsia="Calibri" w:cs="Calibri"/>
                <w:lang w:val="uk-UA" w:eastAsia="ar-SA"/>
              </w:rPr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9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  <w:r>
              <w:rPr>
                <w:rFonts w:eastAsia="Calibri" w:cs="Calibri"/>
                <w:lang w:val="uk-UA" w:eastAsia="ar-SA"/>
              </w:rPr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10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  <w:r>
              <w:rPr>
                <w:rFonts w:eastAsia="Calibri" w:cs="Calibri"/>
                <w:lang w:val="uk-UA" w:eastAsia="ar-SA"/>
              </w:rPr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11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  <w:r>
              <w:rPr>
                <w:rFonts w:eastAsia="Calibri" w:cs="Calibri"/>
                <w:lang w:val="uk-UA" w:eastAsia="ar-SA"/>
              </w:rPr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«Кубок Ізюмського району з футболу                                              </w:t>
            </w:r>
          </w:p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 </w:t>
            </w:r>
            <w:r>
              <w:rPr>
                <w:rFonts w:eastAsia="Calibri"/>
                <w:lang w:val="uk-UA" w:eastAsia="ar-SA"/>
              </w:rPr>
              <w:t xml:space="preserve">(попередній раунд)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  <w:r>
              <w:rPr>
                <w:rFonts w:eastAsia="Calibri" w:cs="Calibri"/>
                <w:lang w:val="uk-UA" w:eastAsia="ar-SA"/>
              </w:rPr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12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  <w:r>
              <w:rPr>
                <w:rFonts w:eastAsia="Calibri" w:cs="Calibri"/>
                <w:lang w:val="uk-UA" w:eastAsia="ar-SA"/>
              </w:rPr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</w:t>
            </w:r>
            <w:r>
              <w:rPr>
                <w:rFonts w:eastAsia="Calibri"/>
                <w:b/>
                <w:lang w:val="uk-UA" w:eastAsia="ar-SA"/>
              </w:rPr>
              <w:t xml:space="preserve"> </w:t>
            </w:r>
            <w:r>
              <w:rPr>
                <w:rFonts w:eastAsia="Calibri"/>
                <w:lang w:val="uk-UA" w:eastAsia="ar-SA"/>
              </w:rPr>
              <w:t xml:space="preserve">¼ Кубка Ізюмського району з футболу»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13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</w:t>
            </w:r>
            <w:r>
              <w:rPr>
                <w:rFonts w:eastAsia="Calibri"/>
                <w:b/>
                <w:lang w:val="uk-UA" w:eastAsia="ar-SA"/>
              </w:rPr>
              <w:t xml:space="preserve">  </w:t>
            </w:r>
            <w:r>
              <w:rPr>
                <w:rFonts w:eastAsia="Calibri"/>
                <w:lang w:val="uk-UA" w:eastAsia="ar-SA"/>
              </w:rPr>
              <w:t xml:space="preserve">½ Кубка Ізюмського району з футболу »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14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15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16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17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«ФІНАЛ Кубка Ізюмського району з футболу»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18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>
            <w:pPr>
              <w:pStyle w:val="Normal"/>
              <w:ind w:right="170" w:hanging="0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«Кубок з футболу пам'яті Ф.Г.Звєрєва » 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19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20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21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22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>
            <w:pPr>
              <w:pStyle w:val="Normal"/>
              <w:ind w:right="170" w:hanging="0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«Кубок з футболу пам’яті В.А.Заїки» 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>
            <w:pPr>
              <w:pStyle w:val="Normal"/>
              <w:ind w:right="170" w:hanging="0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«Кубок з футболу імені героя Радянського Союзу Г.В.Ярового» 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>
            <w:pPr>
              <w:pStyle w:val="Normal"/>
              <w:ind w:right="170" w:hanging="0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«Кубок з футболу імені В.І. Голосова » 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 Кубок закриття футбольного сезону - 2020»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bookmarkStart w:id="0" w:name="_GoBack"/>
            <w:bookmarkEnd w:id="0"/>
            <w:r>
              <w:rPr/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  <w:r>
              <w:rPr>
                <w:lang w:val="uk-UA"/>
              </w:rPr>
              <w:t>6</w:t>
            </w:r>
            <w:r>
              <w:rPr/>
              <w:t>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 xml:space="preserve">А.В. Абакшин 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Виплата добових на забезпечення харчуванням учасників спортивного заходу «Відкритий Чемпіонат Ізюмського району з футзалу серед аматорських команд» 1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-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1800,00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А.В. Абакшин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Виплата добових на забезпечення харчуванням учасників спортивного заходу «Відкритий Чемпіонат Ізюмського району з футзалу серед аматорських команд» 2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-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1800,00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А.В. Абакшин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Виплата добових на забезпечення харчуванням учасників спортивного заходу «Відкритий Чемпіонат Ізюмського району з футзалу серед аматорських команд» 3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-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1800,00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А.В. Абакшин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Виплата добових на забезпечення харчуванням учасників спортивного заходу «Відкритий Чемпіонат Ізюмського району з футзалу серед аматорських команд» 4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-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1800,00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А.В. Абакшин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Виплата добових на забезпечення харчуванням учасників спортивного заходу «Відкритий Чемпіонат Ізюмського району з футзалу серед аматорських команд» 5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-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1800,00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А.В. Абакшин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Виплата добових на забезпечення харчуванням учасників спортивного заходу «Відкритий Чемпіонат Ізюмського району з футзалу серед аматорських команд» 6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-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lang w:val="uk-UA"/>
              </w:rPr>
            </w:pPr>
            <w:r>
              <w:rPr/>
              <w:t>1800</w:t>
            </w:r>
            <w:r>
              <w:rPr>
                <w:lang w:val="uk-UA"/>
              </w:rPr>
              <w:t>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А.В. Абакшин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Виплата добових на забезпечення харчуванням учасників спортивного заходу «Відкритий Чемпіонат Ізюмського району з футзалу серед аматорських команд» 7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-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lang w:val="uk-UA"/>
              </w:rPr>
            </w:pPr>
            <w:r>
              <w:rPr/>
              <w:t>1800</w:t>
            </w:r>
            <w:r>
              <w:rPr>
                <w:lang w:val="uk-UA"/>
              </w:rPr>
              <w:t>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А.В. Абакшин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before="0" w:after="96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Придбання необхідних мед. препаратів для надання допомоги учасникам змагань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1000,00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1000,00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1000,00 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А.В. Абакшин</w:t>
            </w:r>
          </w:p>
        </w:tc>
      </w:tr>
      <w:tr>
        <w:trPr/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ind w:left="737" w:right="510" w:hanging="340"/>
              <w:jc w:val="center"/>
              <w:rPr/>
            </w:pPr>
            <w:r>
              <w:rPr/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before="0" w:after="96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Придбання спортивної  форми та спортивного інвентарю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20 400,00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10 000,00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lang w:val="uk-UA" w:eastAsia="ar-SA"/>
              </w:rPr>
              <w:t xml:space="preserve">10 000,00 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/>
                <w:lang w:val="uk-UA" w:eastAsia="ar-SA"/>
              </w:rPr>
              <w:t>А.В. Абакшин</w:t>
            </w:r>
          </w:p>
        </w:tc>
      </w:tr>
      <w:tr>
        <w:trPr/>
        <w:tc>
          <w:tcPr>
            <w:tcW w:w="53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Calibri" w:cs="Calibri"/>
                <w:b/>
                <w:lang w:val="uk-UA" w:eastAsia="ar-SA"/>
              </w:rPr>
              <w:t>Всього: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Calibri" w:cs="Calibri"/>
                <w:b/>
                <w:lang w:val="uk-UA" w:eastAsia="ar-SA"/>
              </w:rPr>
              <w:t xml:space="preserve">73 600,00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73 640,00</w:t>
            </w:r>
          </w:p>
          <w:p>
            <w:pPr>
              <w:pStyle w:val="Normal"/>
              <w:jc w:val="center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lang w:val="uk-UA"/>
              </w:rPr>
              <w:t>97 400,00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eastAsia="Calibri" w:cs="Calibri"/>
                <w:b/>
                <w:b/>
                <w:lang w:val="uk-UA" w:eastAsia="ar-SA"/>
              </w:rPr>
            </w:pPr>
            <w:r>
              <w:rPr>
                <w:rFonts w:eastAsia="Calibri" w:cs="Calibri"/>
                <w:b/>
                <w:lang w:val="uk-UA" w:eastAsia="ar-SA"/>
              </w:rPr>
            </w:r>
          </w:p>
        </w:tc>
      </w:tr>
    </w:tbl>
    <w:p>
      <w:pPr>
        <w:pStyle w:val="Normal"/>
        <w:jc w:val="center"/>
        <w:rPr>
          <w:b/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</w:r>
    </w:p>
    <w:p>
      <w:pPr>
        <w:pStyle w:val="Normal"/>
        <w:jc w:val="center"/>
        <w:rPr>
          <w:b/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</w:r>
    </w:p>
    <w:p>
      <w:pPr>
        <w:pStyle w:val="Normal"/>
        <w:jc w:val="center"/>
        <w:rPr>
          <w:b/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Уповноважена особа від сільської </w:t>
      </w:r>
    </w:p>
    <w:p>
      <w:pPr>
        <w:pStyle w:val="Normal"/>
        <w:rPr/>
      </w:pPr>
      <w:r>
        <w:rPr>
          <w:sz w:val="28"/>
          <w:szCs w:val="28"/>
          <w:lang w:val="uk-UA"/>
        </w:rPr>
        <w:t xml:space="preserve">футбольної команди «Студенок»                                          </w:t>
      </w:r>
      <w:bookmarkStart w:id="1" w:name="__DdeLink__717_2395597509"/>
      <w:r>
        <w:rPr>
          <w:sz w:val="28"/>
          <w:szCs w:val="28"/>
          <w:lang w:val="uk-UA"/>
        </w:rPr>
        <w:t xml:space="preserve">  </w:t>
      </w:r>
      <w:bookmarkEnd w:id="1"/>
      <w:r>
        <w:rPr>
          <w:sz w:val="28"/>
          <w:szCs w:val="28"/>
          <w:lang w:val="uk-UA"/>
        </w:rPr>
        <w:t xml:space="preserve">А.В. Абакшин </w:t>
      </w:r>
    </w:p>
    <w:p>
      <w:pPr>
        <w:pStyle w:val="Normal"/>
        <w:ind w:firstLine="50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firstLine="50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firstLine="50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firstLine="50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firstLine="50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firstLine="5015"/>
        <w:rPr/>
      </w:pPr>
      <w:r>
        <w:rPr/>
      </w:r>
    </w:p>
    <w:sectPr>
      <w:type w:val="nextPage"/>
      <w:pgSz w:w="11906" w:h="16838"/>
      <w:pgMar w:left="676" w:right="845" w:header="0" w:top="1134" w:footer="0" w:bottom="852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1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68a7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eastAsia="ru-RU" w:val="ru-RU" w:bidi="ar-SA"/>
    </w:rPr>
  </w:style>
  <w:style w:type="paragraph" w:styleId="6">
    <w:name w:val="Heading 6"/>
    <w:basedOn w:val="Normal"/>
    <w:link w:val="60"/>
    <w:unhideWhenUsed/>
    <w:qFormat/>
    <w:rsid w:val="001e68a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Normal"/>
    <w:link w:val="80"/>
    <w:semiHidden/>
    <w:unhideWhenUsed/>
    <w:qFormat/>
    <w:rsid w:val="001e68a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61" w:customStyle="1">
    <w:name w:val="Заголовок 6 Знак"/>
    <w:basedOn w:val="DefaultParagraphFont"/>
    <w:link w:val="6"/>
    <w:qFormat/>
    <w:rsid w:val="001e68a7"/>
    <w:rPr>
      <w:rFonts w:ascii="Calibri" w:hAnsi="Calibri" w:eastAsia="Times New Roman" w:cs="Times New Roman"/>
      <w:b/>
      <w:bCs/>
    </w:rPr>
  </w:style>
  <w:style w:type="character" w:styleId="81" w:customStyle="1">
    <w:name w:val="Заголовок 8 Знак"/>
    <w:basedOn w:val="DefaultParagraphFont"/>
    <w:link w:val="8"/>
    <w:semiHidden/>
    <w:qFormat/>
    <w:rsid w:val="001e68a7"/>
    <w:rPr>
      <w:rFonts w:ascii="Calibri" w:hAnsi="Calibri" w:eastAsia="Times New Roman" w:cs="Times New Roman"/>
      <w:i/>
      <w:iCs/>
      <w:sz w:val="24"/>
      <w:szCs w:val="24"/>
    </w:rPr>
  </w:style>
  <w:style w:type="character" w:styleId="Style12" w:customStyle="1">
    <w:name w:val="Символ нумерации"/>
    <w:qFormat/>
    <w:rPr/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Arial" w:hAnsi="Arial" w:eastAsia="DejaVu Sans" w:cs="FreeSans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Free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FreeSans"/>
    </w:rPr>
  </w:style>
  <w:style w:type="paragraph" w:styleId="Style18" w:customStyle="1">
    <w:name w:val="Содержимое таблицы"/>
    <w:basedOn w:val="Normal"/>
    <w:qFormat/>
    <w:pPr/>
    <w:rPr/>
  </w:style>
  <w:style w:type="paragraph" w:styleId="Style19" w:customStyle="1">
    <w:name w:val="Заголовок таблицы"/>
    <w:basedOn w:val="Style18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Application>LibreOffice/6.0.2.1$Linux_X86_64 LibreOffice_project/00m0$Build-1</Application>
  <Pages>3</Pages>
  <Words>915</Words>
  <Characters>5769</Characters>
  <CharactersWithSpaces>6619</CharactersWithSpaces>
  <Paragraphs>269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2017-05-22T08:01:00Z</dcterms:created>
  <dc:creator>User</dc:creator>
  <dc:description/>
  <dc:language>ru-RU</dc:language>
  <cp:lastModifiedBy/>
  <cp:lastPrinted>2020-06-23T13:57:00Z</cp:lastPrinted>
  <dcterms:modified xsi:type="dcterms:W3CDTF">2020-06-24T08:42:04Z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