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B205C07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56337">
              <w:rPr>
                <w:lang w:val="uk-UA"/>
              </w:rPr>
              <w:t xml:space="preserve">      </w:t>
            </w:r>
          </w:p>
        </w:tc>
      </w:tr>
    </w:tbl>
    <w:p w14:paraId="7C4AE785" w14:textId="413CC4A9" w:rsidR="00372C90" w:rsidRDefault="00055A0E" w:rsidP="00E828D1">
      <w:pPr>
        <w:ind w:left="720" w:hanging="240"/>
        <w:jc w:val="center"/>
      </w:pPr>
      <w:r>
        <w:rPr>
          <w:b/>
          <w:lang w:val="en-US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168E2F8B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984E52" w:rsidRPr="00984E52">
        <w:rPr>
          <w:rFonts w:ascii="Times New Roman" w:hAnsi="Times New Roman"/>
          <w:b/>
          <w:lang w:eastAsia="zh-CN"/>
        </w:rPr>
        <w:t xml:space="preserve">       </w:t>
      </w:r>
      <w:r w:rsidR="00984E52" w:rsidRPr="00CE1AF3">
        <w:rPr>
          <w:rFonts w:ascii="Times New Roman" w:hAnsi="Times New Roman"/>
          <w:b/>
          <w:lang w:eastAsia="zh-CN"/>
        </w:rPr>
        <w:t xml:space="preserve">      </w:t>
      </w:r>
      <w:r w:rsidR="00055A0E">
        <w:rPr>
          <w:rFonts w:ascii="Times New Roman" w:hAnsi="Times New Roman"/>
          <w:b/>
          <w:lang w:val="en-US" w:eastAsia="zh-CN"/>
        </w:rPr>
        <w:t>XVII</w:t>
      </w:r>
      <w:r w:rsidR="00984E52" w:rsidRPr="00984E52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6229E55" w:rsidR="00372C90" w:rsidRPr="00055A0E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D056A1">
        <w:rPr>
          <w:b/>
          <w:lang w:val="uk-UA" w:eastAsia="zh-CN"/>
        </w:rPr>
        <w:t xml:space="preserve"> </w:t>
      </w:r>
      <w:r w:rsidR="00055A0E">
        <w:rPr>
          <w:b/>
          <w:lang w:val="en-US" w:eastAsia="zh-CN"/>
        </w:rPr>
        <w:t xml:space="preserve"> </w:t>
      </w:r>
      <w:bookmarkStart w:id="0" w:name="_GoBack"/>
      <w:bookmarkEnd w:id="0"/>
      <w:r w:rsidR="000A14E0" w:rsidRPr="00055A0E">
        <w:rPr>
          <w:rFonts w:ascii="Times New Roman" w:hAnsi="Times New Roman"/>
          <w:b/>
          <w:lang w:eastAsia="zh-CN"/>
        </w:rPr>
        <w:t>Р</w:t>
      </w:r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55A0E">
        <w:rPr>
          <w:rFonts w:ascii="Times New Roman" w:hAnsi="Times New Roman"/>
          <w:b/>
          <w:lang w:eastAsia="zh-CN"/>
        </w:rPr>
        <w:t>І</w:t>
      </w:r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55A0E">
        <w:rPr>
          <w:rFonts w:ascii="Times New Roman" w:hAnsi="Times New Roman"/>
          <w:b/>
          <w:lang w:eastAsia="zh-CN"/>
        </w:rPr>
        <w:t>Ш</w:t>
      </w:r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55A0E">
        <w:rPr>
          <w:rFonts w:ascii="Times New Roman" w:hAnsi="Times New Roman"/>
          <w:b/>
          <w:lang w:eastAsia="zh-CN"/>
        </w:rPr>
        <w:t>Е</w:t>
      </w:r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55A0E">
        <w:rPr>
          <w:rFonts w:ascii="Times New Roman" w:hAnsi="Times New Roman"/>
          <w:b/>
          <w:lang w:eastAsia="zh-CN"/>
        </w:rPr>
        <w:t>Н</w:t>
      </w:r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055A0E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055A0E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55A0E">
        <w:rPr>
          <w:rFonts w:ascii="Times New Roman" w:hAnsi="Times New Roman"/>
          <w:b/>
          <w:lang w:eastAsia="zh-CN"/>
        </w:rPr>
        <w:t>Я</w:t>
      </w:r>
      <w:r w:rsidR="000A14E0" w:rsidRPr="00055A0E">
        <w:rPr>
          <w:rFonts w:ascii="Times New Roman" w:hAnsi="Times New Roman"/>
          <w:b/>
          <w:lang w:val="uk-UA" w:eastAsia="zh-CN"/>
        </w:rPr>
        <w:t xml:space="preserve"> </w:t>
      </w:r>
      <w:r w:rsidR="002A445F" w:rsidRPr="00055A0E">
        <w:rPr>
          <w:rFonts w:ascii="Times New Roman" w:hAnsi="Times New Roman"/>
          <w:b/>
          <w:lang w:val="uk-UA" w:eastAsia="zh-CN"/>
        </w:rPr>
        <w:t xml:space="preserve"> </w:t>
      </w:r>
      <w:r w:rsidR="00220955" w:rsidRPr="00055A0E">
        <w:rPr>
          <w:rFonts w:ascii="Times New Roman" w:hAnsi="Times New Roman"/>
          <w:b/>
          <w:lang w:val="uk-UA" w:eastAsia="zh-CN"/>
        </w:rPr>
        <w:t xml:space="preserve"> </w:t>
      </w:r>
      <w:r w:rsidR="000A14E0" w:rsidRPr="00055A0E">
        <w:rPr>
          <w:rFonts w:ascii="Times New Roman" w:hAnsi="Times New Roman"/>
          <w:b/>
          <w:lang w:val="uk-UA" w:eastAsia="zh-CN"/>
        </w:rPr>
        <w:t>№</w:t>
      </w:r>
      <w:r w:rsidR="00772465" w:rsidRPr="00055A0E">
        <w:rPr>
          <w:rFonts w:ascii="Times New Roman" w:hAnsi="Times New Roman"/>
          <w:b/>
          <w:lang w:val="uk-UA" w:eastAsia="zh-CN"/>
        </w:rPr>
        <w:t xml:space="preserve">    </w:t>
      </w:r>
      <w:r w:rsidR="00055A0E" w:rsidRPr="00055A0E">
        <w:rPr>
          <w:rFonts w:ascii="Times New Roman" w:hAnsi="Times New Roman"/>
          <w:b/>
          <w:lang w:val="uk-UA" w:eastAsia="zh-CN"/>
        </w:rPr>
        <w:t>39</w:t>
      </w:r>
      <w:r w:rsidR="00772465" w:rsidRPr="00055A0E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055A0E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055A0E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055A0E">
        <w:rPr>
          <w:rFonts w:ascii="Times New Roman" w:hAnsi="Times New Roman"/>
          <w:lang w:val="uk-UA" w:eastAsia="zh-CN"/>
        </w:rPr>
        <w:t xml:space="preserve"> </w:t>
      </w:r>
      <w:r w:rsidR="00371887" w:rsidRPr="00055A0E">
        <w:rPr>
          <w:rFonts w:ascii="Times New Roman" w:hAnsi="Times New Roman"/>
          <w:lang w:val="uk-UA" w:eastAsia="zh-CN"/>
        </w:rPr>
        <w:t xml:space="preserve">       </w:t>
      </w:r>
    </w:p>
    <w:p w14:paraId="2CBFD1D4" w14:textId="77777777" w:rsidR="00984E52" w:rsidRDefault="00984E52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09534C22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055A0E">
        <w:rPr>
          <w:rFonts w:ascii="Times New Roman" w:hAnsi="Times New Roman"/>
          <w:b/>
          <w:lang w:val="uk-UA" w:eastAsia="zh-CN"/>
        </w:rPr>
        <w:t xml:space="preserve">22 грудня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83DC80D" w14:textId="758D3B23" w:rsidR="00984E52" w:rsidRPr="00055A0E" w:rsidRDefault="000A14E0" w:rsidP="00055A0E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  <w:bookmarkStart w:id="1" w:name="_Hlk48574767"/>
    </w:p>
    <w:p w14:paraId="3FAFA8EF" w14:textId="09AD419F" w:rsidR="00CD5AB5" w:rsidRPr="00D056A1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D056A1">
        <w:rPr>
          <w:rFonts w:ascii="Times New Roman" w:hAnsi="Times New Roman"/>
          <w:b/>
          <w:lang w:val="uk-UA"/>
        </w:rPr>
        <w:t xml:space="preserve"> </w:t>
      </w:r>
      <w:r w:rsidR="00CD5AB5">
        <w:rPr>
          <w:rFonts w:ascii="Times New Roman" w:hAnsi="Times New Roman"/>
          <w:b/>
          <w:lang w:val="uk-UA"/>
        </w:rPr>
        <w:t>Власову</w:t>
      </w:r>
      <w:r w:rsidR="00D056A1" w:rsidRPr="00D056A1">
        <w:rPr>
          <w:rFonts w:ascii="Times New Roman" w:hAnsi="Times New Roman"/>
          <w:b/>
        </w:rPr>
        <w:t xml:space="preserve"> </w:t>
      </w:r>
      <w:r w:rsidR="00D056A1">
        <w:rPr>
          <w:rFonts w:ascii="Times New Roman" w:hAnsi="Times New Roman"/>
          <w:b/>
          <w:lang w:val="uk-UA"/>
        </w:rPr>
        <w:t>В.П.</w:t>
      </w:r>
    </w:p>
    <w:p w14:paraId="62DBDD08" w14:textId="77777777" w:rsidR="00CD5AB5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дозволу на </w:t>
      </w:r>
      <w:r w:rsidR="00CE62D5">
        <w:rPr>
          <w:rFonts w:ascii="Times New Roman" w:hAnsi="Times New Roman"/>
          <w:b/>
          <w:lang w:val="uk-UA"/>
        </w:rPr>
        <w:t>р</w:t>
      </w:r>
      <w:r>
        <w:rPr>
          <w:rFonts w:ascii="Times New Roman" w:hAnsi="Times New Roman"/>
          <w:b/>
          <w:lang w:val="uk-UA"/>
        </w:rPr>
        <w:t>озроблення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>
        <w:rPr>
          <w:rFonts w:ascii="Times New Roman" w:hAnsi="Times New Roman"/>
          <w:b/>
          <w:lang w:val="uk-UA"/>
        </w:rPr>
        <w:t>кту</w:t>
      </w:r>
      <w:proofErr w:type="spellEnd"/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землеустрою</w:t>
      </w:r>
      <w:r w:rsidR="00CE62D5">
        <w:rPr>
          <w:rFonts w:ascii="Times New Roman" w:hAnsi="Times New Roman"/>
          <w:b/>
          <w:lang w:val="uk-UA"/>
        </w:rPr>
        <w:t xml:space="preserve"> </w:t>
      </w:r>
    </w:p>
    <w:p w14:paraId="34C4DE7B" w14:textId="003E85AB" w:rsidR="00372C90" w:rsidRPr="00CD5AB5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щодо 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5C6D51E5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CD5AB5">
        <w:rPr>
          <w:rFonts w:ascii="Times New Roman" w:hAnsi="Times New Roman"/>
          <w:szCs w:val="28"/>
          <w:lang w:val="uk-UA"/>
        </w:rPr>
        <w:t>Власова Віктора Петровича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</w:t>
      </w:r>
      <w:r w:rsidR="00CD74FA" w:rsidRPr="00CD74FA">
        <w:rPr>
          <w:rFonts w:ascii="Times New Roman" w:hAnsi="Times New Roman"/>
          <w:szCs w:val="28"/>
          <w:lang w:val="uk-UA" w:eastAsia="zh-CN"/>
        </w:rPr>
        <w:t>12,</w:t>
      </w:r>
      <w:r w:rsidR="00055A0E">
        <w:rPr>
          <w:rFonts w:ascii="Times New Roman" w:hAnsi="Times New Roman"/>
          <w:szCs w:val="28"/>
          <w:lang w:val="uk-UA" w:eastAsia="zh-CN"/>
        </w:rPr>
        <w:t>35,</w:t>
      </w:r>
      <w:r w:rsidR="00CD74FA" w:rsidRPr="00CD74FA">
        <w:rPr>
          <w:rFonts w:ascii="Times New Roman" w:hAnsi="Times New Roman"/>
          <w:szCs w:val="28"/>
          <w:lang w:val="uk-UA" w:eastAsia="zh-CN"/>
        </w:rPr>
        <w:t xml:space="preserve">116,118,121,125,126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Земельного кодексу України, статтею 50 Закону України «Про землеустрій», статтями 25, 26, 59 Закону України </w:t>
      </w:r>
      <w:r w:rsidR="000B6D34">
        <w:rPr>
          <w:rFonts w:ascii="Times New Roman" w:hAnsi="Times New Roman"/>
          <w:szCs w:val="28"/>
          <w:lang w:val="uk-UA" w:eastAsia="zh-CN"/>
        </w:rPr>
        <w:t>«</w:t>
      </w:r>
      <w:r w:rsidR="00811F93" w:rsidRPr="00811F93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0B6D34">
        <w:rPr>
          <w:rFonts w:ascii="Times New Roman" w:hAnsi="Times New Roman"/>
          <w:szCs w:val="28"/>
          <w:lang w:val="uk-UA" w:eastAsia="zh-CN"/>
        </w:rPr>
        <w:t>»</w:t>
      </w:r>
      <w:r w:rsidR="00811F93" w:rsidRPr="00811F93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2FDB82AE" w14:textId="77777777" w:rsidR="00055A0E" w:rsidRDefault="00055A0E" w:rsidP="00984E52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211B5012" w:rsidR="00372C90" w:rsidRPr="00072438" w:rsidRDefault="000A14E0" w:rsidP="00984E52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6E32AC8C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Start w:id="4" w:name="_Hlk89689834"/>
      <w:bookmarkEnd w:id="3"/>
      <w:r w:rsidR="00D056A1">
        <w:rPr>
          <w:rFonts w:ascii="Times New Roman" w:hAnsi="Times New Roman"/>
          <w:szCs w:val="28"/>
          <w:lang w:val="uk-UA"/>
        </w:rPr>
        <w:t xml:space="preserve"> </w:t>
      </w:r>
      <w:r w:rsidR="00CD74FA">
        <w:rPr>
          <w:rFonts w:ascii="Times New Roman" w:hAnsi="Times New Roman"/>
          <w:szCs w:val="28"/>
          <w:lang w:val="uk-UA"/>
        </w:rPr>
        <w:t xml:space="preserve">Власову Віктору </w:t>
      </w:r>
      <w:r w:rsidR="00032059">
        <w:rPr>
          <w:rFonts w:ascii="Times New Roman" w:hAnsi="Times New Roman"/>
          <w:szCs w:val="28"/>
          <w:lang w:val="uk-UA"/>
        </w:rPr>
        <w:t xml:space="preserve">Петровичу </w:t>
      </w:r>
      <w:bookmarkEnd w:id="4"/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</w:t>
      </w:r>
      <w:r w:rsidR="00984E52" w:rsidRPr="00984E52">
        <w:rPr>
          <w:rFonts w:ascii="Times New Roman" w:hAnsi="Times New Roman"/>
          <w:szCs w:val="28"/>
          <w:lang w:val="uk-UA"/>
        </w:rPr>
        <w:t>(</w:t>
      </w:r>
      <w:r w:rsidRPr="00072438">
        <w:rPr>
          <w:rFonts w:ascii="Times New Roman" w:hAnsi="Times New Roman"/>
          <w:szCs w:val="28"/>
          <w:lang w:val="uk-UA"/>
        </w:rPr>
        <w:t>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24310B">
        <w:rPr>
          <w:rFonts w:ascii="Times New Roman" w:hAnsi="Times New Roman"/>
          <w:szCs w:val="28"/>
          <w:lang w:val="uk-UA"/>
        </w:rPr>
        <w:t>за рахунок земель сільськогосподарського</w:t>
      </w:r>
      <w:r w:rsidR="00D056A1">
        <w:rPr>
          <w:rFonts w:ascii="Times New Roman" w:hAnsi="Times New Roman"/>
          <w:szCs w:val="28"/>
          <w:lang w:val="uk-UA"/>
        </w:rPr>
        <w:t xml:space="preserve"> </w:t>
      </w:r>
      <w:r w:rsidR="0024310B">
        <w:rPr>
          <w:rFonts w:ascii="Times New Roman" w:hAnsi="Times New Roman"/>
          <w:szCs w:val="28"/>
          <w:lang w:val="uk-UA"/>
        </w:rPr>
        <w:t xml:space="preserve">призначення </w:t>
      </w:r>
      <w:r w:rsidR="00984E52">
        <w:rPr>
          <w:rFonts w:ascii="Times New Roman" w:hAnsi="Times New Roman"/>
          <w:szCs w:val="28"/>
          <w:lang w:val="uk-UA"/>
        </w:rPr>
        <w:t>комунальної форми власності</w:t>
      </w:r>
      <w:r w:rsidR="000B6D34">
        <w:rPr>
          <w:rFonts w:ascii="Times New Roman" w:hAnsi="Times New Roman"/>
          <w:szCs w:val="28"/>
          <w:lang w:val="uk-UA"/>
        </w:rPr>
        <w:t>,</w:t>
      </w:r>
      <w:r w:rsidR="00984E52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E20AA">
        <w:rPr>
          <w:rFonts w:ascii="Times New Roman" w:hAnsi="Times New Roman"/>
          <w:szCs w:val="28"/>
          <w:lang w:val="uk-UA"/>
        </w:rPr>
        <w:t>0,</w:t>
      </w:r>
      <w:r w:rsidR="008E6A43">
        <w:rPr>
          <w:rFonts w:ascii="Times New Roman" w:hAnsi="Times New Roman"/>
          <w:szCs w:val="28"/>
          <w:lang w:val="uk-UA"/>
        </w:rPr>
        <w:t>12</w:t>
      </w:r>
      <w:r w:rsidR="00EB57A0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0B6D34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розташованої</w:t>
      </w:r>
      <w:r w:rsidR="00956337">
        <w:rPr>
          <w:rFonts w:ascii="Times New Roman" w:hAnsi="Times New Roman"/>
          <w:szCs w:val="28"/>
          <w:lang w:val="uk-UA"/>
        </w:rPr>
        <w:t xml:space="preserve"> за межами населених пунктів </w:t>
      </w:r>
      <w:r w:rsidR="00F75DB0" w:rsidRPr="00072438">
        <w:rPr>
          <w:rFonts w:ascii="Times New Roman" w:hAnsi="Times New Roman"/>
          <w:szCs w:val="28"/>
          <w:lang w:val="uk-UA"/>
        </w:rPr>
        <w:t>на території Оскільської сільської ради Ізюмського району Харківської області</w:t>
      </w:r>
      <w:r w:rsidR="00D056A1">
        <w:rPr>
          <w:rFonts w:ascii="Times New Roman" w:hAnsi="Times New Roman"/>
          <w:szCs w:val="28"/>
          <w:lang w:val="uk-UA"/>
        </w:rPr>
        <w:t>,</w:t>
      </w:r>
      <w:r w:rsidR="00D23E56">
        <w:rPr>
          <w:rFonts w:ascii="Times New Roman" w:hAnsi="Times New Roman"/>
          <w:szCs w:val="28"/>
          <w:lang w:val="uk-UA"/>
        </w:rPr>
        <w:t xml:space="preserve"> сад</w:t>
      </w:r>
      <w:r w:rsidR="00682545">
        <w:rPr>
          <w:rFonts w:ascii="Times New Roman" w:hAnsi="Times New Roman"/>
          <w:szCs w:val="28"/>
          <w:lang w:val="uk-UA"/>
        </w:rPr>
        <w:t xml:space="preserve">івничого </w:t>
      </w:r>
      <w:r w:rsidR="008350A2">
        <w:rPr>
          <w:rFonts w:ascii="Times New Roman" w:hAnsi="Times New Roman"/>
          <w:szCs w:val="28"/>
          <w:lang w:val="uk-UA"/>
        </w:rPr>
        <w:t>товариства «Оптик»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 xml:space="preserve">для ведення </w:t>
      </w:r>
      <w:r w:rsidR="008350A2">
        <w:rPr>
          <w:rFonts w:ascii="Times New Roman" w:hAnsi="Times New Roman"/>
          <w:szCs w:val="28"/>
          <w:lang w:val="uk-UA"/>
        </w:rPr>
        <w:t>індивідуального садівни</w:t>
      </w:r>
      <w:r w:rsidR="00DF3F00">
        <w:rPr>
          <w:rFonts w:ascii="Times New Roman" w:hAnsi="Times New Roman"/>
          <w:szCs w:val="28"/>
          <w:lang w:val="uk-UA"/>
        </w:rPr>
        <w:t>ц</w:t>
      </w:r>
      <w:r w:rsidR="00F75DB0" w:rsidRPr="00072438">
        <w:rPr>
          <w:rFonts w:ascii="Times New Roman" w:hAnsi="Times New Roman"/>
          <w:szCs w:val="28"/>
          <w:lang w:val="uk-UA"/>
        </w:rPr>
        <w:t>тва.</w:t>
      </w:r>
    </w:p>
    <w:p w14:paraId="74FC3679" w14:textId="42F4B7D2" w:rsidR="00372C90" w:rsidRPr="00055A0E" w:rsidRDefault="000A14E0" w:rsidP="00F75DB0">
      <w:pPr>
        <w:suppressAutoHyphens w:val="0"/>
        <w:jc w:val="both"/>
        <w:rPr>
          <w:rFonts w:ascii="Times New Roman" w:hAnsi="Times New Roman"/>
          <w:lang w:val="uk-UA"/>
        </w:rPr>
      </w:pPr>
      <w:r w:rsidRPr="00055A0E">
        <w:rPr>
          <w:rFonts w:ascii="Times New Roman" w:hAnsi="Times New Roman"/>
          <w:lang w:val="uk-UA"/>
        </w:rPr>
        <w:t>2.</w:t>
      </w:r>
      <w:r w:rsidR="00F109A6" w:rsidRPr="00055A0E">
        <w:rPr>
          <w:rFonts w:ascii="Times New Roman" w:hAnsi="Times New Roman"/>
          <w:lang w:val="uk-UA"/>
        </w:rPr>
        <w:t xml:space="preserve"> </w:t>
      </w:r>
      <w:r w:rsidR="00CE62D5" w:rsidRPr="00055A0E">
        <w:rPr>
          <w:rFonts w:ascii="Times New Roman" w:hAnsi="Times New Roman"/>
          <w:lang w:val="uk-UA"/>
        </w:rPr>
        <w:t>Гр</w:t>
      </w:r>
      <w:r w:rsidR="00CF1585" w:rsidRPr="00055A0E">
        <w:rPr>
          <w:rFonts w:ascii="Times New Roman" w:hAnsi="Times New Roman"/>
          <w:lang w:val="uk-UA"/>
        </w:rPr>
        <w:t>.</w:t>
      </w:r>
      <w:r w:rsidR="00055A0E" w:rsidRPr="00055A0E">
        <w:rPr>
          <w:rFonts w:ascii="Times New Roman" w:hAnsi="Times New Roman"/>
          <w:lang w:val="uk-UA"/>
        </w:rPr>
        <w:t xml:space="preserve"> </w:t>
      </w:r>
      <w:r w:rsidR="00DF3F00" w:rsidRPr="00055A0E">
        <w:rPr>
          <w:rFonts w:ascii="Times New Roman" w:hAnsi="Times New Roman"/>
          <w:lang w:val="uk-UA"/>
        </w:rPr>
        <w:t xml:space="preserve">Власову В.П. </w:t>
      </w:r>
      <w:r w:rsidRPr="00055A0E">
        <w:rPr>
          <w:rFonts w:ascii="Times New Roman" w:hAnsi="Times New Roman"/>
          <w:lang w:val="uk-UA"/>
        </w:rPr>
        <w:t>розроблений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та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погоджений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відповідно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до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чинного законодавства</w:t>
      </w:r>
      <w:r w:rsidR="00CE62D5" w:rsidRPr="00055A0E">
        <w:rPr>
          <w:rFonts w:ascii="Times New Roman" w:hAnsi="Times New Roman"/>
          <w:lang w:val="uk-UA"/>
        </w:rPr>
        <w:t xml:space="preserve"> </w:t>
      </w:r>
      <w:proofErr w:type="spellStart"/>
      <w:r w:rsidRPr="00055A0E">
        <w:rPr>
          <w:rFonts w:ascii="Times New Roman" w:hAnsi="Times New Roman"/>
          <w:lang w:val="uk-UA"/>
        </w:rPr>
        <w:t>про</w:t>
      </w:r>
      <w:r w:rsidR="009D55CB" w:rsidRPr="00055A0E">
        <w:rPr>
          <w:rFonts w:ascii="Times New Roman" w:hAnsi="Times New Roman"/>
          <w:lang w:val="uk-UA"/>
        </w:rPr>
        <w:t>є</w:t>
      </w:r>
      <w:r w:rsidRPr="00055A0E">
        <w:rPr>
          <w:rFonts w:ascii="Times New Roman" w:hAnsi="Times New Roman"/>
          <w:lang w:val="uk-UA"/>
        </w:rPr>
        <w:t>кт</w:t>
      </w:r>
      <w:proofErr w:type="spellEnd"/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землеустрою щодо відведення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земельної ділянки, подати до</w:t>
      </w:r>
      <w:r w:rsidR="00F75DB0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Оскільської</w:t>
      </w:r>
      <w:r w:rsidR="00F75DB0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сільської</w:t>
      </w:r>
      <w:r w:rsidR="00F75DB0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ради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Ізюмського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району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Харківської області для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розгляду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та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затвердження</w:t>
      </w:r>
      <w:r w:rsidR="00CE62D5" w:rsidRPr="00055A0E">
        <w:rPr>
          <w:rFonts w:ascii="Times New Roman" w:hAnsi="Times New Roman"/>
          <w:lang w:val="uk-UA"/>
        </w:rPr>
        <w:t xml:space="preserve"> </w:t>
      </w:r>
      <w:r w:rsidRPr="00055A0E">
        <w:rPr>
          <w:rFonts w:ascii="Times New Roman" w:hAnsi="Times New Roman"/>
          <w:lang w:val="uk-UA"/>
        </w:rPr>
        <w:t>у встановленому  порядку.</w:t>
      </w:r>
    </w:p>
    <w:p w14:paraId="0AC2C2EF" w14:textId="4E9D1E53" w:rsidR="00372C90" w:rsidRPr="00055A0E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55A0E">
        <w:rPr>
          <w:rFonts w:ascii="Times New Roman" w:hAnsi="Times New Roman"/>
          <w:szCs w:val="28"/>
          <w:lang w:val="uk-UA"/>
        </w:rPr>
        <w:t>3.</w:t>
      </w:r>
      <w:r w:rsidR="00F109A6" w:rsidRPr="00055A0E">
        <w:rPr>
          <w:rFonts w:ascii="Times New Roman" w:hAnsi="Times New Roman"/>
          <w:szCs w:val="28"/>
          <w:lang w:val="uk-UA"/>
        </w:rPr>
        <w:t xml:space="preserve"> </w:t>
      </w:r>
      <w:r w:rsidRPr="00055A0E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55A0E">
        <w:rPr>
          <w:rFonts w:ascii="Times New Roman" w:hAnsi="Times New Roman"/>
          <w:szCs w:val="28"/>
          <w:lang w:val="uk-UA"/>
        </w:rPr>
        <w:t>ого рішення</w:t>
      </w:r>
      <w:r w:rsidR="00F109A6" w:rsidRPr="00055A0E">
        <w:rPr>
          <w:rFonts w:ascii="Times New Roman" w:hAnsi="Times New Roman"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покласти на</w:t>
      </w:r>
      <w:r w:rsidR="000A14E0" w:rsidRPr="00055A0E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постійну</w:t>
      </w:r>
      <w:r w:rsidR="00CE62D5" w:rsidRPr="00055A0E">
        <w:rPr>
          <w:rFonts w:ascii="Times New Roman" w:hAnsi="Times New Roman"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 w:rsidRPr="00055A0E">
        <w:rPr>
          <w:rFonts w:ascii="Times New Roman" w:hAnsi="Times New Roman"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55A0E">
        <w:rPr>
          <w:rFonts w:ascii="Times New Roman" w:hAnsi="Times New Roman"/>
          <w:szCs w:val="28"/>
          <w:lang w:val="uk-UA"/>
        </w:rPr>
        <w:t xml:space="preserve">, </w:t>
      </w:r>
      <w:r w:rsidR="000A14E0" w:rsidRPr="00055A0E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55A0E">
        <w:rPr>
          <w:rFonts w:ascii="Times New Roman" w:hAnsi="Times New Roman"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середовища</w:t>
      </w:r>
      <w:r w:rsidR="00CE62D5" w:rsidRPr="00055A0E">
        <w:rPr>
          <w:rFonts w:ascii="Times New Roman" w:hAnsi="Times New Roman"/>
          <w:szCs w:val="28"/>
          <w:lang w:val="uk-UA"/>
        </w:rPr>
        <w:t xml:space="preserve"> </w:t>
      </w:r>
      <w:r w:rsidR="000A14E0" w:rsidRPr="00055A0E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55A0E">
        <w:rPr>
          <w:rFonts w:ascii="Times New Roman" w:hAnsi="Times New Roman"/>
          <w:szCs w:val="28"/>
          <w:lang w:val="uk-UA"/>
        </w:rPr>
        <w:t>Глазунов О</w:t>
      </w:r>
      <w:r w:rsidR="000A14E0" w:rsidRPr="00055A0E">
        <w:rPr>
          <w:rFonts w:ascii="Times New Roman" w:hAnsi="Times New Roman"/>
          <w:szCs w:val="28"/>
          <w:lang w:val="uk-UA"/>
        </w:rPr>
        <w:t xml:space="preserve">.В.). </w:t>
      </w:r>
    </w:p>
    <w:p w14:paraId="71BF7FF5" w14:textId="7D867132" w:rsidR="00984E52" w:rsidRPr="00CE1AF3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9B194F5" w14:textId="77777777" w:rsidR="00984E52" w:rsidRPr="00CE1AF3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248B7E9" w:rsidR="00372C90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305D900B" w14:textId="77777777" w:rsid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sectPr w:rsidR="00110726" w:rsidSect="00984E52">
      <w:pgSz w:w="11906" w:h="16838"/>
      <w:pgMar w:top="851" w:right="851" w:bottom="79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32059"/>
    <w:rsid w:val="00055A0E"/>
    <w:rsid w:val="00072438"/>
    <w:rsid w:val="000A14E0"/>
    <w:rsid w:val="000B6D34"/>
    <w:rsid w:val="00110726"/>
    <w:rsid w:val="001246F2"/>
    <w:rsid w:val="001A0A9E"/>
    <w:rsid w:val="00220955"/>
    <w:rsid w:val="002317F8"/>
    <w:rsid w:val="0024310B"/>
    <w:rsid w:val="00260E88"/>
    <w:rsid w:val="00286CA7"/>
    <w:rsid w:val="002A445F"/>
    <w:rsid w:val="00311EE8"/>
    <w:rsid w:val="00371887"/>
    <w:rsid w:val="00372C90"/>
    <w:rsid w:val="003E20AA"/>
    <w:rsid w:val="005709BC"/>
    <w:rsid w:val="005B2245"/>
    <w:rsid w:val="006054D0"/>
    <w:rsid w:val="00621E5D"/>
    <w:rsid w:val="00630F47"/>
    <w:rsid w:val="00682545"/>
    <w:rsid w:val="006C155C"/>
    <w:rsid w:val="00717AEB"/>
    <w:rsid w:val="00772465"/>
    <w:rsid w:val="007A363D"/>
    <w:rsid w:val="00811F93"/>
    <w:rsid w:val="008350A2"/>
    <w:rsid w:val="008A1040"/>
    <w:rsid w:val="008E6A43"/>
    <w:rsid w:val="009029FA"/>
    <w:rsid w:val="00927903"/>
    <w:rsid w:val="00933FF0"/>
    <w:rsid w:val="00956337"/>
    <w:rsid w:val="00984E52"/>
    <w:rsid w:val="009D55CB"/>
    <w:rsid w:val="009E6640"/>
    <w:rsid w:val="009F0CEA"/>
    <w:rsid w:val="00A52952"/>
    <w:rsid w:val="00B95982"/>
    <w:rsid w:val="00BC2D03"/>
    <w:rsid w:val="00CA260F"/>
    <w:rsid w:val="00CD5AB5"/>
    <w:rsid w:val="00CD74FA"/>
    <w:rsid w:val="00CE1AF3"/>
    <w:rsid w:val="00CE62D5"/>
    <w:rsid w:val="00CF1585"/>
    <w:rsid w:val="00D056A1"/>
    <w:rsid w:val="00D23E56"/>
    <w:rsid w:val="00D85AD6"/>
    <w:rsid w:val="00DF3DED"/>
    <w:rsid w:val="00DF3F00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4ADA0-4F80-47F4-9D06-9780CCB8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5</cp:revision>
  <cp:lastPrinted>2021-12-28T13:52:00Z</cp:lastPrinted>
  <dcterms:created xsi:type="dcterms:W3CDTF">2021-12-06T11:37:00Z</dcterms:created>
  <dcterms:modified xsi:type="dcterms:W3CDTF">2021-12-28T13:53:00Z</dcterms:modified>
</cp:coreProperties>
</file>