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7421E" w:rsidRDefault="00F7421E" w:rsidP="00F7421E">
      <w:pPr>
        <w:spacing w:after="0" w:line="100" w:lineRule="atLeast"/>
        <w:ind w:left="132" w:firstLine="576"/>
        <w:jc w:val="right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</w:t>
      </w:r>
      <w:r>
        <w:rPr>
          <w:rFonts w:ascii="В" w:eastAsia="Times New Roman" w:hAnsi="В" w:cs="В"/>
          <w:b/>
          <w:noProof/>
          <w:color w:val="00000A"/>
          <w:sz w:val="28"/>
          <w:szCs w:val="24"/>
          <w:lang w:eastAsia="ru-RU"/>
        </w:rPr>
        <w:drawing>
          <wp:inline distT="0" distB="0" distL="0" distR="0" wp14:anchorId="393702F9" wp14:editId="0E79CD4C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УКРАЇНА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ОСКІЛЬСЬКА СІЛЬСЬКА РАДА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F7421E" w:rsidRDefault="00FE2F23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 xml:space="preserve">          ІХ </w:t>
      </w:r>
      <w:r w:rsidR="00F7421E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 xml:space="preserve">сесія </w:t>
      </w:r>
      <w:r w:rsidR="00F7421E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en-US" w:eastAsia="zh-CN"/>
        </w:rPr>
        <w:t>V</w:t>
      </w:r>
      <w:r w:rsidR="00F7421E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ІІІ скликання</w:t>
      </w:r>
    </w:p>
    <w:p w:rsidR="00F7421E" w:rsidRDefault="00F7421E" w:rsidP="00F7421E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:rsidR="00F7421E" w:rsidRDefault="00F7421E" w:rsidP="00F7421E">
      <w:pPr>
        <w:spacing w:after="0" w:line="100" w:lineRule="atLeast"/>
        <w:ind w:left="132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В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Р І Ш Е Н </w:t>
      </w:r>
      <w:proofErr w:type="spellStart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Н</w:t>
      </w:r>
      <w:proofErr w:type="spellEnd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 Я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№</w:t>
      </w:r>
      <w:r w:rsidR="00FE2F23"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59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 xml:space="preserve">    </w:t>
      </w:r>
    </w:p>
    <w:p w:rsidR="00F7421E" w:rsidRDefault="00F7421E" w:rsidP="00F7421E">
      <w:pPr>
        <w:spacing w:after="0" w:line="100" w:lineRule="atLeast"/>
        <w:ind w:left="132"/>
        <w:jc w:val="both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                             </w:t>
      </w:r>
    </w:p>
    <w:p w:rsidR="00F7421E" w:rsidRPr="003778B8" w:rsidRDefault="00F7421E" w:rsidP="00F7421E">
      <w:pPr>
        <w:tabs>
          <w:tab w:val="left" w:pos="1454"/>
          <w:tab w:val="center" w:pos="5640"/>
        </w:tabs>
        <w:spacing w:after="0" w:line="100" w:lineRule="atLeast"/>
        <w:ind w:left="132"/>
        <w:rPr>
          <w:rFonts w:ascii="В" w:eastAsia="Times New Roman" w:hAnsi="В" w:cs="В"/>
          <w:b/>
          <w:bCs/>
          <w:color w:val="00000A"/>
          <w:sz w:val="24"/>
          <w:szCs w:val="24"/>
          <w:lang w:val="uk-UA" w:eastAsia="zh-CN"/>
        </w:rPr>
      </w:pPr>
      <w:r w:rsidRPr="003778B8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 від </w:t>
      </w:r>
      <w:r w:rsidR="00FE2F23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19 травня </w:t>
      </w:r>
      <w:bookmarkStart w:id="0" w:name="_GoBack"/>
      <w:bookmarkEnd w:id="0"/>
      <w:r w:rsidRPr="003778B8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>2021 року</w:t>
      </w:r>
    </w:p>
    <w:p w:rsidR="00F7421E" w:rsidRDefault="00F7421E" w:rsidP="00F7421E">
      <w:pPr>
        <w:tabs>
          <w:tab w:val="left" w:pos="1322"/>
          <w:tab w:val="center" w:pos="5508"/>
        </w:tabs>
        <w:spacing w:after="0" w:line="100" w:lineRule="atLeast"/>
        <w:ind w:firstLine="132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3778B8" w:rsidRDefault="00F7421E" w:rsidP="00F7421E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Про затвердження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«Проекту землеустрою щодо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відведення</w:t>
      </w:r>
    </w:p>
    <w:p w:rsidR="00F7421E" w:rsidRPr="003778B8" w:rsidRDefault="00F7421E" w:rsidP="00F7421E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земельних ділян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к у власність для ведення особистого селянського господарства,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які розташовані на території </w:t>
      </w:r>
      <w:proofErr w:type="spellStart"/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сільської ради, Ізюмського району, Харківської області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гр. </w:t>
      </w:r>
      <w:r w:rsidR="007A07E7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Фоменко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7A07E7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Ользі Михайлівні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,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гр.</w:t>
      </w:r>
      <w:r w:rsidR="007A07E7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Фоменку Віктору</w:t>
      </w:r>
      <w:r w:rsidR="003778B8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Миколайовичу»</w:t>
      </w:r>
    </w:p>
    <w:p w:rsidR="00F7421E" w:rsidRDefault="00F7421E" w:rsidP="00F7421E">
      <w:pPr>
        <w:spacing w:after="0" w:line="100" w:lineRule="atLeast"/>
        <w:jc w:val="both"/>
        <w:rPr>
          <w:rFonts w:ascii="Times New Roman" w:hAnsi="Times New Roman"/>
          <w:szCs w:val="24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                Розглянувши заяви гр.</w:t>
      </w:r>
      <w:r w:rsidRPr="000419C3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Фоменко Ольги Михайлівни, гр. Фоменк</w:t>
      </w:r>
      <w:r w:rsidR="00513682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Віктора Миколайовича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Pr="00952A9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 імені яких діє 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гр. </w:t>
      </w:r>
      <w:proofErr w:type="spellStart"/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Вініченко</w:t>
      </w:r>
      <w:proofErr w:type="spellEnd"/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Владі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слав</w:t>
      </w:r>
      <w:proofErr w:type="spellEnd"/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Іго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рович згідно довіреност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ей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від 29.09.2020 року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серія НОР № 428797,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EB0D2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серія НОР № 428796</w:t>
      </w:r>
      <w:r w:rsidR="003778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посвідчених приватним нотаріусом Ізюмського міського нотаріального округу Харківської області Покровською Л.І.,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про затвердження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«Проекту землеустрою щодо відведення земельних ділян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к у власність для ведення особистого селянського господарства,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які розташовані на території </w:t>
      </w:r>
      <w:proofErr w:type="spellStart"/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сільської ради, Ізюмського району, Харківської області гр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. Фоменк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 Оль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зі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Михайлівн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і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, гр. Фомен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ку 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Віктор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у</w:t>
      </w:r>
      <w:r w:rsidR="00F2555F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Миколайович</w:t>
      </w:r>
      <w:r w:rsidR="003778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у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»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, кадастрові номери 6322887500:01:000:0527, 6322887500:01:000:0528, площею 1,8618 га та 2,0000 га,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для ведення особистого селянського господарства, керуючись статтями 12,118,186 Земельного </w:t>
      </w:r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сільська рада</w:t>
      </w:r>
    </w:p>
    <w:p w:rsidR="00F7421E" w:rsidRDefault="00F7421E" w:rsidP="00F7421E">
      <w:pPr>
        <w:spacing w:after="0" w:line="100" w:lineRule="atLeast"/>
        <w:rPr>
          <w:rFonts w:ascii="Times New Roman" w:hAnsi="Times New Roman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color w:val="00000A"/>
          <w:szCs w:val="24"/>
          <w:lang w:val="uk-UA"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В И Р І Ш И Л А: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hAnsi="Times New Roman"/>
          <w:szCs w:val="24"/>
          <w:lang w:val="uk-UA"/>
        </w:rPr>
      </w:pP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1. Затвердити «Проект землеустрою щодо відведення земельних ділян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к у власність для ведення особистого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селянського господарства, які розташовані на території </w:t>
      </w:r>
      <w:proofErr w:type="spellStart"/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сільської ради, Ізюмського району, Харківської області гр.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Фоменко Ользі Михайлівні</w:t>
      </w:r>
      <w:r w:rsidRPr="00850791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, 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гр.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Фоменку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Віктору</w:t>
      </w:r>
      <w:r w:rsidRPr="00850791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Миколайовичу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».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hAnsi="Times New Roman"/>
          <w:szCs w:val="24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2. П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ередати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гр.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Фоменко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Ользі Михайлівні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(податковий номер платника податку</w:t>
      </w:r>
      <w:r w:rsidR="00416DF6">
        <w:rPr>
          <w:rFonts w:ascii="Times New Roman" w:eastAsia="В" w:hAnsi="Times New Roman" w:cs="В"/>
          <w:color w:val="00000A"/>
          <w:szCs w:val="24"/>
          <w:lang w:val="uk-UA" w:eastAsia="zh-CN"/>
        </w:rPr>
        <w:t xml:space="preserve"> </w:t>
      </w:r>
      <w:r w:rsidR="00AC0754">
        <w:rPr>
          <w:rFonts w:ascii="Times New Roman" w:eastAsia="В" w:hAnsi="Times New Roman" w:cs="В"/>
          <w:color w:val="00000A"/>
          <w:szCs w:val="24"/>
          <w:lang w:val="uk-UA" w:eastAsia="zh-CN"/>
        </w:rPr>
        <w:t>2228701200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)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безоплатно</w:t>
      </w:r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у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приватну 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власність земельну ділянку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яка розташована за межами населених пунктів</w:t>
      </w:r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на території </w:t>
      </w:r>
      <w:proofErr w:type="spellStart"/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ради Ізюмського району Харківської області,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</w:t>
      </w:r>
      <w:r w:rsidR="00AC0754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вий номер 6322887500:01:000:0527</w:t>
      </w:r>
      <w:r w:rsidR="00416DF6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="00AC0754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площею 1,8618 га, в т. ч. 1,8618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га для ведення особистого селянського господарства</w:t>
      </w:r>
      <w:r w:rsidR="00416DF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, з обмеженим правом </w:t>
      </w:r>
      <w:r w:rsidR="00B76440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власності (охоронна зона навколо (вздовж) об’єкта енергетичної системи, земельна ділянка, площею 0,1177 га</w:t>
      </w:r>
      <w:r w:rsidR="00513682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, </w:t>
      </w:r>
      <w:r w:rsidR="00B76440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код 01.01.05).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3.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  гр.</w:t>
      </w:r>
      <w:r w:rsidR="00AC0754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Фоменко О.М.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F7421E" w:rsidRDefault="00AC0754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4.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Передати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Віктору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Миколайовичу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ном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ер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платника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податку   2038600935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безоплатно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у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приватну власність земельну ділянку,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яка розташована за межами населених пунктів 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ради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 кадастро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вий номер 6322887500:01:000:0528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площею 2,0000 га, в т. ч. 2,0000 га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для ведення особистого селянського господарства.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5.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</w:t>
      </w:r>
      <w:r w:rsidR="006F0707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ов’язати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6F0707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6F0707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Фоменка В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.М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F7421E" w:rsidRDefault="006F0707" w:rsidP="00F7421E">
      <w:pPr>
        <w:spacing w:after="0" w:line="100" w:lineRule="atLeast"/>
        <w:ind w:firstLine="284"/>
        <w:jc w:val="both"/>
        <w:rPr>
          <w:szCs w:val="24"/>
          <w:lang w:val="uk-UA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6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.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Старості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Студенокського</w:t>
      </w:r>
      <w:proofErr w:type="spellEnd"/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старостинського</w:t>
      </w:r>
      <w:proofErr w:type="spellEnd"/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округу Бурла</w:t>
      </w:r>
      <w:r w:rsidR="00B76440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ц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 В.Л.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proofErr w:type="spellStart"/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нести</w:t>
      </w:r>
      <w:proofErr w:type="spellEnd"/>
      <w:r w:rsidR="00DF66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відповідні</w:t>
      </w:r>
      <w:r w:rsidR="00DF66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зміни в земельно-облікові</w:t>
      </w:r>
      <w:r w:rsidR="00DF66B8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документи </w:t>
      </w:r>
      <w:proofErr w:type="spellStart"/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Студенокському</w:t>
      </w:r>
      <w:proofErr w:type="spellEnd"/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proofErr w:type="spellStart"/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старостинському</w:t>
      </w:r>
      <w:proofErr w:type="spellEnd"/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округу </w:t>
      </w:r>
      <w:proofErr w:type="spellStart"/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>Оскільської</w:t>
      </w:r>
      <w:proofErr w:type="spellEnd"/>
      <w:r w:rsidR="00F7421E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сільської ради.</w:t>
      </w:r>
    </w:p>
    <w:p w:rsidR="00F7421E" w:rsidRDefault="006F0707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lastRenderedPageBreak/>
        <w:t>7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.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К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онтроль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за виконанням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даного  рішення  покласти  на  постійну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комісію з питань земельних відносин, природокористування, планування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території, будівництва,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архітектури,</w:t>
      </w:r>
      <w:r w:rsidR="00DF66B8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F7421E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охорони пам’яток, історичного середовища та благоустрою  (Глазунов О.В.).</w:t>
      </w:r>
    </w:p>
    <w:p w:rsidR="00F7421E" w:rsidRDefault="00F7421E" w:rsidP="00F7421E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</w:pPr>
    </w:p>
    <w:p w:rsidR="00F7421E" w:rsidRDefault="00F7421E" w:rsidP="00F7421E">
      <w:pPr>
        <w:spacing w:after="0" w:line="100" w:lineRule="atLeast"/>
        <w:jc w:val="both"/>
        <w:rPr>
          <w:rFonts w:ascii="В" w:eastAsia="В" w:hAnsi="В" w:cs="В"/>
          <w:color w:val="00000A"/>
          <w:sz w:val="20"/>
          <w:lang w:val="uk-UA" w:eastAsia="zh-CN"/>
        </w:rPr>
      </w:pPr>
      <w:r>
        <w:rPr>
          <w:rFonts w:ascii="В" w:eastAsia="В" w:hAnsi="В" w:cs="В"/>
          <w:color w:val="00000A"/>
          <w:sz w:val="20"/>
          <w:lang w:val="uk-UA" w:eastAsia="zh-CN"/>
        </w:rPr>
        <w:t xml:space="preserve"> </w:t>
      </w:r>
    </w:p>
    <w:p w:rsidR="00F7421E" w:rsidRDefault="00F7421E" w:rsidP="00F7421E">
      <w:pPr>
        <w:spacing w:after="0" w:line="100" w:lineRule="atLeast"/>
        <w:jc w:val="both"/>
        <w:rPr>
          <w:rFonts w:ascii="В" w:eastAsia="В" w:hAnsi="В" w:cs="В"/>
          <w:color w:val="00000A"/>
          <w:sz w:val="20"/>
          <w:lang w:val="uk-UA" w:eastAsia="zh-CN"/>
        </w:rPr>
      </w:pPr>
    </w:p>
    <w:p w:rsidR="00F7421E" w:rsidRDefault="00F7421E" w:rsidP="00F7421E">
      <w:pPr>
        <w:spacing w:after="0" w:line="100" w:lineRule="atLeast"/>
        <w:jc w:val="both"/>
        <w:rPr>
          <w:rFonts w:ascii="В" w:eastAsia="В" w:hAnsi="В" w:cs="В"/>
          <w:color w:val="00000A"/>
          <w:sz w:val="20"/>
          <w:lang w:val="uk-UA" w:eastAsia="zh-CN"/>
        </w:rPr>
      </w:pPr>
    </w:p>
    <w:p w:rsidR="00F7421E" w:rsidRPr="00DF66B8" w:rsidRDefault="00F7421E" w:rsidP="00F7421E">
      <w:pPr>
        <w:spacing w:after="0" w:line="100" w:lineRule="atLeast"/>
        <w:jc w:val="center"/>
        <w:rPr>
          <w:rFonts w:ascii="Times New Roman" w:hAnsi="Times New Roman" w:cs="Times New Roman"/>
          <w:lang w:val="uk-UA"/>
        </w:rPr>
      </w:pPr>
      <w:proofErr w:type="spellStart"/>
      <w:r w:rsidRPr="00DF66B8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>Оскільський</w:t>
      </w:r>
      <w:proofErr w:type="spellEnd"/>
      <w:r w:rsidRPr="00DF66B8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DF66B8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сільський голова                                                                    </w:t>
      </w:r>
      <w:r w:rsidRPr="00DF66B8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Геннадій ЗАГОРУЙКО</w:t>
      </w:r>
    </w:p>
    <w:p w:rsidR="00F7421E" w:rsidRDefault="00F7421E" w:rsidP="00F7421E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sectPr w:rsidR="00F7421E" w:rsidSect="003778B8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38D9"/>
    <w:rsid w:val="00111273"/>
    <w:rsid w:val="002D38D9"/>
    <w:rsid w:val="003778B8"/>
    <w:rsid w:val="00416DF6"/>
    <w:rsid w:val="00513682"/>
    <w:rsid w:val="006F0707"/>
    <w:rsid w:val="007A07E7"/>
    <w:rsid w:val="00AC0754"/>
    <w:rsid w:val="00B76440"/>
    <w:rsid w:val="00DF66B8"/>
    <w:rsid w:val="00EB0D20"/>
    <w:rsid w:val="00F2555F"/>
    <w:rsid w:val="00F7421E"/>
    <w:rsid w:val="00FE2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82096A"/>
  <w15:docId w15:val="{1C497CB0-F735-4F94-B6F3-DFB5EAB3DF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7421E"/>
    <w:pPr>
      <w:suppressAutoHyphens/>
    </w:pPr>
    <w:rPr>
      <w:rFonts w:ascii="Calibri" w:eastAsia="Lucida Sans Unicode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42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421E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600</Words>
  <Characters>3422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2021-05-21T10:37:00Z</cp:lastPrinted>
  <dcterms:created xsi:type="dcterms:W3CDTF">2021-04-15T05:20:00Z</dcterms:created>
  <dcterms:modified xsi:type="dcterms:W3CDTF">2021-05-21T10:37:00Z</dcterms:modified>
</cp:coreProperties>
</file>