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DA1D" w14:textId="77777777" w:rsidR="00F01DE6" w:rsidRDefault="00F01DE6" w:rsidP="00F01DE6"/>
    <w:p w14:paraId="5FD36D10" w14:textId="77777777"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  <w:proofErr w:type="spellStart"/>
      <w:r w:rsidRPr="00125D49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</w:p>
    <w:p w14:paraId="4D0BF98B" w14:textId="77777777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77777777" w:rsidR="00F01DE6" w:rsidRDefault="00F01DE6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09A9453F" w:rsidR="00F01DE6" w:rsidRDefault="00B625C3" w:rsidP="00B625C3">
      <w:pPr>
        <w:widowControl w:val="0"/>
        <w:textAlignment w:val="baseline"/>
      </w:pPr>
      <w:r>
        <w:rPr>
          <w:lang w:val="uk-UA"/>
        </w:rPr>
        <w:t xml:space="preserve">                                                      </w:t>
      </w:r>
      <w:r w:rsidR="00F01DE6">
        <w:rPr>
          <w:rFonts w:ascii="Times New Roman" w:hAnsi="Times New Roman"/>
          <w:b/>
          <w:lang w:val="uk-UA" w:bidi="hi-IN"/>
        </w:rPr>
        <w:t xml:space="preserve">Р І Ш Е Н </w:t>
      </w:r>
      <w:proofErr w:type="spellStart"/>
      <w:r w:rsidR="00F01DE6">
        <w:rPr>
          <w:rFonts w:ascii="Times New Roman" w:hAnsi="Times New Roman"/>
          <w:b/>
          <w:lang w:val="uk-UA" w:bidi="hi-IN"/>
        </w:rPr>
        <w:t>Н</w:t>
      </w:r>
      <w:proofErr w:type="spellEnd"/>
      <w:r w:rsidR="00F01DE6">
        <w:rPr>
          <w:rFonts w:ascii="Times New Roman" w:hAnsi="Times New Roman"/>
          <w:b/>
          <w:lang w:val="uk-UA" w:bidi="hi-IN"/>
        </w:rPr>
        <w:t xml:space="preserve"> Я </w:t>
      </w:r>
      <w:r w:rsidR="00F01DE6">
        <w:rPr>
          <w:rFonts w:ascii="Times New Roman" w:hAnsi="Times New Roman"/>
          <w:b/>
          <w:sz w:val="24"/>
          <w:lang w:val="uk-UA" w:bidi="hi-IN"/>
        </w:rPr>
        <w:t xml:space="preserve">    №</w:t>
      </w:r>
    </w:p>
    <w:p w14:paraId="33A7FEB3" w14:textId="77777777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від ___________  2021 року                                                                   </w:t>
      </w:r>
    </w:p>
    <w:p w14:paraId="3279F962" w14:textId="236550DB" w:rsidR="007D4C5D" w:rsidRDefault="00F01DE6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0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B625C3"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(несільськогосподарські  угіддя – землі під господарськими будівлями і дворами)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 :</w:t>
      </w:r>
    </w:p>
    <w:p w14:paraId="725B4E07" w14:textId="28E211EB" w:rsidR="00F93208" w:rsidRDefault="007D4C5D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Оскільської сільської ради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0"/>
    <w:p w14:paraId="33CD4AC5" w14:textId="22ADF34F" w:rsidR="00F01DE6" w:rsidRPr="00F93208" w:rsidRDefault="00F01DE6" w:rsidP="00F01DE6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proofErr w:type="spellStart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>Гожина</w:t>
      </w:r>
      <w:proofErr w:type="spellEnd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="005B7F71">
        <w:rPr>
          <w:rFonts w:ascii="Times New Roman" w:hAnsi="Times New Roman"/>
          <w:b/>
          <w:sz w:val="22"/>
          <w:szCs w:val="22"/>
          <w:lang w:val="uk-UA" w:eastAsia="ru-RU"/>
        </w:rPr>
        <w:t>Тетяна Іванівна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DDF3103" w14:textId="77777777" w:rsidR="00B625C3" w:rsidRDefault="00B625C3" w:rsidP="00F01DE6">
      <w:pPr>
        <w:jc w:val="both"/>
      </w:pPr>
    </w:p>
    <w:p w14:paraId="337D9AB3" w14:textId="177E3375" w:rsidR="00F01DE6" w:rsidRPr="007D4C5D" w:rsidRDefault="00B625C3" w:rsidP="00F01DE6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Гожиної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7F71">
        <w:rPr>
          <w:rFonts w:ascii="Times New Roman" w:hAnsi="Times New Roman"/>
          <w:sz w:val="22"/>
          <w:szCs w:val="22"/>
          <w:lang w:val="uk-UA"/>
        </w:rPr>
        <w:t>Тетяни Іванівни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«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Про</w:t>
      </w:r>
      <w:r>
        <w:rPr>
          <w:rFonts w:ascii="Times New Roman" w:hAnsi="Times New Roman"/>
          <w:bCs/>
          <w:sz w:val="22"/>
          <w:szCs w:val="22"/>
          <w:lang w:val="uk-UA"/>
        </w:rPr>
        <w:t>є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1" w:name="_Hlk72245578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</w:t>
      </w:r>
      <w:bookmarkStart w:id="2" w:name="_Hlk72245959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за межами населених пунктів на території :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 xml:space="preserve">  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району, Харківської області</w:t>
      </w:r>
      <w:bookmarkEnd w:id="2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» </w:t>
      </w:r>
      <w:bookmarkEnd w:id="1"/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(кадастровий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3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7D4C5D">
        <w:rPr>
          <w:rFonts w:ascii="Times New Roman" w:hAnsi="Times New Roman"/>
          <w:sz w:val="22"/>
          <w:szCs w:val="22"/>
          <w:lang w:val="uk-UA"/>
        </w:rPr>
        <w:t>3000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3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16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00</w:t>
      </w:r>
      <w:bookmarkEnd w:id="3"/>
      <w:r w:rsidR="005B7F71">
        <w:rPr>
          <w:rFonts w:ascii="Times New Roman" w:hAnsi="Times New Roman"/>
          <w:sz w:val="22"/>
          <w:szCs w:val="22"/>
          <w:lang w:val="uk-UA"/>
        </w:rPr>
        <w:t>6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), площею </w:t>
      </w:r>
      <w:bookmarkStart w:id="4" w:name="_Hlk72246002"/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4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4A48A55" w14:textId="77777777" w:rsidR="00F01DE6" w:rsidRDefault="00F01DE6" w:rsidP="00F01DE6">
      <w:pPr>
        <w:jc w:val="center"/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5B39BE2A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Про</w:t>
      </w:r>
      <w:r w:rsidR="009C1EAA">
        <w:rPr>
          <w:rFonts w:ascii="Times New Roman" w:hAnsi="Times New Roman"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 :   Оскільської сільської ради Ізюмського району, Харківської області»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4AA3D923" w14:textId="0FDF2875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Гожиній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7F71">
        <w:rPr>
          <w:rFonts w:ascii="Times New Roman" w:hAnsi="Times New Roman"/>
          <w:sz w:val="22"/>
          <w:szCs w:val="22"/>
          <w:lang w:val="uk-UA"/>
        </w:rPr>
        <w:t>Тетяні Іванівні</w:t>
      </w:r>
      <w:r w:rsid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FA1E14">
        <w:rPr>
          <w:rFonts w:ascii="Times New Roman" w:eastAsia="В" w:hAnsi="Times New Roman"/>
          <w:sz w:val="22"/>
          <w:szCs w:val="22"/>
          <w:lang w:val="uk-UA"/>
        </w:rPr>
        <w:t>2202903507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льну ділянку,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 xml:space="preserve">за межами населених пунктів на території  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району, Харківської області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>6322883000:03:016:000</w:t>
      </w:r>
      <w:r w:rsidR="005B7F71">
        <w:rPr>
          <w:rFonts w:ascii="Times New Roman" w:hAnsi="Times New Roman"/>
          <w:sz w:val="22"/>
          <w:szCs w:val="22"/>
          <w:lang w:val="uk-UA"/>
        </w:rPr>
        <w:t>6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), площею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>з обмеженим правом власності (охоронна зона навколо (вздовж) об</w:t>
      </w:r>
      <w:r w:rsidR="005F4ABD" w:rsidRPr="005F4ABD">
        <w:rPr>
          <w:rFonts w:ascii="Times New Roman" w:hAnsi="Times New Roman"/>
          <w:sz w:val="22"/>
          <w:szCs w:val="22"/>
        </w:rPr>
        <w:t>’</w:t>
      </w:r>
      <w:proofErr w:type="spellStart"/>
      <w:r w:rsidR="005F4ABD" w:rsidRPr="005F4ABD">
        <w:rPr>
          <w:rFonts w:ascii="Times New Roman" w:hAnsi="Times New Roman"/>
          <w:sz w:val="22"/>
          <w:szCs w:val="22"/>
          <w:lang w:val="uk-UA"/>
        </w:rPr>
        <w:t>єкта</w:t>
      </w:r>
      <w:proofErr w:type="spellEnd"/>
      <w:r w:rsidR="005F4ABD" w:rsidRPr="005F4ABD">
        <w:rPr>
          <w:rFonts w:ascii="Times New Roman" w:hAnsi="Times New Roman"/>
          <w:sz w:val="22"/>
          <w:szCs w:val="22"/>
          <w:lang w:val="uk-UA"/>
        </w:rPr>
        <w:t xml:space="preserve"> енергетичної системи</w:t>
      </w:r>
      <w:r w:rsidR="003B4B3A">
        <w:rPr>
          <w:rFonts w:ascii="Times New Roman" w:hAnsi="Times New Roman"/>
          <w:sz w:val="22"/>
          <w:szCs w:val="22"/>
          <w:lang w:val="uk-UA"/>
        </w:rPr>
        <w:t>)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>, земельна ділянка, площею 0,</w:t>
      </w:r>
      <w:r w:rsidR="005B7F71">
        <w:rPr>
          <w:rFonts w:ascii="Times New Roman" w:hAnsi="Times New Roman"/>
          <w:sz w:val="22"/>
          <w:szCs w:val="22"/>
          <w:lang w:val="uk-UA"/>
        </w:rPr>
        <w:t>3812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 xml:space="preserve"> га</w:t>
      </w:r>
      <w:r w:rsidR="003B4B3A">
        <w:rPr>
          <w:rFonts w:ascii="Times New Roman" w:hAnsi="Times New Roman"/>
          <w:sz w:val="22"/>
          <w:szCs w:val="22"/>
          <w:lang w:val="uk-UA"/>
        </w:rPr>
        <w:t>.</w:t>
      </w:r>
    </w:p>
    <w:p w14:paraId="0ACDEE62" w14:textId="1E12FB74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Гожину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7F71">
        <w:rPr>
          <w:rFonts w:ascii="Times New Roman" w:hAnsi="Times New Roman"/>
          <w:sz w:val="22"/>
          <w:szCs w:val="22"/>
          <w:lang w:val="uk-UA"/>
        </w:rPr>
        <w:t>Т.І</w:t>
      </w:r>
      <w:r w:rsidR="00B625C3">
        <w:rPr>
          <w:rFonts w:ascii="Times New Roman" w:hAnsi="Times New Roman"/>
          <w:sz w:val="22"/>
          <w:szCs w:val="22"/>
          <w:lang w:val="uk-UA"/>
        </w:rPr>
        <w:t xml:space="preserve">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76F27564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Оскільської сільської ради </w:t>
      </w:r>
      <w:r w:rsidR="00B625C3">
        <w:rPr>
          <w:rFonts w:ascii="Times New Roman" w:hAnsi="Times New Roman"/>
          <w:sz w:val="22"/>
          <w:szCs w:val="22"/>
          <w:lang w:val="uk-UA"/>
        </w:rPr>
        <w:t>Павленко В.М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r w:rsidR="00B625C3">
        <w:rPr>
          <w:rFonts w:ascii="Times New Roman" w:hAnsi="Times New Roman"/>
          <w:sz w:val="22"/>
          <w:szCs w:val="22"/>
          <w:lang w:val="uk-UA"/>
        </w:rPr>
        <w:t>Завод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ському 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округу Оскільської сільської ради.</w:t>
      </w:r>
    </w:p>
    <w:p w14:paraId="19DE742A" w14:textId="7777777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5EB0A2AF" w14:textId="77777777" w:rsidR="00F01DE6" w:rsidRPr="00F01DE6" w:rsidRDefault="00F01DE6" w:rsidP="00B625C3">
      <w:pPr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395E0970" w14:textId="77777777" w:rsidR="00F01DE6" w:rsidRPr="00F01DE6" w:rsidRDefault="00F01DE6" w:rsidP="00F01DE6">
      <w:pPr>
        <w:jc w:val="center"/>
        <w:rPr>
          <w:lang w:val="uk-UA"/>
        </w:rPr>
      </w:pPr>
    </w:p>
    <w:p w14:paraId="679CDCCF" w14:textId="77777777" w:rsidR="00F01DE6" w:rsidRPr="00F01DE6" w:rsidRDefault="00F01DE6" w:rsidP="00F01DE6">
      <w:pPr>
        <w:jc w:val="center"/>
        <w:rPr>
          <w:lang w:val="uk-UA"/>
        </w:rPr>
      </w:pPr>
    </w:p>
    <w:p w14:paraId="07CFEA36" w14:textId="77777777"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14:paraId="4E58DA81" w14:textId="77777777"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/>
          <w:b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szCs w:val="28"/>
          <w:lang w:val="uk-UA"/>
        </w:rPr>
        <w:t xml:space="preserve"> рішення Оскільської сільської ради</w:t>
      </w:r>
    </w:p>
    <w:p w14:paraId="41C36C3E" w14:textId="0832C2C8" w:rsidR="00F01DE6" w:rsidRDefault="00F01DE6" w:rsidP="00F01DE6">
      <w:pPr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(</w:t>
      </w:r>
      <w:r w:rsidR="00CB7AE3"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 xml:space="preserve">____ сесія </w:t>
      </w:r>
      <w:r>
        <w:rPr>
          <w:rFonts w:ascii="Times New Roman" w:hAnsi="Times New Roman"/>
          <w:b/>
          <w:szCs w:val="28"/>
          <w:lang w:val="en-US"/>
        </w:rPr>
        <w:t>VIII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>скликання)</w:t>
      </w:r>
    </w:p>
    <w:p w14:paraId="1E6738B7" w14:textId="78F797F3" w:rsidR="00B625C3" w:rsidRDefault="00B625C3" w:rsidP="00F01DE6">
      <w:pPr>
        <w:jc w:val="center"/>
        <w:rPr>
          <w:rFonts w:ascii="Times New Roman" w:hAnsi="Times New Roman"/>
          <w:b/>
          <w:szCs w:val="28"/>
          <w:lang w:val="uk-UA"/>
        </w:rPr>
      </w:pPr>
    </w:p>
    <w:p w14:paraId="0CB682E0" w14:textId="77777777" w:rsidR="003B4B3A" w:rsidRPr="003B4B3A" w:rsidRDefault="003B4B3A" w:rsidP="003B4B3A">
      <w:pPr>
        <w:jc w:val="both"/>
        <w:rPr>
          <w:b/>
          <w:lang w:val="uk-UA"/>
        </w:rPr>
      </w:pPr>
      <w:r w:rsidRPr="003B4B3A">
        <w:rPr>
          <w:b/>
          <w:lang w:val="uk-UA"/>
        </w:rPr>
        <w:t>Про затвердження «</w:t>
      </w:r>
      <w:proofErr w:type="spellStart"/>
      <w:r w:rsidRPr="003B4B3A">
        <w:rPr>
          <w:b/>
          <w:lang w:val="uk-UA"/>
        </w:rPr>
        <w:t>Проєкту</w:t>
      </w:r>
      <w:proofErr w:type="spellEnd"/>
      <w:r w:rsidRPr="003B4B3A">
        <w:rPr>
          <w:b/>
          <w:lang w:val="uk-UA"/>
        </w:rPr>
        <w:t xml:space="preserve"> 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 :</w:t>
      </w:r>
    </w:p>
    <w:p w14:paraId="50C77E67" w14:textId="77777777" w:rsidR="003B4B3A" w:rsidRPr="003B4B3A" w:rsidRDefault="003B4B3A" w:rsidP="003B4B3A">
      <w:pPr>
        <w:jc w:val="both"/>
        <w:rPr>
          <w:b/>
          <w:lang w:val="uk-UA"/>
        </w:rPr>
      </w:pPr>
      <w:r w:rsidRPr="003B4B3A">
        <w:rPr>
          <w:b/>
          <w:lang w:val="uk-UA"/>
        </w:rPr>
        <w:t xml:space="preserve">Оскільської сільської ради Ізюмського району, Харківської області» </w:t>
      </w:r>
    </w:p>
    <w:p w14:paraId="7578A72A" w14:textId="77777777" w:rsidR="005B7F71" w:rsidRPr="005B7F71" w:rsidRDefault="005B7F71" w:rsidP="005B7F71">
      <w:pPr>
        <w:jc w:val="both"/>
        <w:rPr>
          <w:b/>
        </w:rPr>
      </w:pPr>
      <w:r w:rsidRPr="005B7F71">
        <w:rPr>
          <w:b/>
          <w:lang w:val="uk-UA"/>
        </w:rPr>
        <w:t xml:space="preserve">(Замовник: гр. </w:t>
      </w:r>
      <w:proofErr w:type="spellStart"/>
      <w:r w:rsidRPr="005B7F71">
        <w:rPr>
          <w:b/>
          <w:lang w:val="uk-UA"/>
        </w:rPr>
        <w:t>Гожина</w:t>
      </w:r>
      <w:proofErr w:type="spellEnd"/>
      <w:r w:rsidRPr="005B7F71">
        <w:rPr>
          <w:b/>
          <w:lang w:val="uk-UA"/>
        </w:rPr>
        <w:t xml:space="preserve"> Тетяна Іванівна)</w:t>
      </w:r>
    </w:p>
    <w:p w14:paraId="2C196A07" w14:textId="512B7730" w:rsidR="00185847" w:rsidRDefault="00185847" w:rsidP="00B625C3">
      <w:pPr>
        <w:jc w:val="both"/>
        <w:rPr>
          <w:b/>
        </w:rPr>
      </w:pPr>
    </w:p>
    <w:p w14:paraId="0B885830" w14:textId="77777777" w:rsidR="00B625C3" w:rsidRPr="00B625C3" w:rsidRDefault="00B625C3" w:rsidP="00B625C3">
      <w:pPr>
        <w:jc w:val="both"/>
        <w:rPr>
          <w:b/>
        </w:rPr>
      </w:pPr>
    </w:p>
    <w:tbl>
      <w:tblPr>
        <w:tblW w:w="0" w:type="auto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F01DE6" w14:paraId="3575A21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6054A55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4019D2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F5FDA9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4113435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30C99D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Підпис</w:t>
            </w:r>
          </w:p>
        </w:tc>
      </w:tr>
      <w:tr w:rsidR="00F01DE6" w:rsidRPr="001454C1" w14:paraId="6D0A33E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D945C4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6566D7C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CB2FC80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98D74CB" w14:textId="77777777" w:rsidR="00F01DE6" w:rsidRDefault="00F01DE6" w:rsidP="004F5EE9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2C675B9" w14:textId="77777777" w:rsidR="00F01DE6" w:rsidRDefault="00F01DE6" w:rsidP="004F5EE9">
            <w:pPr>
              <w:jc w:val="center"/>
            </w:pPr>
          </w:p>
          <w:p w14:paraId="429F1C37" w14:textId="77777777" w:rsidR="00F01DE6" w:rsidRDefault="00F01DE6" w:rsidP="004F5EE9">
            <w:pPr>
              <w:jc w:val="center"/>
            </w:pPr>
          </w:p>
        </w:tc>
      </w:tr>
      <w:tr w:rsidR="00F01DE6" w14:paraId="57CD47A3" w14:textId="77777777" w:rsidTr="004F5EE9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B773C6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8542615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F45F374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Секретар сільської ради</w:t>
            </w:r>
          </w:p>
          <w:p w14:paraId="3999A4B3" w14:textId="77777777" w:rsidR="00F01DE6" w:rsidRDefault="00F01DE6" w:rsidP="004F5EE9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56502EBC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5D1DB59E" w14:textId="77777777" w:rsidR="00F01DE6" w:rsidRDefault="00F01DE6" w:rsidP="004F5EE9">
            <w:pPr>
              <w:jc w:val="center"/>
            </w:pPr>
          </w:p>
        </w:tc>
      </w:tr>
      <w:tr w:rsidR="00F01DE6" w14:paraId="462E5F0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9421EDD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8A6FEA4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983CB3F" w14:textId="77777777" w:rsidR="00F01DE6" w:rsidRDefault="00F01DE6" w:rsidP="004F5EE9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1018F87F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901D3FD" w14:textId="77777777" w:rsidR="00F01DE6" w:rsidRDefault="00F01DE6" w:rsidP="004F5EE9">
            <w:pPr>
              <w:jc w:val="center"/>
            </w:pPr>
          </w:p>
        </w:tc>
      </w:tr>
      <w:tr w:rsidR="00F01DE6" w14:paraId="57C3A685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01AD98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76D96AE" w14:textId="2C5EF00A" w:rsidR="00F01DE6" w:rsidRDefault="00B625C3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23A71CA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Спеціаліст відділу земельних відносин та комунальної влас</w:t>
            </w:r>
            <w:r w:rsidR="000A7A59">
              <w:rPr>
                <w:rFonts w:ascii="Times New Roman" w:hAnsi="Times New Roman"/>
                <w:sz w:val="24"/>
                <w:lang w:val="uk-UA"/>
              </w:rPr>
              <w:t xml:space="preserve">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72C57C1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B2F6D3E" w14:textId="77777777" w:rsidR="00F01DE6" w:rsidRDefault="00F01DE6" w:rsidP="004F5EE9">
            <w:pPr>
              <w:jc w:val="center"/>
            </w:pPr>
          </w:p>
          <w:p w14:paraId="357EAD1B" w14:textId="77777777" w:rsidR="00F01DE6" w:rsidRDefault="00F01DE6" w:rsidP="004F5EE9">
            <w:pPr>
              <w:jc w:val="center"/>
            </w:pPr>
          </w:p>
        </w:tc>
      </w:tr>
      <w:tr w:rsidR="00F01DE6" w:rsidRPr="000A7A59" w14:paraId="741C89C8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7D821A0" w14:textId="77777777" w:rsidR="00F01DE6" w:rsidRDefault="000A7A59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98E9A6B" w14:textId="77777777" w:rsidR="00F01DE6" w:rsidRPr="000A7A59" w:rsidRDefault="000A7A59" w:rsidP="004F5EE9">
            <w:pPr>
              <w:rPr>
                <w:b/>
                <w:lang w:val="uk-UA"/>
              </w:rPr>
            </w:pPr>
            <w:proofErr w:type="spellStart"/>
            <w:r w:rsidRPr="000A7A59">
              <w:rPr>
                <w:b/>
                <w:lang w:val="uk-UA"/>
              </w:rPr>
              <w:t>Сітіна</w:t>
            </w:r>
            <w:proofErr w:type="spellEnd"/>
            <w:r w:rsidRPr="000A7A59">
              <w:rPr>
                <w:b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EC6C38D" w14:textId="77777777" w:rsidR="00F01DE6" w:rsidRPr="000A7A59" w:rsidRDefault="000A7A59" w:rsidP="004F5EE9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A48D967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7C934D0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  <w:p w14:paraId="4CFBD4B9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</w:tr>
      <w:tr w:rsidR="000A7A59" w14:paraId="33DB8473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5DEAFED" w14:textId="77777777" w:rsidR="000A7A59" w:rsidRDefault="000A7A59" w:rsidP="004F5EE9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B0FCAB9" w14:textId="77777777" w:rsidR="000A7A59" w:rsidRDefault="000A7A59" w:rsidP="003A01BA">
            <w:r>
              <w:rPr>
                <w:rFonts w:ascii="Times New Roman" w:hAnsi="Times New Roman"/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7E0FAD1" w14:textId="77777777" w:rsidR="000A7A59" w:rsidRDefault="000A7A59" w:rsidP="003A01BA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D02F513" w14:textId="77777777" w:rsidR="000A7A59" w:rsidRDefault="000A7A59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580A8E1" w14:textId="77777777" w:rsidR="000A7A59" w:rsidRDefault="000A7A59" w:rsidP="004F5EE9">
            <w:pPr>
              <w:jc w:val="center"/>
            </w:pPr>
          </w:p>
        </w:tc>
      </w:tr>
    </w:tbl>
    <w:p w14:paraId="0774F8E9" w14:textId="77777777" w:rsidR="008003A7" w:rsidRDefault="008003A7"/>
    <w:sectPr w:rsidR="008003A7" w:rsidSect="00F93208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66A1E"/>
    <w:rsid w:val="000A7A59"/>
    <w:rsid w:val="000F0A6A"/>
    <w:rsid w:val="001454C1"/>
    <w:rsid w:val="00185847"/>
    <w:rsid w:val="003B4B3A"/>
    <w:rsid w:val="005B7F71"/>
    <w:rsid w:val="005F4ABD"/>
    <w:rsid w:val="007D4C5D"/>
    <w:rsid w:val="008003A7"/>
    <w:rsid w:val="0080532F"/>
    <w:rsid w:val="009C1EAA"/>
    <w:rsid w:val="00B625C3"/>
    <w:rsid w:val="00BC047A"/>
    <w:rsid w:val="00CB7AE3"/>
    <w:rsid w:val="00D20F35"/>
    <w:rsid w:val="00DE75EF"/>
    <w:rsid w:val="00E30F34"/>
    <w:rsid w:val="00E34322"/>
    <w:rsid w:val="00F01DE6"/>
    <w:rsid w:val="00F04E54"/>
    <w:rsid w:val="00F93208"/>
    <w:rsid w:val="00FA100B"/>
    <w:rsid w:val="00FA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3094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Світлана Кулик</cp:lastModifiedBy>
  <cp:revision>2</cp:revision>
  <cp:lastPrinted>2021-05-18T13:23:00Z</cp:lastPrinted>
  <dcterms:created xsi:type="dcterms:W3CDTF">2021-05-18T13:25:00Z</dcterms:created>
  <dcterms:modified xsi:type="dcterms:W3CDTF">2021-05-18T13:25:00Z</dcterms:modified>
</cp:coreProperties>
</file>