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4EC" w:rsidRDefault="00D964EC" w:rsidP="00D964EC">
      <w:pPr>
        <w:spacing w:after="0" w:line="100" w:lineRule="atLeast"/>
        <w:ind w:left="720" w:hanging="240"/>
        <w:jc w:val="center"/>
        <w:rPr>
          <w:rFonts w:ascii="Times New Roman" w:hAnsi="Times New Roman"/>
        </w:rPr>
      </w:pPr>
      <w:r>
        <w:rPr>
          <w:noProof/>
          <w:lang w:val="uk-UA" w:eastAsia="uk-UA"/>
        </w:rPr>
        <w:drawing>
          <wp:inline distT="0" distB="0" distL="0" distR="0">
            <wp:extent cx="1002030" cy="923925"/>
            <wp:effectExtent l="0" t="0" r="762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02030" cy="923925"/>
                    </a:xfrm>
                    <a:prstGeom prst="rect">
                      <a:avLst/>
                    </a:prstGeom>
                    <a:noFill/>
                    <a:ln>
                      <a:noFill/>
                    </a:ln>
                  </pic:spPr>
                </pic:pic>
              </a:graphicData>
            </a:graphic>
          </wp:inline>
        </w:drawing>
      </w:r>
    </w:p>
    <w:p w:rsidR="00D964EC" w:rsidRDefault="00D964EC" w:rsidP="00D964EC">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УКРАЇНА</w:t>
      </w:r>
    </w:p>
    <w:p w:rsidR="00D964EC" w:rsidRDefault="00D964EC" w:rsidP="00D964EC">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ОСКІЛЬСЬКА СІЛЬСЬКА РАДА</w:t>
      </w:r>
    </w:p>
    <w:p w:rsidR="00D964EC" w:rsidRDefault="00D964EC" w:rsidP="00D964EC">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val="uk-UA" w:eastAsia="zh-CN"/>
        </w:rPr>
        <w:t>ІЗЮМСЬКОГО РАЙОНУ ХАРКІВСЬКОЇ ОБЛАСТІ</w:t>
      </w:r>
    </w:p>
    <w:p w:rsidR="00D964EC" w:rsidRDefault="00D964EC" w:rsidP="00D964EC">
      <w:pPr>
        <w:widowControl w:val="0"/>
        <w:spacing w:after="0" w:line="100" w:lineRule="atLeast"/>
        <w:ind w:left="720" w:hanging="240"/>
        <w:jc w:val="center"/>
        <w:textAlignment w:val="baseline"/>
        <w:rPr>
          <w:rFonts w:ascii="Times New Roman" w:eastAsia="DejaVu Sans" w:hAnsi="Times New Roman" w:cs="FreeSans"/>
          <w:color w:val="00000A"/>
          <w:sz w:val="24"/>
          <w:szCs w:val="24"/>
          <w:lang w:eastAsia="zh-CN" w:bidi="hi-IN"/>
        </w:rPr>
      </w:pPr>
      <w:r>
        <w:rPr>
          <w:rFonts w:ascii="Times New Roman" w:eastAsia="DejaVu Sans" w:hAnsi="Times New Roman" w:cs="FreeSans"/>
          <w:b/>
          <w:bCs/>
          <w:color w:val="000000"/>
          <w:sz w:val="28"/>
          <w:szCs w:val="28"/>
          <w:lang w:val="uk-UA" w:eastAsia="zh-CN" w:bidi="hi-IN"/>
        </w:rPr>
        <w:t>________</w:t>
      </w:r>
      <w:r>
        <w:rPr>
          <w:rFonts w:ascii="Times New Roman" w:eastAsia="DejaVu Sans" w:hAnsi="Times New Roman" w:cs="FreeSans"/>
          <w:b/>
          <w:bCs/>
          <w:color w:val="000000"/>
          <w:sz w:val="28"/>
          <w:szCs w:val="28"/>
          <w:lang w:eastAsia="zh-CN" w:bidi="hi-IN"/>
        </w:rPr>
        <w:t xml:space="preserve"> </w:t>
      </w:r>
      <w:proofErr w:type="spellStart"/>
      <w:r>
        <w:rPr>
          <w:rFonts w:ascii="Times New Roman" w:eastAsia="DejaVu Sans" w:hAnsi="Times New Roman" w:cs="FreeSans"/>
          <w:b/>
          <w:bCs/>
          <w:color w:val="000000"/>
          <w:sz w:val="28"/>
          <w:szCs w:val="28"/>
          <w:lang w:eastAsia="zh-CN" w:bidi="hi-IN"/>
        </w:rPr>
        <w:t>сесія</w:t>
      </w:r>
      <w:proofErr w:type="spellEnd"/>
      <w:r>
        <w:rPr>
          <w:rFonts w:ascii="Times New Roman" w:eastAsia="DejaVu Sans" w:hAnsi="Times New Roman" w:cs="FreeSans"/>
          <w:b/>
          <w:bCs/>
          <w:color w:val="000000"/>
          <w:sz w:val="28"/>
          <w:szCs w:val="28"/>
          <w:lang w:eastAsia="zh-CN" w:bidi="hi-IN"/>
        </w:rPr>
        <w:t xml:space="preserve"> VІІІ </w:t>
      </w:r>
      <w:proofErr w:type="spellStart"/>
      <w:r>
        <w:rPr>
          <w:rFonts w:ascii="Times New Roman" w:eastAsia="DejaVu Sans" w:hAnsi="Times New Roman" w:cs="FreeSans"/>
          <w:b/>
          <w:bCs/>
          <w:color w:val="000000"/>
          <w:sz w:val="28"/>
          <w:szCs w:val="28"/>
          <w:lang w:eastAsia="zh-CN" w:bidi="hi-IN"/>
        </w:rPr>
        <w:t>скликання</w:t>
      </w:r>
      <w:proofErr w:type="spellEnd"/>
    </w:p>
    <w:p w:rsidR="00D964EC" w:rsidRDefault="00D964EC" w:rsidP="00D964EC">
      <w:pPr>
        <w:widowControl w:val="0"/>
        <w:spacing w:after="0" w:line="100" w:lineRule="atLeast"/>
        <w:ind w:left="720" w:hanging="240"/>
        <w:jc w:val="center"/>
        <w:textAlignment w:val="baseline"/>
        <w:rPr>
          <w:rFonts w:ascii="Times New Roman" w:eastAsia="DejaVu Sans" w:hAnsi="Times New Roman" w:cs="FreeSans"/>
          <w:color w:val="00000A"/>
          <w:sz w:val="24"/>
          <w:szCs w:val="24"/>
          <w:lang w:eastAsia="zh-CN" w:bidi="hi-IN"/>
        </w:rPr>
      </w:pPr>
      <w:r>
        <w:rPr>
          <w:rFonts w:ascii="Times New Roman" w:eastAsia="В" w:hAnsi="Times New Roman" w:cs="В"/>
          <w:b/>
          <w:color w:val="00000A"/>
          <w:sz w:val="28"/>
          <w:szCs w:val="24"/>
          <w:lang w:val="uk-UA" w:eastAsia="zh-CN" w:bidi="hi-IN"/>
        </w:rPr>
        <w:t xml:space="preserve">       </w:t>
      </w:r>
      <w:r>
        <w:rPr>
          <w:rFonts w:ascii="Times New Roman" w:eastAsia="Times New Roman" w:hAnsi="Times New Roman" w:cs="В"/>
          <w:b/>
          <w:color w:val="00000A"/>
          <w:sz w:val="28"/>
          <w:szCs w:val="24"/>
          <w:lang w:eastAsia="zh-CN" w:bidi="hi-IN"/>
        </w:rPr>
        <w:t xml:space="preserve">Р І Ш Е Н </w:t>
      </w:r>
      <w:proofErr w:type="spellStart"/>
      <w:r>
        <w:rPr>
          <w:rFonts w:ascii="Times New Roman" w:eastAsia="Times New Roman" w:hAnsi="Times New Roman" w:cs="В"/>
          <w:b/>
          <w:color w:val="00000A"/>
          <w:sz w:val="28"/>
          <w:szCs w:val="24"/>
          <w:lang w:eastAsia="zh-CN" w:bidi="hi-IN"/>
        </w:rPr>
        <w:t>Н</w:t>
      </w:r>
      <w:proofErr w:type="spellEnd"/>
      <w:r>
        <w:rPr>
          <w:rFonts w:ascii="Times New Roman" w:eastAsia="Times New Roman" w:hAnsi="Times New Roman" w:cs="В"/>
          <w:b/>
          <w:color w:val="00000A"/>
          <w:sz w:val="28"/>
          <w:szCs w:val="24"/>
          <w:lang w:eastAsia="zh-CN" w:bidi="hi-IN"/>
        </w:rPr>
        <w:t xml:space="preserve"> Я</w:t>
      </w:r>
      <w:r>
        <w:rPr>
          <w:rFonts w:ascii="Times New Roman" w:eastAsia="Times New Roman" w:hAnsi="Times New Roman" w:cs="Times New Roman"/>
          <w:b/>
          <w:color w:val="00000A"/>
          <w:sz w:val="28"/>
          <w:szCs w:val="24"/>
          <w:lang w:val="uk-UA" w:eastAsia="zh-CN" w:bidi="hi-IN"/>
        </w:rPr>
        <w:t xml:space="preserve"> </w:t>
      </w:r>
      <w:r>
        <w:rPr>
          <w:rFonts w:ascii="Times New Roman" w:eastAsia="Times New Roman" w:hAnsi="Times New Roman" w:cs="Times New Roman"/>
          <w:b/>
          <w:color w:val="00000A"/>
          <w:sz w:val="24"/>
          <w:szCs w:val="24"/>
          <w:lang w:val="uk-UA" w:eastAsia="zh-CN" w:bidi="hi-IN"/>
        </w:rPr>
        <w:t xml:space="preserve">      №   проєкт                     </w:t>
      </w:r>
    </w:p>
    <w:p w:rsidR="00D964EC" w:rsidRDefault="00D964EC" w:rsidP="00D964EC">
      <w:pPr>
        <w:widowControl w:val="0"/>
        <w:spacing w:after="0" w:line="100" w:lineRule="atLeast"/>
        <w:ind w:left="480"/>
        <w:jc w:val="both"/>
        <w:textAlignment w:val="baseline"/>
        <w:rPr>
          <w:rFonts w:ascii="Times New Roman" w:eastAsia="DejaVu Sans" w:hAnsi="Times New Roman" w:cs="FreeSans"/>
          <w:color w:val="00000A"/>
          <w:sz w:val="24"/>
          <w:szCs w:val="24"/>
          <w:lang w:eastAsia="zh-CN" w:bidi="hi-IN"/>
        </w:rPr>
      </w:pPr>
      <w:r>
        <w:rPr>
          <w:rFonts w:ascii="Times New Roman" w:eastAsia="Times New Roman" w:hAnsi="Times New Roman" w:cs="Times New Roman"/>
          <w:color w:val="00000A"/>
          <w:sz w:val="24"/>
          <w:szCs w:val="24"/>
          <w:lang w:val="uk-UA" w:eastAsia="zh-CN" w:bidi="hi-IN"/>
        </w:rPr>
        <w:t xml:space="preserve">        </w:t>
      </w:r>
    </w:p>
    <w:p w:rsidR="00D964EC" w:rsidRDefault="00D964EC" w:rsidP="00D964EC">
      <w:pPr>
        <w:widowControl w:val="0"/>
        <w:spacing w:after="0" w:line="100" w:lineRule="atLeast"/>
        <w:ind w:left="480" w:hanging="480"/>
        <w:jc w:val="both"/>
        <w:textAlignment w:val="baseline"/>
        <w:rPr>
          <w:rFonts w:ascii="Times New Roman" w:eastAsia="DejaVu Sans" w:hAnsi="Times New Roman" w:cs="FreeSans"/>
          <w:color w:val="00000A"/>
          <w:sz w:val="24"/>
          <w:szCs w:val="24"/>
          <w:u w:val="single"/>
          <w:lang w:val="uk-UA" w:eastAsia="zh-CN" w:bidi="hi-IN"/>
        </w:rPr>
      </w:pPr>
      <w:r>
        <w:rPr>
          <w:rFonts w:ascii="Times New Roman" w:eastAsia="Times New Roman" w:hAnsi="Times New Roman" w:cs="Times New Roman"/>
          <w:color w:val="00000A"/>
          <w:sz w:val="24"/>
          <w:szCs w:val="24"/>
          <w:u w:val="single"/>
          <w:lang w:val="uk-UA" w:eastAsia="zh-CN" w:bidi="hi-IN"/>
        </w:rPr>
        <w:t xml:space="preserve"> </w:t>
      </w:r>
      <w:r>
        <w:rPr>
          <w:rFonts w:ascii="Times New Roman" w:eastAsia="Times New Roman" w:hAnsi="Times New Roman" w:cs="Times New Roman"/>
          <w:b/>
          <w:color w:val="00000A"/>
          <w:sz w:val="24"/>
          <w:szCs w:val="24"/>
          <w:u w:val="single"/>
          <w:lang w:val="uk-UA" w:eastAsia="zh-CN" w:bidi="hi-IN"/>
        </w:rPr>
        <w:t>від  ____________</w:t>
      </w:r>
      <w:r>
        <w:rPr>
          <w:rFonts w:ascii="Times New Roman" w:eastAsia="Times New Roman" w:hAnsi="Times New Roman" w:cs="Times New Roman"/>
          <w:color w:val="00000A"/>
          <w:sz w:val="24"/>
          <w:szCs w:val="24"/>
          <w:u w:val="single"/>
          <w:lang w:val="uk-UA" w:eastAsia="zh-CN" w:bidi="hi-IN"/>
        </w:rPr>
        <w:t xml:space="preserve"> </w:t>
      </w:r>
      <w:r>
        <w:rPr>
          <w:rFonts w:ascii="Times New Roman" w:eastAsia="Times New Roman" w:hAnsi="Times New Roman" w:cs="В"/>
          <w:b/>
          <w:color w:val="00000A"/>
          <w:sz w:val="24"/>
          <w:szCs w:val="24"/>
          <w:u w:val="single"/>
          <w:lang w:val="uk-UA" w:eastAsia="zh-CN" w:bidi="hi-IN"/>
        </w:rPr>
        <w:t>20</w:t>
      </w:r>
      <w:r>
        <w:rPr>
          <w:rFonts w:ascii="Times New Roman" w:eastAsia="Times New Roman" w:hAnsi="Times New Roman" w:cs="Times New Roman"/>
          <w:b/>
          <w:color w:val="00000A"/>
          <w:sz w:val="24"/>
          <w:szCs w:val="24"/>
          <w:u w:val="single"/>
          <w:lang w:val="uk-UA" w:eastAsia="zh-CN" w:bidi="hi-IN"/>
        </w:rPr>
        <w:t xml:space="preserve">20 </w:t>
      </w:r>
      <w:r>
        <w:rPr>
          <w:rFonts w:ascii="Times New Roman" w:eastAsia="Times New Roman" w:hAnsi="Times New Roman" w:cs="В"/>
          <w:b/>
          <w:color w:val="00000A"/>
          <w:sz w:val="24"/>
          <w:szCs w:val="24"/>
          <w:u w:val="single"/>
          <w:lang w:val="uk-UA" w:eastAsia="zh-CN" w:bidi="hi-IN"/>
        </w:rPr>
        <w:t xml:space="preserve">року                                                                   </w:t>
      </w:r>
    </w:p>
    <w:p w:rsidR="00D964EC" w:rsidRPr="008A14C7" w:rsidRDefault="00D964EC" w:rsidP="00D964EC">
      <w:pPr>
        <w:tabs>
          <w:tab w:val="left" w:pos="1322"/>
          <w:tab w:val="center" w:pos="5508"/>
        </w:tabs>
        <w:spacing w:after="0" w:line="100" w:lineRule="atLeast"/>
        <w:ind w:firstLine="132"/>
        <w:rPr>
          <w:rFonts w:ascii="Times New Roman" w:eastAsia="Times New Roman" w:hAnsi="Times New Roman" w:cs="В"/>
          <w:sz w:val="28"/>
          <w:szCs w:val="24"/>
          <w:lang w:val="uk-UA" w:eastAsia="zh-CN"/>
        </w:rPr>
      </w:pPr>
    </w:p>
    <w:p w:rsidR="00D964EC" w:rsidRPr="00D964EC" w:rsidRDefault="00D964EC" w:rsidP="00D964EC">
      <w:pPr>
        <w:tabs>
          <w:tab w:val="left" w:pos="6663"/>
          <w:tab w:val="left" w:pos="6804"/>
        </w:tabs>
        <w:spacing w:after="0" w:line="100" w:lineRule="atLeast"/>
        <w:ind w:right="2692"/>
        <w:jc w:val="both"/>
        <w:rPr>
          <w:lang w:val="uk-UA"/>
        </w:rPr>
      </w:pPr>
      <w:r>
        <w:rPr>
          <w:rFonts w:ascii="Times New Roman" w:eastAsia="Times New Roman" w:hAnsi="Times New Roman" w:cs="В"/>
          <w:b/>
          <w:color w:val="00000A"/>
          <w:lang w:val="uk-UA" w:eastAsia="zh-CN"/>
        </w:rPr>
        <w:t>Про затвердження «Технічної документації  із землеустрою щодо встановлення (відновлення) меж земельної ділянки в натурі (на місцевості)</w:t>
      </w:r>
      <w:r w:rsidR="00F67CF6">
        <w:rPr>
          <w:rFonts w:ascii="Times New Roman" w:eastAsia="Times New Roman" w:hAnsi="Times New Roman" w:cs="В"/>
          <w:b/>
          <w:color w:val="00000A"/>
          <w:lang w:val="uk-UA" w:eastAsia="zh-CN"/>
        </w:rPr>
        <w:t xml:space="preserve"> замовник гр. Чех Віталій Миколайович</w:t>
      </w:r>
      <w:r>
        <w:rPr>
          <w:rFonts w:ascii="Times New Roman" w:eastAsia="Times New Roman" w:hAnsi="Times New Roman" w:cs="В"/>
          <w:b/>
          <w:color w:val="00000A"/>
          <w:lang w:val="uk-UA" w:eastAsia="zh-CN"/>
        </w:rPr>
        <w:t xml:space="preserve"> цільове призначення земельної ділянки: для будівництва і обслуговування житлового будинку, господарських будівель і споруд за адресою: вул. Миру,55, с. Комарівка, Ізюмського району, Харківської області</w:t>
      </w:r>
      <w:r w:rsidR="00C2328D">
        <w:rPr>
          <w:rFonts w:ascii="Times New Roman" w:eastAsia="Times New Roman" w:hAnsi="Times New Roman" w:cs="В"/>
          <w:b/>
          <w:color w:val="00000A"/>
          <w:lang w:val="uk-UA" w:eastAsia="zh-CN"/>
        </w:rPr>
        <w:t xml:space="preserve"> з метою передачі у приватну власність</w:t>
      </w:r>
      <w:r>
        <w:rPr>
          <w:rFonts w:ascii="Times New Roman" w:eastAsia="Times New Roman" w:hAnsi="Times New Roman" w:cs="В"/>
          <w:b/>
          <w:color w:val="00000A"/>
          <w:lang w:val="uk-UA" w:eastAsia="zh-CN"/>
        </w:rPr>
        <w:t>» (замовник: гр. Чех Віталій Миколайович)</w:t>
      </w:r>
      <w:r>
        <w:rPr>
          <w:rFonts w:ascii="Times New Roman" w:eastAsia="Times New Roman" w:hAnsi="Times New Roman" w:cs="Times New Roman"/>
          <w:color w:val="00000A"/>
          <w:sz w:val="28"/>
          <w:szCs w:val="24"/>
          <w:lang w:val="uk-UA" w:eastAsia="ru-RU"/>
        </w:rPr>
        <w:t xml:space="preserve"> </w:t>
      </w:r>
    </w:p>
    <w:p w:rsidR="00D964EC" w:rsidRDefault="00D964EC" w:rsidP="00D964EC">
      <w:pPr>
        <w:spacing w:after="0" w:line="100" w:lineRule="atLeast"/>
        <w:jc w:val="both"/>
        <w:rPr>
          <w:rFonts w:ascii="Times New Roman" w:hAnsi="Times New Roman"/>
        </w:rPr>
      </w:pPr>
      <w:r>
        <w:rPr>
          <w:rFonts w:ascii="Times New Roman" w:eastAsia="Times New Roman" w:hAnsi="Times New Roman" w:cs="Times New Roman"/>
          <w:color w:val="00000A"/>
          <w:lang w:val="uk-UA" w:eastAsia="zh-CN"/>
        </w:rPr>
        <w:t xml:space="preserve">                 Розглянувши заяву гр.</w:t>
      </w:r>
      <w:r>
        <w:rPr>
          <w:rFonts w:ascii="Times New Roman" w:eastAsia="Times New Roman" w:hAnsi="Times New Roman" w:cs="В"/>
          <w:color w:val="00000A"/>
          <w:lang w:val="uk-UA" w:eastAsia="zh-CN"/>
        </w:rPr>
        <w:t xml:space="preserve"> Чеха Віталія Миколайовича про затвердження </w:t>
      </w:r>
      <w:r w:rsidRPr="00F13922">
        <w:rPr>
          <w:rFonts w:ascii="Times New Roman" w:eastAsia="Times New Roman" w:hAnsi="Times New Roman" w:cs="В"/>
          <w:color w:val="00000A"/>
          <w:lang w:val="uk-UA" w:eastAsia="zh-CN"/>
        </w:rPr>
        <w:t xml:space="preserve">«Технічної документації  із землеустрою щодо встановлення (відновлення) меж земельної ділянки в натурі (на місцевості) </w:t>
      </w:r>
      <w:r w:rsidR="00F67CF6" w:rsidRPr="00F67CF6">
        <w:rPr>
          <w:rFonts w:ascii="Times New Roman" w:eastAsia="Times New Roman" w:hAnsi="Times New Roman" w:cs="В"/>
          <w:color w:val="00000A"/>
          <w:lang w:val="uk-UA" w:eastAsia="zh-CN"/>
        </w:rPr>
        <w:t xml:space="preserve">гр. Чех Віталій Миколайович Миколайович </w:t>
      </w:r>
      <w:r w:rsidRPr="00F13922">
        <w:rPr>
          <w:rFonts w:ascii="Times New Roman" w:eastAsia="Times New Roman" w:hAnsi="Times New Roman" w:cs="В"/>
          <w:color w:val="00000A"/>
          <w:lang w:val="uk-UA" w:eastAsia="zh-CN"/>
        </w:rPr>
        <w:t>цільове призначення земельної ділянки: для будівництва і обслуговування житлового будинку, господарських будівель і споруд за адресою: вул. Миру,55, с. Комарівка, Ізюмського району, Харківської області</w:t>
      </w:r>
      <w:r w:rsidR="00BA657C" w:rsidRPr="00F13922">
        <w:rPr>
          <w:rFonts w:ascii="Times New Roman" w:eastAsia="Times New Roman" w:hAnsi="Times New Roman" w:cs="В"/>
          <w:color w:val="00000A"/>
          <w:lang w:val="uk-UA" w:eastAsia="zh-CN"/>
        </w:rPr>
        <w:t xml:space="preserve"> з метою передачі у приватну власність</w:t>
      </w:r>
      <w:r w:rsidRPr="00F13922">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(кадастровий номер 6322885001:01:001:0356), площею 0,2249 га, в т. ч. 0,2249 га для </w:t>
      </w:r>
      <w:r w:rsidR="00BA657C">
        <w:rPr>
          <w:rFonts w:ascii="Times New Roman" w:eastAsia="Times New Roman" w:hAnsi="Times New Roman" w:cs="Times New Roman"/>
          <w:color w:val="00000A"/>
          <w:lang w:val="uk-UA" w:eastAsia="zh-CN"/>
        </w:rPr>
        <w:t>будівництва і обслуговування житлового будинку, господарських будівель і споруд</w:t>
      </w:r>
      <w:r>
        <w:rPr>
          <w:rFonts w:ascii="Times New Roman" w:eastAsia="Times New Roman" w:hAnsi="Times New Roman" w:cs="Times New Roman"/>
          <w:color w:val="00000A"/>
          <w:lang w:val="uk-UA" w:eastAsia="zh-CN"/>
        </w:rPr>
        <w:t>, зважаючи на те, що розробник</w:t>
      </w:r>
      <w:r w:rsidR="00C2328D">
        <w:rPr>
          <w:rFonts w:ascii="Times New Roman" w:eastAsia="Times New Roman" w:hAnsi="Times New Roman" w:cs="Times New Roman"/>
          <w:color w:val="00000A"/>
          <w:lang w:val="uk-UA" w:eastAsia="zh-CN"/>
        </w:rPr>
        <w:t xml:space="preserve"> технічної документації із</w:t>
      </w:r>
      <w:r>
        <w:rPr>
          <w:rFonts w:ascii="Times New Roman" w:eastAsia="Times New Roman" w:hAnsi="Times New Roman" w:cs="Times New Roman"/>
          <w:color w:val="00000A"/>
          <w:lang w:val="uk-UA" w:eastAsia="zh-CN"/>
        </w:rPr>
        <w:t xml:space="preserve">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rsidR="00D964EC" w:rsidRDefault="00D964EC" w:rsidP="00D964EC">
      <w:pPr>
        <w:spacing w:after="0" w:line="100" w:lineRule="atLeast"/>
        <w:rPr>
          <w:rFonts w:ascii="Times New Roman" w:hAnsi="Times New Roman"/>
        </w:rPr>
      </w:pPr>
      <w:r>
        <w:rPr>
          <w:rFonts w:ascii="Times New Roman" w:eastAsia="Times New Roman" w:hAnsi="Times New Roman" w:cs="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rsidR="00BA657C" w:rsidRDefault="00D964EC" w:rsidP="00D964EC">
      <w:pPr>
        <w:spacing w:after="0" w:line="100" w:lineRule="atLeast"/>
        <w:ind w:firstLine="284"/>
        <w:jc w:val="both"/>
        <w:rPr>
          <w:rFonts w:ascii="Times New Roman" w:eastAsia="Times New Roman" w:hAnsi="Times New Roman" w:cs="Times New Roman"/>
          <w:color w:val="00000A"/>
          <w:lang w:val="uk-UA" w:eastAsia="zh-CN"/>
        </w:rPr>
      </w:pPr>
      <w:r>
        <w:rPr>
          <w:rFonts w:ascii="Times New Roman" w:eastAsia="Times New Roman" w:hAnsi="Times New Roman" w:cs="В"/>
          <w:color w:val="00000A"/>
          <w:lang w:val="uk-UA" w:eastAsia="zh-CN"/>
        </w:rPr>
        <w:t>1.</w:t>
      </w:r>
      <w:r w:rsidR="00BA657C" w:rsidRPr="00BA657C">
        <w:rPr>
          <w:rFonts w:ascii="Times New Roman" w:eastAsia="Times New Roman" w:hAnsi="Times New Roman" w:cs="В"/>
          <w:b/>
          <w:color w:val="00000A"/>
          <w:lang w:val="uk-UA" w:eastAsia="zh-CN"/>
        </w:rPr>
        <w:t xml:space="preserve"> </w:t>
      </w:r>
      <w:r w:rsidR="00BA657C" w:rsidRPr="00BA657C">
        <w:rPr>
          <w:rFonts w:ascii="Times New Roman" w:eastAsia="Times New Roman" w:hAnsi="Times New Roman" w:cs="В"/>
          <w:color w:val="00000A"/>
          <w:lang w:val="uk-UA" w:eastAsia="zh-CN"/>
        </w:rPr>
        <w:t>Затвердити «Технічн</w:t>
      </w:r>
      <w:r w:rsidR="00BA657C">
        <w:rPr>
          <w:rFonts w:ascii="Times New Roman" w:eastAsia="Times New Roman" w:hAnsi="Times New Roman" w:cs="В"/>
          <w:color w:val="00000A"/>
          <w:lang w:val="uk-UA" w:eastAsia="zh-CN"/>
        </w:rPr>
        <w:t>у</w:t>
      </w:r>
      <w:r w:rsidR="00BA657C" w:rsidRPr="00BA657C">
        <w:rPr>
          <w:rFonts w:ascii="Times New Roman" w:eastAsia="Times New Roman" w:hAnsi="Times New Roman" w:cs="В"/>
          <w:color w:val="00000A"/>
          <w:lang w:val="uk-UA" w:eastAsia="zh-CN"/>
        </w:rPr>
        <w:t xml:space="preserve"> документаці</w:t>
      </w:r>
      <w:r w:rsidR="00BA657C">
        <w:rPr>
          <w:rFonts w:ascii="Times New Roman" w:eastAsia="Times New Roman" w:hAnsi="Times New Roman" w:cs="В"/>
          <w:color w:val="00000A"/>
          <w:lang w:val="uk-UA" w:eastAsia="zh-CN"/>
        </w:rPr>
        <w:t>ю</w:t>
      </w:r>
      <w:r w:rsidR="00BA657C" w:rsidRPr="00BA657C">
        <w:rPr>
          <w:rFonts w:ascii="Times New Roman" w:eastAsia="Times New Roman" w:hAnsi="Times New Roman" w:cs="В"/>
          <w:color w:val="00000A"/>
          <w:lang w:val="uk-UA" w:eastAsia="zh-CN"/>
        </w:rPr>
        <w:t xml:space="preserve">  із землеустрою щодо встановлення (відновлення) меж земельної ділянки в натурі (на місцевості) </w:t>
      </w:r>
      <w:r w:rsidR="00F67CF6" w:rsidRPr="00F67CF6">
        <w:rPr>
          <w:rFonts w:ascii="Times New Roman" w:eastAsia="Times New Roman" w:hAnsi="Times New Roman" w:cs="В"/>
          <w:color w:val="00000A"/>
          <w:lang w:val="uk-UA" w:eastAsia="zh-CN"/>
        </w:rPr>
        <w:t xml:space="preserve">гр. Чех Віталій Миколайович </w:t>
      </w:r>
      <w:r w:rsidR="00BA657C" w:rsidRPr="00BA657C">
        <w:rPr>
          <w:rFonts w:ascii="Times New Roman" w:eastAsia="Times New Roman" w:hAnsi="Times New Roman" w:cs="В"/>
          <w:color w:val="00000A"/>
          <w:lang w:val="uk-UA" w:eastAsia="zh-CN"/>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Миру,55, с. Комарівка, Ізюмського району, Харківської області з метою передачі у приватну власність», </w:t>
      </w:r>
      <w:r w:rsidR="00BA657C" w:rsidRPr="00BA657C">
        <w:rPr>
          <w:rFonts w:ascii="Times New Roman" w:eastAsia="Times New Roman" w:hAnsi="Times New Roman" w:cs="Times New Roman"/>
          <w:color w:val="00000A"/>
          <w:lang w:val="uk-UA" w:eastAsia="zh-CN"/>
        </w:rPr>
        <w:t>(кадастровий номер 6322885001:01:001:0356), площею 0,2249 га, в т. ч. 0,2249 га для будівництва і обслуговування житлового будинку, господарських будівель і споруд</w:t>
      </w:r>
      <w:r w:rsidR="00BA657C">
        <w:rPr>
          <w:rFonts w:ascii="Times New Roman" w:eastAsia="Times New Roman" w:hAnsi="Times New Roman" w:cs="Times New Roman"/>
          <w:color w:val="00000A"/>
          <w:lang w:val="uk-UA" w:eastAsia="zh-CN"/>
        </w:rPr>
        <w:t>.</w:t>
      </w:r>
    </w:p>
    <w:p w:rsidR="00F13922" w:rsidRDefault="00BA657C" w:rsidP="00F13922">
      <w:pPr>
        <w:spacing w:after="0" w:line="100" w:lineRule="atLeast"/>
        <w:ind w:firstLine="284"/>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 xml:space="preserve"> </w:t>
      </w:r>
      <w:r w:rsidR="00D964EC">
        <w:rPr>
          <w:rFonts w:ascii="Times New Roman" w:eastAsia="Times New Roman" w:hAnsi="Times New Roman" w:cs="Times New Roman"/>
          <w:color w:val="00000A"/>
          <w:lang w:val="uk-UA" w:eastAsia="zh-CN"/>
        </w:rPr>
        <w:t>2.</w:t>
      </w:r>
      <w:r w:rsidR="00F13922">
        <w:rPr>
          <w:rFonts w:ascii="Times New Roman" w:eastAsia="Times New Roman" w:hAnsi="Times New Roman" w:cs="Times New Roman"/>
          <w:color w:val="00000A"/>
          <w:lang w:val="uk-UA" w:eastAsia="zh-CN"/>
        </w:rPr>
        <w:t xml:space="preserve"> </w:t>
      </w:r>
      <w:r w:rsidR="00D964EC">
        <w:rPr>
          <w:rFonts w:ascii="Times New Roman" w:eastAsia="Times New Roman" w:hAnsi="Times New Roman" w:cs="Times New Roman"/>
          <w:color w:val="00000A"/>
          <w:lang w:val="uk-UA" w:eastAsia="zh-CN"/>
        </w:rPr>
        <w:t>П</w:t>
      </w:r>
      <w:r w:rsidR="00D964EC">
        <w:rPr>
          <w:rFonts w:ascii="Times New Roman" w:eastAsia="Times New Roman" w:hAnsi="Times New Roman" w:cs="В"/>
          <w:color w:val="00000A"/>
          <w:lang w:val="uk-UA" w:eastAsia="zh-CN"/>
        </w:rPr>
        <w:t>ередати</w:t>
      </w:r>
      <w:r w:rsidR="00D964EC">
        <w:rPr>
          <w:rFonts w:ascii="Times New Roman" w:eastAsia="Times New Roman" w:hAnsi="Times New Roman" w:cs="Times New Roman"/>
          <w:color w:val="00000A"/>
          <w:lang w:val="uk-UA" w:eastAsia="zh-CN"/>
        </w:rPr>
        <w:t xml:space="preserve"> гр. </w:t>
      </w:r>
      <w:r w:rsidR="00F13922">
        <w:rPr>
          <w:rFonts w:ascii="Times New Roman" w:eastAsia="Times New Roman" w:hAnsi="Times New Roman" w:cs="Times New Roman"/>
          <w:color w:val="00000A"/>
          <w:lang w:val="uk-UA" w:eastAsia="zh-CN"/>
        </w:rPr>
        <w:t xml:space="preserve">Чеху Віталію Миколайовичу </w:t>
      </w:r>
      <w:r w:rsidR="00D964EC">
        <w:rPr>
          <w:rFonts w:ascii="Times New Roman" w:eastAsia="Times New Roman" w:hAnsi="Times New Roman" w:cs="В"/>
          <w:color w:val="00000A"/>
          <w:lang w:val="uk-UA" w:eastAsia="zh-CN"/>
        </w:rPr>
        <w:t>(податковий номер платника податку</w:t>
      </w:r>
      <w:r w:rsidR="00D964EC">
        <w:rPr>
          <w:rFonts w:ascii="Times New Roman" w:eastAsia="В" w:hAnsi="Times New Roman" w:cs="В"/>
          <w:color w:val="00000A"/>
          <w:lang w:val="uk-UA" w:eastAsia="zh-CN"/>
        </w:rPr>
        <w:t xml:space="preserve">   2</w:t>
      </w:r>
      <w:r w:rsidR="00F67CF6">
        <w:rPr>
          <w:rFonts w:ascii="Times New Roman" w:eastAsia="В" w:hAnsi="Times New Roman" w:cs="В"/>
          <w:color w:val="00000A"/>
          <w:lang w:val="uk-UA" w:eastAsia="zh-CN"/>
        </w:rPr>
        <w:t>7481099</w:t>
      </w:r>
      <w:r w:rsidR="00F13922">
        <w:rPr>
          <w:rFonts w:ascii="Times New Roman" w:eastAsia="В" w:hAnsi="Times New Roman" w:cs="В"/>
          <w:color w:val="00000A"/>
          <w:lang w:val="uk-UA" w:eastAsia="zh-CN"/>
        </w:rPr>
        <w:t>10</w:t>
      </w:r>
      <w:r w:rsidR="00D964EC">
        <w:rPr>
          <w:rFonts w:ascii="Times New Roman" w:eastAsia="Times New Roman" w:hAnsi="Times New Roman" w:cs="В"/>
          <w:color w:val="00000A"/>
          <w:lang w:val="uk-UA" w:eastAsia="zh-CN"/>
        </w:rPr>
        <w:t xml:space="preserve">) </w:t>
      </w:r>
      <w:r w:rsidR="00D964EC">
        <w:rPr>
          <w:rFonts w:ascii="Times New Roman" w:eastAsia="Times New Roman" w:hAnsi="Times New Roman" w:cs="Times New Roman"/>
          <w:color w:val="00000A"/>
          <w:lang w:val="uk-UA" w:eastAsia="zh-CN"/>
        </w:rPr>
        <w:t xml:space="preserve">безоплатно </w:t>
      </w:r>
      <w:r w:rsidR="00D964EC">
        <w:rPr>
          <w:rFonts w:ascii="Times New Roman" w:eastAsia="Times New Roman" w:hAnsi="Times New Roman" w:cs="В"/>
          <w:color w:val="00000A"/>
          <w:lang w:val="uk-UA" w:eastAsia="zh-CN"/>
        </w:rPr>
        <w:t xml:space="preserve"> у </w:t>
      </w:r>
      <w:r w:rsidR="00D964EC">
        <w:rPr>
          <w:rFonts w:ascii="Times New Roman" w:eastAsia="Times New Roman" w:hAnsi="Times New Roman" w:cs="Times New Roman"/>
          <w:color w:val="00000A"/>
          <w:lang w:val="uk-UA" w:eastAsia="zh-CN"/>
        </w:rPr>
        <w:t xml:space="preserve">приватну </w:t>
      </w:r>
      <w:r w:rsidR="00D964EC">
        <w:rPr>
          <w:rFonts w:ascii="Times New Roman" w:eastAsia="Times New Roman" w:hAnsi="Times New Roman" w:cs="В"/>
          <w:color w:val="00000A"/>
          <w:lang w:val="uk-UA" w:eastAsia="zh-CN"/>
        </w:rPr>
        <w:t>власність земельну ділянку</w:t>
      </w:r>
      <w:r w:rsidR="00D964EC">
        <w:rPr>
          <w:rFonts w:ascii="Times New Roman" w:eastAsia="Times New Roman" w:hAnsi="Times New Roman" w:cs="Times New Roman"/>
          <w:color w:val="00000A"/>
          <w:lang w:val="uk-UA" w:eastAsia="zh-CN"/>
        </w:rPr>
        <w:t>,</w:t>
      </w:r>
      <w:r w:rsidR="00D964EC">
        <w:rPr>
          <w:rFonts w:ascii="Times New Roman" w:eastAsia="Times New Roman" w:hAnsi="Times New Roman" w:cs="В"/>
          <w:color w:val="00000A"/>
          <w:lang w:val="uk-UA" w:eastAsia="zh-CN"/>
        </w:rPr>
        <w:t xml:space="preserve"> </w:t>
      </w:r>
      <w:r w:rsidR="00D964EC">
        <w:rPr>
          <w:rFonts w:ascii="Times New Roman" w:eastAsia="Times New Roman" w:hAnsi="Times New Roman" w:cs="Times New Roman"/>
          <w:color w:val="00000A"/>
          <w:lang w:val="uk-UA" w:eastAsia="zh-CN"/>
        </w:rPr>
        <w:t xml:space="preserve">яка розташована за адресою: вул. </w:t>
      </w:r>
      <w:r w:rsidR="00F13922">
        <w:rPr>
          <w:rFonts w:ascii="Times New Roman" w:eastAsia="Times New Roman" w:hAnsi="Times New Roman" w:cs="Times New Roman"/>
          <w:color w:val="00000A"/>
          <w:lang w:val="uk-UA" w:eastAsia="zh-CN"/>
        </w:rPr>
        <w:t>Миру,55</w:t>
      </w:r>
      <w:r w:rsidR="00D964EC">
        <w:rPr>
          <w:rFonts w:ascii="Times New Roman" w:eastAsia="Times New Roman" w:hAnsi="Times New Roman" w:cs="Times New Roman"/>
          <w:color w:val="00000A"/>
          <w:lang w:val="uk-UA" w:eastAsia="zh-CN"/>
        </w:rPr>
        <w:t xml:space="preserve">, с. Комарівка, Ізюмський район, Харківська область, (кадастровий номер </w:t>
      </w:r>
      <w:r w:rsidR="00D964EC">
        <w:rPr>
          <w:rFonts w:ascii="Times New Roman" w:eastAsia="Times New Roman" w:hAnsi="Times New Roman" w:cs="В"/>
          <w:color w:val="00000A"/>
          <w:lang w:val="uk-UA" w:eastAsia="zh-CN"/>
        </w:rPr>
        <w:t>632288500</w:t>
      </w:r>
      <w:r w:rsidR="00F13922">
        <w:rPr>
          <w:rFonts w:ascii="Times New Roman" w:eastAsia="Times New Roman" w:hAnsi="Times New Roman" w:cs="В"/>
          <w:color w:val="00000A"/>
          <w:lang w:val="uk-UA" w:eastAsia="zh-CN"/>
        </w:rPr>
        <w:t>1</w:t>
      </w:r>
      <w:r w:rsidR="00D964EC">
        <w:rPr>
          <w:rFonts w:ascii="Times New Roman" w:eastAsia="Times New Roman" w:hAnsi="Times New Roman" w:cs="В"/>
          <w:color w:val="00000A"/>
          <w:lang w:val="uk-UA" w:eastAsia="zh-CN"/>
        </w:rPr>
        <w:t>:0</w:t>
      </w:r>
      <w:r w:rsidR="00F13922">
        <w:rPr>
          <w:rFonts w:ascii="Times New Roman" w:eastAsia="Times New Roman" w:hAnsi="Times New Roman" w:cs="В"/>
          <w:color w:val="00000A"/>
          <w:lang w:val="uk-UA" w:eastAsia="zh-CN"/>
        </w:rPr>
        <w:t>1</w:t>
      </w:r>
      <w:r w:rsidR="00D964EC">
        <w:rPr>
          <w:rFonts w:ascii="Times New Roman" w:eastAsia="Times New Roman" w:hAnsi="Times New Roman" w:cs="В"/>
          <w:color w:val="00000A"/>
          <w:lang w:val="uk-UA" w:eastAsia="zh-CN"/>
        </w:rPr>
        <w:t>:00</w:t>
      </w:r>
      <w:r w:rsidR="00F13922">
        <w:rPr>
          <w:rFonts w:ascii="Times New Roman" w:eastAsia="Times New Roman" w:hAnsi="Times New Roman" w:cs="В"/>
          <w:color w:val="00000A"/>
          <w:lang w:val="uk-UA" w:eastAsia="zh-CN"/>
        </w:rPr>
        <w:t>1</w:t>
      </w:r>
      <w:r w:rsidR="00D964EC">
        <w:rPr>
          <w:rFonts w:ascii="Times New Roman" w:eastAsia="Times New Roman" w:hAnsi="Times New Roman" w:cs="В"/>
          <w:color w:val="00000A"/>
          <w:lang w:val="uk-UA" w:eastAsia="zh-CN"/>
        </w:rPr>
        <w:t>:0</w:t>
      </w:r>
      <w:r w:rsidR="00F13922">
        <w:rPr>
          <w:rFonts w:ascii="Times New Roman" w:eastAsia="Times New Roman" w:hAnsi="Times New Roman" w:cs="В"/>
          <w:color w:val="00000A"/>
          <w:lang w:val="uk-UA" w:eastAsia="zh-CN"/>
        </w:rPr>
        <w:t>356</w:t>
      </w:r>
      <w:r w:rsidR="00D964EC">
        <w:rPr>
          <w:rFonts w:ascii="Times New Roman" w:eastAsia="Times New Roman" w:hAnsi="Times New Roman" w:cs="Times New Roman"/>
          <w:color w:val="00000A"/>
          <w:lang w:val="uk-UA" w:eastAsia="zh-CN"/>
        </w:rPr>
        <w:t>), площею 0,2</w:t>
      </w:r>
      <w:r w:rsidR="00F13922">
        <w:rPr>
          <w:rFonts w:ascii="Times New Roman" w:eastAsia="Times New Roman" w:hAnsi="Times New Roman" w:cs="Times New Roman"/>
          <w:color w:val="00000A"/>
          <w:lang w:val="uk-UA" w:eastAsia="zh-CN"/>
        </w:rPr>
        <w:t>249</w:t>
      </w:r>
      <w:r w:rsidR="00D964EC">
        <w:rPr>
          <w:rFonts w:ascii="Times New Roman" w:eastAsia="Times New Roman" w:hAnsi="Times New Roman" w:cs="Times New Roman"/>
          <w:color w:val="00000A"/>
          <w:lang w:val="uk-UA" w:eastAsia="zh-CN"/>
        </w:rPr>
        <w:t xml:space="preserve"> га, в т. ч. 0,2</w:t>
      </w:r>
      <w:r w:rsidR="00F13922">
        <w:rPr>
          <w:rFonts w:ascii="Times New Roman" w:eastAsia="Times New Roman" w:hAnsi="Times New Roman" w:cs="Times New Roman"/>
          <w:color w:val="00000A"/>
          <w:lang w:val="uk-UA" w:eastAsia="zh-CN"/>
        </w:rPr>
        <w:t>249</w:t>
      </w:r>
      <w:r w:rsidR="00D964EC">
        <w:rPr>
          <w:rFonts w:ascii="Times New Roman" w:eastAsia="Times New Roman" w:hAnsi="Times New Roman" w:cs="Times New Roman"/>
          <w:color w:val="00000A"/>
          <w:lang w:val="uk-UA" w:eastAsia="zh-CN"/>
        </w:rPr>
        <w:t xml:space="preserve">га </w:t>
      </w:r>
      <w:r w:rsidR="00F13922" w:rsidRPr="00BA657C">
        <w:rPr>
          <w:rFonts w:ascii="Times New Roman" w:eastAsia="Times New Roman" w:hAnsi="Times New Roman" w:cs="Times New Roman"/>
          <w:color w:val="00000A"/>
          <w:lang w:val="uk-UA" w:eastAsia="zh-CN"/>
        </w:rPr>
        <w:t>для будівництва і обслуговування житлового будинку, господарських будівель і споруд</w:t>
      </w:r>
      <w:r w:rsidR="00F13922">
        <w:rPr>
          <w:rFonts w:ascii="Times New Roman" w:eastAsia="Times New Roman" w:hAnsi="Times New Roman" w:cs="Times New Roman"/>
          <w:color w:val="00000A"/>
          <w:lang w:val="uk-UA" w:eastAsia="zh-CN"/>
        </w:rPr>
        <w:t>.</w:t>
      </w:r>
    </w:p>
    <w:p w:rsidR="00D964EC" w:rsidRDefault="00D964EC" w:rsidP="00D964EC">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3.</w:t>
      </w:r>
      <w:r w:rsidR="00F13922">
        <w:rPr>
          <w:rFonts w:ascii="Times New Roman" w:eastAsia="Times New Roman" w:hAnsi="Times New Roman" w:cs="Times New Roman"/>
          <w:color w:val="00000A"/>
          <w:lang w:val="uk-UA" w:eastAsia="zh-CN"/>
        </w:rPr>
        <w:t xml:space="preserve"> </w:t>
      </w:r>
      <w:r>
        <w:rPr>
          <w:rFonts w:ascii="Times New Roman" w:eastAsia="Times New Roman" w:hAnsi="Times New Roman" w:cs="Times New Roman"/>
          <w:color w:val="00000A"/>
          <w:lang w:val="uk-UA" w:eastAsia="zh-CN"/>
        </w:rPr>
        <w:t>Зобов’язати  гр.</w:t>
      </w:r>
      <w:r>
        <w:rPr>
          <w:rFonts w:ascii="Times New Roman" w:eastAsia="Times New Roman" w:hAnsi="Times New Roman" w:cs="В"/>
          <w:color w:val="00000A"/>
          <w:lang w:val="uk-UA" w:eastAsia="zh-CN"/>
        </w:rPr>
        <w:t xml:space="preserve"> </w:t>
      </w:r>
      <w:r w:rsidR="00F13922">
        <w:rPr>
          <w:rFonts w:ascii="Times New Roman" w:eastAsia="Times New Roman" w:hAnsi="Times New Roman" w:cs="В"/>
          <w:color w:val="00000A"/>
          <w:lang w:val="uk-UA" w:eastAsia="zh-CN"/>
        </w:rPr>
        <w:t xml:space="preserve">Чеха В.М.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D964EC" w:rsidRDefault="00D964EC" w:rsidP="00D964EC">
      <w:pPr>
        <w:spacing w:after="0" w:line="100" w:lineRule="atLeast"/>
        <w:ind w:firstLine="284"/>
        <w:jc w:val="both"/>
        <w:rPr>
          <w:lang w:val="uk-UA"/>
        </w:rPr>
      </w:pPr>
      <w:r>
        <w:rPr>
          <w:rFonts w:ascii="Times New Roman" w:eastAsia="Times New Roman" w:hAnsi="Times New Roman" w:cs="Times New Roman"/>
          <w:color w:val="00000A"/>
          <w:lang w:val="uk-UA" w:eastAsia="zh-CN"/>
        </w:rPr>
        <w:t>4.</w:t>
      </w:r>
      <w:r w:rsidR="00F13922">
        <w:rPr>
          <w:rFonts w:ascii="Times New Roman" w:eastAsia="Times New Roman" w:hAnsi="Times New Roman" w:cs="Times New Roman"/>
          <w:color w:val="00000A"/>
          <w:lang w:val="uk-UA" w:eastAsia="zh-CN"/>
        </w:rPr>
        <w:t xml:space="preserve"> </w:t>
      </w:r>
      <w:r>
        <w:rPr>
          <w:rFonts w:ascii="Times New Roman" w:eastAsia="Times New Roman" w:hAnsi="Times New Roman" w:cs="Times New Roman"/>
          <w:color w:val="00000A"/>
          <w:lang w:val="uk-UA" w:eastAsia="zh-CN"/>
        </w:rPr>
        <w:t>Спеціалісту ІІ категорії, землевпоряднику О</w:t>
      </w:r>
      <w:r>
        <w:rPr>
          <w:rFonts w:ascii="Times New Roman" w:eastAsia="Times New Roman" w:hAnsi="Times New Roman"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Times New Roman" w:eastAsia="Times New Roman" w:hAnsi="Times New Roman"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документи по Комарівському старостинському округу Оскільської сільської ради.</w:t>
      </w:r>
    </w:p>
    <w:p w:rsidR="00D964EC" w:rsidRDefault="00D964EC" w:rsidP="00D964EC">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5.</w:t>
      </w:r>
      <w:r w:rsidR="00F13922">
        <w:rPr>
          <w:rFonts w:ascii="Times New Roman" w:eastAsia="Times New Roman" w:hAnsi="Times New Roman" w:cs="Times New Roman"/>
          <w:color w:val="00000A"/>
          <w:lang w:val="uk-UA" w:eastAsia="zh-CN"/>
        </w:rPr>
        <w:t xml:space="preserve"> </w:t>
      </w:r>
      <w:r>
        <w:rPr>
          <w:rFonts w:ascii="Times New Roman" w:eastAsia="Times New Roman" w:hAnsi="Times New Roman" w:cs="Times New Roman"/>
          <w:color w:val="00000A"/>
          <w:lang w:val="uk-UA" w:eastAsia="zh-CN"/>
        </w:rPr>
        <w:t>Контроль  за   виконанням    даного  рішення  покласти  на  постійну     комісію з   питань</w:t>
      </w:r>
    </w:p>
    <w:p w:rsidR="00D964EC" w:rsidRDefault="00D964EC" w:rsidP="00D964EC">
      <w:pPr>
        <w:spacing w:after="0" w:line="100" w:lineRule="atLeast"/>
        <w:jc w:val="both"/>
        <w:rPr>
          <w:rFonts w:ascii="Times New Roman" w:hAnsi="Times New Roman"/>
        </w:rPr>
      </w:pPr>
      <w:r>
        <w:rPr>
          <w:rFonts w:ascii="Times New Roman" w:eastAsia="Times New Roman" w:hAnsi="Times New Roman" w:cs="Times New Roman"/>
          <w:color w:val="00000A"/>
          <w:lang w:val="uk-UA" w:eastAsia="zh-CN"/>
        </w:rPr>
        <w:lastRenderedPageBreak/>
        <w:t xml:space="preserve"> земельних відносин, природокористування, планування  території, будівництва,    архітектури,</w:t>
      </w:r>
    </w:p>
    <w:p w:rsidR="00D964EC" w:rsidRDefault="00D964EC" w:rsidP="00D964EC">
      <w:pPr>
        <w:spacing w:after="0" w:line="100" w:lineRule="atLeast"/>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 xml:space="preserve"> охорони пам’яток, історичного середовища та благоустрою  (Пушкарьов    Ю.В.). </w:t>
      </w:r>
    </w:p>
    <w:p w:rsidR="00D964EC" w:rsidRDefault="00D964EC" w:rsidP="00D964EC">
      <w:pPr>
        <w:spacing w:after="0" w:line="100" w:lineRule="atLeast"/>
        <w:jc w:val="both"/>
        <w:rPr>
          <w:rFonts w:ascii="Times New Roman" w:hAnsi="Times New Roman"/>
          <w:lang w:val="uk-UA"/>
        </w:rPr>
      </w:pPr>
      <w:r>
        <w:rPr>
          <w:rFonts w:ascii="Times New Roman" w:eastAsia="В"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b/>
          <w:color w:val="00000A"/>
          <w:lang w:val="uk-UA" w:eastAsia="zh-CN"/>
        </w:rPr>
        <w:t xml:space="preserve">Сільський голова                                                                        </w:t>
      </w:r>
      <w:r>
        <w:rPr>
          <w:rFonts w:ascii="Times New Roman" w:eastAsia="Times New Roman" w:hAnsi="Times New Roman" w:cs="Times New Roman"/>
          <w:b/>
          <w:color w:val="00000A"/>
          <w:lang w:val="uk-UA" w:eastAsia="ru-RU"/>
        </w:rPr>
        <w:t>Геннадій ЗАГОРУЙКО</w:t>
      </w:r>
    </w:p>
    <w:p w:rsidR="00D964EC" w:rsidRDefault="00D964EC" w:rsidP="00D964EC">
      <w:pPr>
        <w:spacing w:after="0" w:line="100" w:lineRule="atLeast"/>
        <w:jc w:val="center"/>
        <w:rPr>
          <w:rFonts w:ascii="Times New Roman" w:hAnsi="Times New Roman"/>
          <w:lang w:val="uk-UA"/>
        </w:rPr>
      </w:pPr>
    </w:p>
    <w:p w:rsidR="00D964EC" w:rsidRDefault="00D964EC" w:rsidP="00D964EC">
      <w:pPr>
        <w:spacing w:after="0" w:line="100" w:lineRule="atLeast"/>
        <w:jc w:val="center"/>
        <w:rPr>
          <w:rFonts w:ascii="Times New Roman" w:hAnsi="Times New Roman"/>
          <w:lang w:val="uk-UA"/>
        </w:rPr>
      </w:pPr>
    </w:p>
    <w:p w:rsidR="008A14C7" w:rsidRDefault="008A14C7" w:rsidP="008A14C7">
      <w:pPr>
        <w:spacing w:after="0" w:line="100" w:lineRule="atLeast"/>
        <w:jc w:val="center"/>
      </w:pPr>
    </w:p>
    <w:p w:rsidR="008A14C7" w:rsidRDefault="008A14C7" w:rsidP="008A14C7">
      <w:pPr>
        <w:spacing w:after="0" w:line="100" w:lineRule="atLeast"/>
        <w:jc w:val="center"/>
      </w:pPr>
      <w:r>
        <w:rPr>
          <w:rFonts w:ascii="Times New Roman" w:eastAsia="Times New Roman" w:hAnsi="Times New Roman" w:cs="В"/>
          <w:b/>
          <w:color w:val="00000A"/>
          <w:sz w:val="28"/>
          <w:szCs w:val="28"/>
          <w:lang w:val="uk-UA" w:eastAsia="zh-CN"/>
        </w:rPr>
        <w:t>СПИСОК</w:t>
      </w:r>
    </w:p>
    <w:p w:rsidR="008A14C7" w:rsidRDefault="008A14C7" w:rsidP="008A14C7">
      <w:pPr>
        <w:spacing w:after="0" w:line="100" w:lineRule="atLeast"/>
        <w:jc w:val="center"/>
      </w:pPr>
      <w:r>
        <w:rPr>
          <w:rFonts w:ascii="Times New Roman" w:eastAsia="Times New Roman" w:hAnsi="Times New Roman" w:cs="В"/>
          <w:color w:val="00000A"/>
          <w:sz w:val="28"/>
          <w:szCs w:val="28"/>
          <w:lang w:val="uk-UA" w:eastAsia="zh-CN"/>
        </w:rPr>
        <w:t>осіб, які завізували проект рішення Оскільської сільської ради</w:t>
      </w:r>
    </w:p>
    <w:p w:rsidR="008A14C7" w:rsidRDefault="008A14C7" w:rsidP="008A14C7">
      <w:pPr>
        <w:spacing w:after="0" w:line="100" w:lineRule="atLeast"/>
        <w:jc w:val="center"/>
      </w:pPr>
      <w:r>
        <w:rPr>
          <w:rFonts w:ascii="Times New Roman" w:eastAsia="Times New Roman" w:hAnsi="Times New Roman" w:cs="В"/>
          <w:color w:val="00000A"/>
          <w:sz w:val="28"/>
          <w:szCs w:val="28"/>
          <w:lang w:val="uk-UA" w:eastAsia="zh-CN"/>
        </w:rPr>
        <w:t>(____ сесія VIІІ скликання)</w:t>
      </w:r>
    </w:p>
    <w:p w:rsidR="008A14C7" w:rsidRDefault="008A14C7" w:rsidP="008A14C7">
      <w:pPr>
        <w:spacing w:after="0" w:line="100" w:lineRule="atLeast"/>
        <w:jc w:val="center"/>
      </w:pPr>
    </w:p>
    <w:p w:rsidR="008A14C7" w:rsidRDefault="008A14C7" w:rsidP="008A14C7">
      <w:pPr>
        <w:spacing w:after="0" w:line="100" w:lineRule="atLeast"/>
        <w:jc w:val="both"/>
        <w:rPr>
          <w:rFonts w:ascii="В" w:eastAsia="Times New Roman" w:hAnsi="В" w:cs="В"/>
          <w:b/>
          <w:color w:val="00000A"/>
          <w:sz w:val="24"/>
          <w:szCs w:val="24"/>
          <w:lang w:val="uk-UA" w:eastAsia="zh-CN"/>
        </w:rPr>
      </w:pPr>
      <w:r>
        <w:rPr>
          <w:rFonts w:ascii="В" w:eastAsia="Times New Roman" w:hAnsi="В" w:cs="В"/>
          <w:b/>
          <w:color w:val="00000A"/>
          <w:sz w:val="24"/>
          <w:szCs w:val="24"/>
          <w:lang w:val="uk-UA" w:eastAsia="zh-CN"/>
        </w:rPr>
        <w:t>Про затвердження «Технічної документації із землеустрою щодо встановлення (відновлення) меж земельної ділянки в натурі (на місцевості)</w:t>
      </w:r>
      <w:r w:rsidR="00F67CF6" w:rsidRPr="00F67CF6">
        <w:rPr>
          <w:rFonts w:ascii="Times New Roman" w:eastAsia="Times New Roman" w:hAnsi="Times New Roman" w:cs="В"/>
          <w:b/>
          <w:color w:val="00000A"/>
          <w:lang w:val="uk-UA" w:eastAsia="zh-CN"/>
        </w:rPr>
        <w:t xml:space="preserve"> </w:t>
      </w:r>
      <w:r w:rsidR="00F67CF6" w:rsidRPr="00F67CF6">
        <w:rPr>
          <w:rFonts w:ascii="Times New Roman" w:eastAsia="Times New Roman" w:hAnsi="Times New Roman" w:cs="В"/>
          <w:b/>
          <w:color w:val="00000A"/>
          <w:sz w:val="24"/>
          <w:lang w:val="uk-UA" w:eastAsia="zh-CN"/>
        </w:rPr>
        <w:t>гр. Чех Віталій Миколайович</w:t>
      </w:r>
      <w:r w:rsidRPr="00F67CF6">
        <w:rPr>
          <w:rFonts w:ascii="В" w:eastAsia="Times New Roman" w:hAnsi="В" w:cs="В"/>
          <w:b/>
          <w:color w:val="00000A"/>
          <w:sz w:val="26"/>
          <w:szCs w:val="24"/>
          <w:lang w:val="uk-UA" w:eastAsia="zh-CN"/>
        </w:rPr>
        <w:t xml:space="preserve"> </w:t>
      </w:r>
      <w:r>
        <w:rPr>
          <w:rFonts w:ascii="В" w:eastAsia="Times New Roman" w:hAnsi="В" w:cs="В"/>
          <w:b/>
          <w:color w:val="00000A"/>
          <w:sz w:val="24"/>
          <w:szCs w:val="24"/>
          <w:lang w:val="uk-UA" w:eastAsia="zh-CN"/>
        </w:rPr>
        <w:t>цільове призначення земельної ділянки: для будівництва і обслуговування житлового будинку, господарчих будівель і споруд за адресою: вул. Миру,55, с. Комарівка, Ізюмський район, Харківська область з метою передачі у приватну власність » (замовник:  гр. Чех Віталій Миколайович)</w:t>
      </w:r>
    </w:p>
    <w:p w:rsidR="008A14C7" w:rsidRDefault="008A14C7" w:rsidP="008A14C7">
      <w:pPr>
        <w:spacing w:after="0" w:line="100" w:lineRule="atLeast"/>
        <w:jc w:val="both"/>
        <w:rPr>
          <w:rFonts w:ascii="Calibri" w:hAnsi="Calibri"/>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8A14C7" w:rsidTr="008A14C7">
        <w:tc>
          <w:tcPr>
            <w:tcW w:w="642" w:type="dxa"/>
            <w:tcBorders>
              <w:top w:val="single" w:sz="4" w:space="0" w:color="000001"/>
              <w:left w:val="single" w:sz="4" w:space="0" w:color="000001"/>
              <w:bottom w:val="single" w:sz="4" w:space="0" w:color="000001"/>
              <w:right w:val="nil"/>
            </w:tcBorders>
            <w:shd w:val="clear" w:color="auto" w:fill="FFFFFF"/>
            <w:hideMark/>
          </w:tcPr>
          <w:p w:rsidR="008A14C7" w:rsidRDefault="008A14C7">
            <w:pPr>
              <w:spacing w:after="0" w:line="100" w:lineRule="atLeast"/>
              <w:jc w:val="center"/>
            </w:pPr>
            <w:r>
              <w:rPr>
                <w:rFonts w:ascii="Times New Roman" w:eastAsia="Times New Roman" w:hAnsi="Times New Roman" w:cs="В"/>
                <w:b/>
                <w:color w:val="00000A"/>
                <w:sz w:val="26"/>
                <w:szCs w:val="26"/>
                <w:lang w:val="uk-UA" w:eastAsia="zh-CN"/>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8A14C7" w:rsidRDefault="008A14C7">
            <w:pPr>
              <w:spacing w:after="0" w:line="100" w:lineRule="atLeast"/>
              <w:jc w:val="center"/>
            </w:pPr>
            <w:r>
              <w:rPr>
                <w:rFonts w:ascii="Times New Roman" w:eastAsia="Times New Roman" w:hAnsi="Times New Roman" w:cs="В"/>
                <w:b/>
                <w:color w:val="00000A"/>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8A14C7" w:rsidRDefault="008A14C7">
            <w:pPr>
              <w:spacing w:after="0" w:line="100" w:lineRule="atLeast"/>
              <w:jc w:val="center"/>
            </w:pPr>
            <w:r>
              <w:rPr>
                <w:rFonts w:ascii="Times New Roman" w:eastAsia="Times New Roman" w:hAnsi="Times New Roman" w:cs="В"/>
                <w:b/>
                <w:color w:val="00000A"/>
                <w:sz w:val="26"/>
                <w:szCs w:val="26"/>
                <w:lang w:val="uk-UA" w:eastAsia="zh-CN"/>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8A14C7" w:rsidRDefault="008A14C7">
            <w:pPr>
              <w:spacing w:after="0" w:line="100" w:lineRule="atLeast"/>
              <w:jc w:val="center"/>
            </w:pPr>
            <w:r>
              <w:rPr>
                <w:rFonts w:ascii="Times New Roman" w:eastAsia="Times New Roman" w:hAnsi="Times New Roman" w:cs="В"/>
                <w:b/>
                <w:color w:val="00000A"/>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8A14C7" w:rsidRDefault="008A14C7">
            <w:pPr>
              <w:spacing w:after="0" w:line="100" w:lineRule="atLeast"/>
              <w:jc w:val="center"/>
            </w:pPr>
            <w:r>
              <w:rPr>
                <w:rFonts w:ascii="Times New Roman" w:eastAsia="Times New Roman" w:hAnsi="Times New Roman" w:cs="В"/>
                <w:b/>
                <w:color w:val="00000A"/>
                <w:sz w:val="26"/>
                <w:szCs w:val="26"/>
                <w:lang w:val="uk-UA" w:eastAsia="zh-CN"/>
              </w:rPr>
              <w:t>Підпис</w:t>
            </w:r>
          </w:p>
        </w:tc>
      </w:tr>
      <w:tr w:rsidR="008A14C7" w:rsidTr="008A14C7">
        <w:tc>
          <w:tcPr>
            <w:tcW w:w="642" w:type="dxa"/>
            <w:tcBorders>
              <w:top w:val="single" w:sz="4" w:space="0" w:color="000001"/>
              <w:left w:val="single" w:sz="4" w:space="0" w:color="000001"/>
              <w:bottom w:val="single" w:sz="4" w:space="0" w:color="000001"/>
              <w:right w:val="nil"/>
            </w:tcBorders>
            <w:shd w:val="clear" w:color="auto" w:fill="FFFFFF"/>
            <w:hideMark/>
          </w:tcPr>
          <w:p w:rsidR="008A14C7" w:rsidRDefault="008A14C7">
            <w:pPr>
              <w:spacing w:after="0" w:line="100" w:lineRule="atLeast"/>
              <w:jc w:val="center"/>
            </w:pPr>
            <w:r>
              <w:rPr>
                <w:rFonts w:ascii="Times New Roman" w:eastAsia="Times New Roman" w:hAnsi="Times New Roman" w:cs="В"/>
                <w:color w:val="00000A"/>
                <w:sz w:val="26"/>
                <w:szCs w:val="26"/>
                <w:lang w:val="uk-UA" w:eastAsia="zh-CN"/>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8A14C7" w:rsidRDefault="008A14C7">
            <w:pPr>
              <w:spacing w:after="0" w:line="100" w:lineRule="atLeast"/>
            </w:pPr>
            <w:r>
              <w:rPr>
                <w:rFonts w:ascii="Times New Roman" w:eastAsia="Times New Roman" w:hAnsi="Times New Roman" w:cs="В"/>
                <w:b/>
                <w:color w:val="00000A"/>
                <w:sz w:val="26"/>
                <w:szCs w:val="26"/>
                <w:lang w:val="uk-UA" w:eastAsia="zh-CN"/>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8A14C7" w:rsidRDefault="008A14C7">
            <w:pPr>
              <w:spacing w:after="0" w:line="100" w:lineRule="atLeast"/>
              <w:jc w:val="both"/>
            </w:pPr>
            <w:r>
              <w:rPr>
                <w:rFonts w:ascii="Times New Roman" w:eastAsia="Times New Roman" w:hAnsi="Times New Roman" w:cs="В"/>
                <w:color w:val="00000A"/>
                <w:sz w:val="26"/>
                <w:szCs w:val="26"/>
                <w:lang w:val="uk-UA" w:eastAsia="zh-CN"/>
              </w:rPr>
              <w:t>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8A14C7" w:rsidRDefault="008A14C7">
            <w:pPr>
              <w:spacing w:after="0" w:line="100" w:lineRule="atLeast"/>
              <w:jc w:val="both"/>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8A14C7" w:rsidRDefault="008A14C7">
            <w:pPr>
              <w:spacing w:after="0" w:line="100" w:lineRule="atLeast"/>
              <w:jc w:val="center"/>
            </w:pPr>
          </w:p>
          <w:p w:rsidR="008A14C7" w:rsidRDefault="008A14C7">
            <w:pPr>
              <w:spacing w:after="0" w:line="100" w:lineRule="atLeast"/>
              <w:jc w:val="center"/>
            </w:pPr>
          </w:p>
        </w:tc>
      </w:tr>
      <w:tr w:rsidR="008A14C7" w:rsidTr="008A14C7">
        <w:tc>
          <w:tcPr>
            <w:tcW w:w="642" w:type="dxa"/>
            <w:tcBorders>
              <w:top w:val="single" w:sz="4" w:space="0" w:color="000001"/>
              <w:left w:val="single" w:sz="4" w:space="0" w:color="000001"/>
              <w:bottom w:val="single" w:sz="4" w:space="0" w:color="000001"/>
              <w:right w:val="nil"/>
            </w:tcBorders>
            <w:shd w:val="clear" w:color="auto" w:fill="FFFFFF"/>
            <w:hideMark/>
          </w:tcPr>
          <w:p w:rsidR="008A14C7" w:rsidRDefault="008A14C7">
            <w:pPr>
              <w:spacing w:after="0" w:line="100" w:lineRule="atLeast"/>
              <w:jc w:val="center"/>
            </w:pPr>
            <w:r>
              <w:rPr>
                <w:rFonts w:ascii="Times New Roman" w:eastAsia="Times New Roman" w:hAnsi="Times New Roman" w:cs="В"/>
                <w:color w:val="00000A"/>
                <w:sz w:val="26"/>
                <w:szCs w:val="26"/>
                <w:lang w:val="uk-UA" w:eastAsia="zh-CN"/>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8A14C7" w:rsidRDefault="008A14C7">
            <w:pPr>
              <w:spacing w:after="0" w:line="100" w:lineRule="atLeast"/>
            </w:pPr>
            <w:r>
              <w:rPr>
                <w:rFonts w:ascii="Times New Roman" w:eastAsia="Times New Roman" w:hAnsi="Times New Roman" w:cs="В"/>
                <w:b/>
                <w:color w:val="00000A"/>
                <w:sz w:val="26"/>
                <w:szCs w:val="26"/>
                <w:lang w:val="uk-UA" w:eastAsia="zh-CN"/>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8A14C7" w:rsidRDefault="008A14C7">
            <w:pPr>
              <w:spacing w:after="0" w:line="100" w:lineRule="atLeast"/>
              <w:jc w:val="both"/>
            </w:pPr>
            <w:r>
              <w:rPr>
                <w:rFonts w:ascii="Times New Roman" w:eastAsia="Times New Roman" w:hAnsi="Times New Roman" w:cs="В"/>
                <w:color w:val="00000A"/>
                <w:sz w:val="26"/>
                <w:szCs w:val="26"/>
                <w:lang w:val="uk-UA" w:eastAsia="zh-CN"/>
              </w:rPr>
              <w:t>Секретар сільської ради</w:t>
            </w:r>
          </w:p>
          <w:p w:rsidR="008A14C7" w:rsidRDefault="008A14C7">
            <w:pPr>
              <w:spacing w:after="0" w:line="100" w:lineRule="atLeast"/>
              <w:jc w:val="both"/>
            </w:pPr>
          </w:p>
        </w:tc>
        <w:tc>
          <w:tcPr>
            <w:tcW w:w="1553" w:type="dxa"/>
            <w:tcBorders>
              <w:top w:val="single" w:sz="4" w:space="0" w:color="000001"/>
              <w:left w:val="single" w:sz="4" w:space="0" w:color="000001"/>
              <w:bottom w:val="single" w:sz="4" w:space="0" w:color="000001"/>
              <w:right w:val="nil"/>
            </w:tcBorders>
            <w:shd w:val="clear" w:color="auto" w:fill="FFFFFF"/>
          </w:tcPr>
          <w:p w:rsidR="008A14C7" w:rsidRDefault="008A14C7">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8A14C7" w:rsidRDefault="008A14C7">
            <w:pPr>
              <w:spacing w:after="0" w:line="100" w:lineRule="atLeast"/>
              <w:jc w:val="center"/>
            </w:pPr>
          </w:p>
        </w:tc>
      </w:tr>
      <w:tr w:rsidR="008A14C7" w:rsidTr="008A14C7">
        <w:tc>
          <w:tcPr>
            <w:tcW w:w="642" w:type="dxa"/>
            <w:tcBorders>
              <w:top w:val="single" w:sz="4" w:space="0" w:color="000001"/>
              <w:left w:val="single" w:sz="4" w:space="0" w:color="000001"/>
              <w:bottom w:val="single" w:sz="4" w:space="0" w:color="000001"/>
              <w:right w:val="nil"/>
            </w:tcBorders>
            <w:shd w:val="clear" w:color="auto" w:fill="FFFFFF"/>
            <w:hideMark/>
          </w:tcPr>
          <w:p w:rsidR="008A14C7" w:rsidRDefault="008A14C7">
            <w:pPr>
              <w:spacing w:after="0" w:line="100" w:lineRule="atLeast"/>
              <w:jc w:val="center"/>
            </w:pPr>
            <w:r>
              <w:rPr>
                <w:rFonts w:ascii="Times New Roman" w:eastAsia="Times New Roman" w:hAnsi="Times New Roman" w:cs="В"/>
                <w:color w:val="00000A"/>
                <w:sz w:val="26"/>
                <w:szCs w:val="26"/>
                <w:lang w:val="uk-UA" w:eastAsia="zh-CN"/>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8A14C7" w:rsidRDefault="008A14C7">
            <w:pPr>
              <w:spacing w:after="0" w:line="100" w:lineRule="atLeast"/>
            </w:pPr>
            <w:r>
              <w:rPr>
                <w:rFonts w:ascii="Times New Roman" w:eastAsia="Times New Roman" w:hAnsi="Times New Roman" w:cs="В"/>
                <w:b/>
                <w:color w:val="00000A"/>
                <w:sz w:val="26"/>
                <w:szCs w:val="26"/>
                <w:lang w:val="uk-UA" w:eastAsia="zh-CN"/>
              </w:rPr>
              <w:t>Пушкарьов Ю.В.</w:t>
            </w:r>
          </w:p>
        </w:tc>
        <w:tc>
          <w:tcPr>
            <w:tcW w:w="3215" w:type="dxa"/>
            <w:tcBorders>
              <w:top w:val="single" w:sz="4" w:space="0" w:color="000001"/>
              <w:left w:val="single" w:sz="4" w:space="0" w:color="000001"/>
              <w:bottom w:val="single" w:sz="4" w:space="0" w:color="000001"/>
              <w:right w:val="nil"/>
            </w:tcBorders>
            <w:shd w:val="clear" w:color="auto" w:fill="FFFFFF"/>
            <w:hideMark/>
          </w:tcPr>
          <w:p w:rsidR="008A14C7" w:rsidRDefault="008A14C7">
            <w:pPr>
              <w:spacing w:after="0" w:line="100" w:lineRule="atLeast"/>
            </w:pPr>
            <w:r>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8A14C7" w:rsidRDefault="008A14C7">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8A14C7" w:rsidRDefault="008A14C7">
            <w:pPr>
              <w:spacing w:after="0" w:line="100" w:lineRule="atLeast"/>
              <w:jc w:val="center"/>
            </w:pPr>
          </w:p>
        </w:tc>
      </w:tr>
      <w:tr w:rsidR="008A14C7" w:rsidTr="008A14C7">
        <w:tc>
          <w:tcPr>
            <w:tcW w:w="642" w:type="dxa"/>
            <w:tcBorders>
              <w:top w:val="single" w:sz="4" w:space="0" w:color="000001"/>
              <w:left w:val="single" w:sz="4" w:space="0" w:color="000001"/>
              <w:bottom w:val="single" w:sz="4" w:space="0" w:color="000001"/>
              <w:right w:val="nil"/>
            </w:tcBorders>
            <w:shd w:val="clear" w:color="auto" w:fill="FFFFFF"/>
            <w:hideMark/>
          </w:tcPr>
          <w:p w:rsidR="008A14C7" w:rsidRDefault="008A14C7">
            <w:pPr>
              <w:spacing w:after="0" w:line="100" w:lineRule="atLeast"/>
              <w:jc w:val="center"/>
            </w:pPr>
            <w:r>
              <w:rPr>
                <w:rFonts w:ascii="Times New Roman" w:eastAsia="Times New Roman" w:hAnsi="Times New Roman" w:cs="В"/>
                <w:color w:val="00000A"/>
                <w:sz w:val="26"/>
                <w:szCs w:val="26"/>
                <w:lang w:val="uk-UA" w:eastAsia="zh-CN"/>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8A14C7" w:rsidRDefault="008A14C7">
            <w:pPr>
              <w:spacing w:after="0" w:line="100" w:lineRule="atLeast"/>
            </w:pPr>
            <w:r>
              <w:rPr>
                <w:rFonts w:ascii="Times New Roman" w:eastAsia="Times New Roman" w:hAnsi="Times New Roman" w:cs="В"/>
                <w:b/>
                <w:color w:val="00000A"/>
                <w:sz w:val="26"/>
                <w:szCs w:val="26"/>
                <w:lang w:val="uk-UA" w:eastAsia="zh-CN"/>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8A14C7" w:rsidRDefault="008A14C7">
            <w:pPr>
              <w:spacing w:after="0" w:line="100" w:lineRule="atLeast"/>
              <w:jc w:val="both"/>
            </w:pPr>
            <w:r>
              <w:rPr>
                <w:rFonts w:ascii="Times New Roman" w:eastAsia="Times New Roman" w:hAnsi="Times New Roman" w:cs="В"/>
                <w:color w:val="00000A"/>
                <w:sz w:val="26"/>
                <w:szCs w:val="26"/>
                <w:lang w:val="uk-UA" w:eastAsia="zh-CN"/>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8A14C7" w:rsidRDefault="008A14C7">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8A14C7" w:rsidRDefault="008A14C7">
            <w:pPr>
              <w:spacing w:after="0" w:line="100" w:lineRule="atLeast"/>
              <w:jc w:val="center"/>
            </w:pPr>
          </w:p>
          <w:p w:rsidR="008A14C7" w:rsidRDefault="008A14C7">
            <w:pPr>
              <w:spacing w:after="0" w:line="100" w:lineRule="atLeast"/>
              <w:jc w:val="center"/>
            </w:pPr>
          </w:p>
        </w:tc>
      </w:tr>
      <w:tr w:rsidR="008A14C7" w:rsidTr="008A14C7">
        <w:tc>
          <w:tcPr>
            <w:tcW w:w="642" w:type="dxa"/>
            <w:tcBorders>
              <w:top w:val="single" w:sz="4" w:space="0" w:color="000001"/>
              <w:left w:val="single" w:sz="4" w:space="0" w:color="000001"/>
              <w:bottom w:val="single" w:sz="4" w:space="0" w:color="000001"/>
              <w:right w:val="nil"/>
            </w:tcBorders>
            <w:shd w:val="clear" w:color="auto" w:fill="FFFFFF"/>
            <w:hideMark/>
          </w:tcPr>
          <w:p w:rsidR="008A14C7" w:rsidRDefault="008A14C7">
            <w:pPr>
              <w:spacing w:after="0" w:line="100" w:lineRule="atLeast"/>
              <w:jc w:val="center"/>
            </w:pPr>
            <w:r>
              <w:rPr>
                <w:rFonts w:ascii="Times New Roman" w:eastAsia="Times New Roman" w:hAnsi="Times New Roman" w:cs="В"/>
                <w:color w:val="00000A"/>
                <w:sz w:val="26"/>
                <w:szCs w:val="26"/>
                <w:lang w:val="uk-UA" w:eastAsia="zh-CN"/>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8A14C7" w:rsidRDefault="008A14C7">
            <w:pPr>
              <w:spacing w:after="0" w:line="100" w:lineRule="atLeast"/>
            </w:pPr>
            <w:r>
              <w:rPr>
                <w:rFonts w:ascii="Times New Roman" w:eastAsia="Times New Roman" w:hAnsi="Times New Roman" w:cs="В"/>
                <w:b/>
                <w:color w:val="00000A"/>
                <w:sz w:val="26"/>
                <w:szCs w:val="26"/>
                <w:lang w:val="uk-UA" w:eastAsia="zh-CN"/>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8A14C7" w:rsidRDefault="008A14C7">
            <w:pPr>
              <w:spacing w:after="0" w:line="100" w:lineRule="atLeast"/>
              <w:jc w:val="both"/>
            </w:pPr>
            <w:r>
              <w:rPr>
                <w:rFonts w:ascii="Times New Roman" w:eastAsia="Times New Roman" w:hAnsi="Times New Roman" w:cs="В"/>
                <w:color w:val="00000A"/>
                <w:sz w:val="26"/>
                <w:szCs w:val="26"/>
                <w:lang w:val="uk-UA" w:eastAsia="zh-CN"/>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8A14C7" w:rsidRDefault="008A14C7">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8A14C7" w:rsidRDefault="008A14C7">
            <w:pPr>
              <w:spacing w:after="0" w:line="100" w:lineRule="atLeast"/>
              <w:jc w:val="center"/>
            </w:pPr>
          </w:p>
        </w:tc>
        <w:bookmarkStart w:id="0" w:name="_GoBack"/>
        <w:bookmarkEnd w:id="0"/>
      </w:tr>
      <w:tr w:rsidR="008A14C7" w:rsidTr="008A14C7">
        <w:tc>
          <w:tcPr>
            <w:tcW w:w="642" w:type="dxa"/>
            <w:tcBorders>
              <w:top w:val="single" w:sz="4" w:space="0" w:color="000001"/>
              <w:left w:val="single" w:sz="4" w:space="0" w:color="000001"/>
              <w:bottom w:val="single" w:sz="4" w:space="0" w:color="000001"/>
              <w:right w:val="nil"/>
            </w:tcBorders>
            <w:shd w:val="clear" w:color="auto" w:fill="FFFFFF"/>
            <w:hideMark/>
          </w:tcPr>
          <w:p w:rsidR="008A14C7" w:rsidRDefault="008A14C7">
            <w:pPr>
              <w:spacing w:after="0" w:line="100" w:lineRule="atLeast"/>
              <w:jc w:val="center"/>
            </w:pPr>
            <w:r>
              <w:rPr>
                <w:rFonts w:ascii="Times New Roman" w:eastAsia="Times New Roman" w:hAnsi="Times New Roman" w:cs="В"/>
                <w:color w:val="00000A"/>
                <w:sz w:val="26"/>
                <w:szCs w:val="26"/>
                <w:lang w:val="uk-UA" w:eastAsia="zh-CN"/>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8A14C7" w:rsidRDefault="008A14C7">
            <w:pPr>
              <w:spacing w:after="0" w:line="100" w:lineRule="atLeast"/>
            </w:pPr>
            <w:r>
              <w:rPr>
                <w:rFonts w:ascii="Times New Roman" w:eastAsia="Times New Roman" w:hAnsi="Times New Roman" w:cs="В"/>
                <w:b/>
                <w:color w:val="00000A"/>
                <w:sz w:val="26"/>
                <w:szCs w:val="26"/>
                <w:lang w:val="uk-UA" w:eastAsia="zh-CN"/>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8A14C7" w:rsidRDefault="008A14C7">
            <w:pPr>
              <w:spacing w:after="0" w:line="100" w:lineRule="atLeast"/>
              <w:jc w:val="both"/>
            </w:pPr>
            <w:r>
              <w:rPr>
                <w:rFonts w:ascii="Times New Roman" w:eastAsia="Times New Roman" w:hAnsi="Times New Roman" w:cs="В"/>
                <w:color w:val="00000A"/>
                <w:sz w:val="26"/>
                <w:szCs w:val="26"/>
                <w:lang w:val="uk-UA" w:eastAsia="zh-CN"/>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8A14C7" w:rsidRDefault="008A14C7">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8A14C7" w:rsidRDefault="008A14C7">
            <w:pPr>
              <w:spacing w:after="0" w:line="100" w:lineRule="atLeast"/>
              <w:jc w:val="center"/>
            </w:pPr>
          </w:p>
          <w:p w:rsidR="008A14C7" w:rsidRDefault="008A14C7">
            <w:pPr>
              <w:spacing w:after="0" w:line="100" w:lineRule="atLeast"/>
              <w:jc w:val="center"/>
            </w:pPr>
          </w:p>
        </w:tc>
      </w:tr>
    </w:tbl>
    <w:p w:rsidR="008A14C7" w:rsidRDefault="008A14C7" w:rsidP="008A14C7">
      <w:pPr>
        <w:spacing w:after="0" w:line="100" w:lineRule="atLeast"/>
        <w:rPr>
          <w:rFonts w:ascii="Calibri" w:hAnsi="Calibri"/>
        </w:rPr>
      </w:pPr>
    </w:p>
    <w:p w:rsidR="008A14C7" w:rsidRDefault="008A14C7" w:rsidP="008A14C7">
      <w:pPr>
        <w:spacing w:after="0" w:line="100" w:lineRule="atLeast"/>
      </w:pPr>
    </w:p>
    <w:p w:rsidR="008A14C7" w:rsidRDefault="008A14C7" w:rsidP="008A14C7">
      <w:pPr>
        <w:spacing w:after="0" w:line="100" w:lineRule="atLeast"/>
      </w:pPr>
    </w:p>
    <w:p w:rsidR="008A14C7" w:rsidRDefault="008A14C7" w:rsidP="008A14C7"/>
    <w:p w:rsidR="008A14C7" w:rsidRDefault="008A14C7" w:rsidP="008A14C7"/>
    <w:p w:rsidR="00695B67" w:rsidRDefault="00695B67"/>
    <w:sectPr w:rsidR="00695B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В">
    <w:altName w:val="Times New Roman"/>
    <w:charset w:val="01"/>
    <w:family w:val="roman"/>
    <w:pitch w:val="variable"/>
  </w:font>
  <w:font w:name="DejaVu Sans">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760"/>
    <w:rsid w:val="00695B67"/>
    <w:rsid w:val="008A14C7"/>
    <w:rsid w:val="009C0760"/>
    <w:rsid w:val="00BA657C"/>
    <w:rsid w:val="00C2328D"/>
    <w:rsid w:val="00D964EC"/>
    <w:rsid w:val="00F13922"/>
    <w:rsid w:val="00F67C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4EC"/>
    <w:pPr>
      <w:suppressAutoHyphens/>
      <w:spacing w:after="200" w:line="276" w:lineRule="auto"/>
    </w:pPr>
    <w:rPr>
      <w:rFonts w:eastAsia="Lucida Sans Unicode"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2328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2328D"/>
    <w:rPr>
      <w:rFonts w:ascii="Segoe UI" w:eastAsia="Lucida Sans Unicode"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4EC"/>
    <w:pPr>
      <w:suppressAutoHyphens/>
      <w:spacing w:after="200" w:line="276" w:lineRule="auto"/>
    </w:pPr>
    <w:rPr>
      <w:rFonts w:eastAsia="Lucida Sans Unicode"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2328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2328D"/>
    <w:rPr>
      <w:rFonts w:ascii="Segoe UI" w:eastAsia="Lucida Sans Unicode"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892925">
      <w:bodyDiv w:val="1"/>
      <w:marLeft w:val="0"/>
      <w:marRight w:val="0"/>
      <w:marTop w:val="0"/>
      <w:marBottom w:val="0"/>
      <w:divBdr>
        <w:top w:val="none" w:sz="0" w:space="0" w:color="auto"/>
        <w:left w:val="none" w:sz="0" w:space="0" w:color="auto"/>
        <w:bottom w:val="none" w:sz="0" w:space="0" w:color="auto"/>
        <w:right w:val="none" w:sz="0" w:space="0" w:color="auto"/>
      </w:divBdr>
    </w:div>
    <w:div w:id="1486707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EDA9B4-ED65-405F-9456-F3605CF45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3059</Words>
  <Characters>1745</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Користувач Windows</cp:lastModifiedBy>
  <cp:revision>6</cp:revision>
  <cp:lastPrinted>2020-08-28T08:52:00Z</cp:lastPrinted>
  <dcterms:created xsi:type="dcterms:W3CDTF">2020-08-28T08:17:00Z</dcterms:created>
  <dcterms:modified xsi:type="dcterms:W3CDTF">2020-09-02T07:00:00Z</dcterms:modified>
</cp:coreProperties>
</file>