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D90BD" w14:textId="77777777" w:rsidR="00F86C18" w:rsidRDefault="00F86C18" w:rsidP="00F86C1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2AC64EA5" w14:textId="77777777" w:rsidR="00F86C18" w:rsidRDefault="00F86C18" w:rsidP="00F86C1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AB92D4" wp14:editId="242CC7A7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DB52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38C1A84A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7861EE01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FF4955F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451344D6" w14:textId="77777777" w:rsidR="00F86C18" w:rsidRDefault="00F86C18" w:rsidP="00F86C18">
      <w:pPr>
        <w:ind w:left="132"/>
        <w:jc w:val="center"/>
      </w:pPr>
    </w:p>
    <w:p w14:paraId="0F44B217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5970E8DB" w14:textId="77777777" w:rsidR="00F86C18" w:rsidRDefault="00F86C18" w:rsidP="00F86C1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5BA204DB" w14:textId="77777777" w:rsidR="00F86C18" w:rsidRDefault="00F86C18" w:rsidP="00F86C1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71A12397" w14:textId="77777777" w:rsidR="00F86C18" w:rsidRDefault="00F86C18" w:rsidP="00F86C18">
      <w:pPr>
        <w:tabs>
          <w:tab w:val="left" w:pos="794"/>
          <w:tab w:val="center" w:pos="4980"/>
        </w:tabs>
      </w:pPr>
    </w:p>
    <w:p w14:paraId="4DDF567C" w14:textId="77777777" w:rsidR="00F86C18" w:rsidRPr="00F86C18" w:rsidRDefault="00F86C18" w:rsidP="00F86C1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196F9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Голумбевській</w:t>
      </w:r>
      <w:proofErr w:type="spellEnd"/>
      <w:r>
        <w:rPr>
          <w:b/>
          <w:bCs/>
          <w:sz w:val="24"/>
          <w:szCs w:val="24"/>
          <w:lang w:val="uk-UA"/>
        </w:rPr>
        <w:t xml:space="preserve"> С.О. </w:t>
      </w:r>
      <w:r w:rsidRPr="00F86C18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0C05ABFE" w14:textId="77777777" w:rsidR="00F86C18" w:rsidRDefault="00F86C18" w:rsidP="00F86C18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50A3D3B0" w14:textId="246CBA2B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Голумбевської</w:t>
      </w:r>
      <w:proofErr w:type="spellEnd"/>
      <w:r>
        <w:rPr>
          <w:bCs/>
          <w:sz w:val="24"/>
          <w:szCs w:val="24"/>
          <w:lang w:val="uk-UA"/>
        </w:rPr>
        <w:t xml:space="preserve"> Світлани Олександрівни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441(01) (пасовища), площею 2,3401 га, для подальшої передачі у приватну власність, керуючись статтями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</w:t>
      </w:r>
      <w:r w:rsidR="00AF1F9F" w:rsidRPr="00AF1F9F">
        <w:rPr>
          <w:sz w:val="24"/>
          <w:lang w:val="uk-UA"/>
        </w:rPr>
        <w:t xml:space="preserve"> </w:t>
      </w:r>
      <w:r w:rsidR="00AF1F9F" w:rsidRPr="00D117B5">
        <w:rPr>
          <w:sz w:val="24"/>
          <w:lang w:val="uk-UA"/>
        </w:rPr>
        <w:t>79</w:t>
      </w:r>
      <w:r w:rsidR="00AF1F9F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та пунктом 17 розділу Х Перехідні </w:t>
      </w:r>
      <w:r w:rsidR="00AF1F9F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</w:t>
      </w:r>
      <w:r w:rsidR="00AF1F9F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F1F9F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37FCEB6B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7CE03199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3FDBB098" w14:textId="77777777" w:rsidR="00F86C18" w:rsidRPr="00196F93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</w:t>
      </w:r>
      <w:proofErr w:type="spellStart"/>
      <w:r>
        <w:rPr>
          <w:bCs/>
          <w:sz w:val="24"/>
          <w:szCs w:val="24"/>
          <w:lang w:val="uk-UA"/>
        </w:rPr>
        <w:t>Голумбевській</w:t>
      </w:r>
      <w:proofErr w:type="spellEnd"/>
      <w:r>
        <w:rPr>
          <w:bCs/>
          <w:sz w:val="24"/>
          <w:szCs w:val="24"/>
          <w:lang w:val="uk-UA"/>
        </w:rPr>
        <w:t xml:space="preserve"> Світлані Олександрівні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441(01) (пасовища), площею 2,3401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A12945A" w14:textId="77777777" w:rsidR="00F86C18" w:rsidRDefault="00196F93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>
        <w:rPr>
          <w:bCs/>
          <w:sz w:val="24"/>
          <w:szCs w:val="24"/>
          <w:lang w:val="uk-UA"/>
        </w:rPr>
        <w:t>Голумбевській</w:t>
      </w:r>
      <w:proofErr w:type="spellEnd"/>
      <w:r>
        <w:rPr>
          <w:bCs/>
          <w:sz w:val="24"/>
          <w:szCs w:val="24"/>
          <w:lang w:val="uk-UA"/>
        </w:rPr>
        <w:t xml:space="preserve"> С.О</w:t>
      </w:r>
      <w:r w:rsidR="00F86C18">
        <w:rPr>
          <w:bCs/>
          <w:sz w:val="24"/>
          <w:szCs w:val="24"/>
          <w:lang w:val="uk-UA"/>
        </w:rPr>
        <w:t xml:space="preserve">.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F86C18">
        <w:rPr>
          <w:bCs/>
          <w:sz w:val="24"/>
          <w:szCs w:val="24"/>
          <w:lang w:val="uk-UA"/>
        </w:rPr>
        <w:t>Оскільської</w:t>
      </w:r>
      <w:proofErr w:type="spellEnd"/>
      <w:r w:rsidR="00F86C18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65D2386E" w14:textId="039D514E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 природокористування, планування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4CCBB7D7" w14:textId="77777777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p w14:paraId="61B97D95" w14:textId="77777777" w:rsidR="00AF1F9F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14:paraId="3E5891D1" w14:textId="49B28C34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  </w:t>
      </w: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66DEC92D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0BD8C3C7" w14:textId="77777777" w:rsidR="00F86C18" w:rsidRP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15DB6982" w14:textId="77777777" w:rsidR="00F86C18" w:rsidRDefault="00F86C18" w:rsidP="00F86C1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1D6B6D41" w14:textId="77777777" w:rsidR="00F86C18" w:rsidRDefault="00F86C18" w:rsidP="00F86C18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3D4B25F6" w14:textId="77777777" w:rsidR="00F86C18" w:rsidRDefault="00F86C18" w:rsidP="00F86C18">
      <w:pPr>
        <w:jc w:val="center"/>
      </w:pPr>
    </w:p>
    <w:p w14:paraId="06FC35EC" w14:textId="77777777" w:rsidR="00F86C18" w:rsidRDefault="00F86C18" w:rsidP="00F86C1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Голумбевській</w:t>
      </w:r>
      <w:proofErr w:type="spellEnd"/>
      <w:r>
        <w:rPr>
          <w:b/>
          <w:bCs/>
          <w:sz w:val="24"/>
          <w:szCs w:val="24"/>
          <w:lang w:val="uk-UA"/>
        </w:rPr>
        <w:t xml:space="preserve"> С.О.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14:paraId="14AD5343" w14:textId="77777777" w:rsidR="00F86C18" w:rsidRDefault="00F86C18" w:rsidP="00F86C1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</w:t>
      </w:r>
    </w:p>
    <w:p w14:paraId="585FF17A" w14:textId="77777777" w:rsidR="00F86C18" w:rsidRDefault="00F86C18" w:rsidP="00F86C1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 щодо встановлення (відновлення)</w:t>
      </w:r>
    </w:p>
    <w:p w14:paraId="73BFC1BD" w14:textId="77777777" w:rsidR="00F86C18" w:rsidRDefault="00F86C18" w:rsidP="00F86C1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меж земельної ділянки в натурі (на місцевості)</w:t>
      </w:r>
    </w:p>
    <w:p w14:paraId="1E78697F" w14:textId="77777777" w:rsidR="00F86C18" w:rsidRDefault="00F86C18" w:rsidP="00F86C1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для подальшої передачі у приватну власність  </w:t>
      </w:r>
    </w:p>
    <w:p w14:paraId="0C73EE1A" w14:textId="77777777" w:rsidR="00F86C18" w:rsidRDefault="00F86C18" w:rsidP="00F86C18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86C18" w14:paraId="61CE8340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82216D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49457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FAAB2A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85484B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D333D9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F86C18" w14:paraId="00106D7D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8E0D7C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A822B7" w14:textId="77777777" w:rsidR="00F86C18" w:rsidRDefault="00F86C18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48AA10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DB0EAA5" w14:textId="77777777" w:rsidR="00F86C18" w:rsidRDefault="00F86C18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26BD0B" w14:textId="77777777" w:rsidR="00F86C18" w:rsidRDefault="00F86C18">
            <w:pPr>
              <w:jc w:val="center"/>
              <w:rPr>
                <w:lang w:eastAsia="en-US"/>
              </w:rPr>
            </w:pPr>
          </w:p>
          <w:p w14:paraId="642F27A2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27EDE532" w14:textId="77777777" w:rsidTr="00F86C1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44FCA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9D348A" w14:textId="77777777" w:rsidR="00F86C18" w:rsidRDefault="00F86C18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F5572A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521D9D08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1E0D47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040AB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4E4DCACC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C7E796A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04D7EF" w14:textId="77777777" w:rsidR="00F86C18" w:rsidRDefault="00F86C18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DCD28E" w14:textId="77777777" w:rsidR="00F86C18" w:rsidRPr="00AF1F9F" w:rsidRDefault="00F86C18">
            <w:pPr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9864630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3F668B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4B40889E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69C7F5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28BF4D" w14:textId="77777777" w:rsidR="00F86C18" w:rsidRDefault="00F86C18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3F906A" w14:textId="77777777" w:rsidR="00F86C18" w:rsidRPr="00AF1F9F" w:rsidRDefault="00F86C18">
            <w:pPr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9940921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2EE990" w14:textId="77777777" w:rsidR="00F86C18" w:rsidRDefault="00F86C18">
            <w:pPr>
              <w:jc w:val="center"/>
              <w:rPr>
                <w:lang w:eastAsia="en-US"/>
              </w:rPr>
            </w:pPr>
          </w:p>
          <w:p w14:paraId="25C32A75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2864DBB1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C6057F" w14:textId="77777777" w:rsidR="00F86C18" w:rsidRDefault="00F86C18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CD826D" w14:textId="77777777" w:rsidR="00F86C18" w:rsidRDefault="00F86C18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11464C" w14:textId="77777777" w:rsidR="00F86C18" w:rsidRPr="00AF1F9F" w:rsidRDefault="00F86C18">
            <w:pPr>
              <w:rPr>
                <w:sz w:val="24"/>
                <w:szCs w:val="24"/>
                <w:lang w:val="uk-UA"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4C29C03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E80717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AF1F9F" w14:paraId="7B4AC9E4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4CE314" w14:textId="77777777" w:rsidR="00AF1F9F" w:rsidRDefault="00AF1F9F" w:rsidP="00AF1F9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B03E92" w14:textId="77777777" w:rsidR="00AF1F9F" w:rsidRDefault="00AF1F9F" w:rsidP="00AF1F9F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5D4BBE" w14:textId="61E9F591" w:rsidR="00AF1F9F" w:rsidRPr="00AF1F9F" w:rsidRDefault="00AF1F9F" w:rsidP="00AF1F9F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bCs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A2F96A8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B394AE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  <w:p w14:paraId="0A5BB566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</w:tc>
      </w:tr>
    </w:tbl>
    <w:p w14:paraId="7F3026BC" w14:textId="77777777" w:rsidR="00F86C18" w:rsidRDefault="00F86C18" w:rsidP="00F86C18"/>
    <w:p w14:paraId="754B04B0" w14:textId="77777777" w:rsidR="00F86C18" w:rsidRDefault="00F86C18" w:rsidP="00F86C18"/>
    <w:p w14:paraId="59FFC0A8" w14:textId="77777777" w:rsidR="00F86C18" w:rsidRDefault="00F86C18" w:rsidP="00F86C18"/>
    <w:p w14:paraId="438EDC73" w14:textId="77777777" w:rsidR="00F86C18" w:rsidRDefault="00F86C18" w:rsidP="00F86C18">
      <w:pPr>
        <w:spacing w:after="200" w:line="276" w:lineRule="auto"/>
      </w:pPr>
    </w:p>
    <w:p w14:paraId="5AAC0570" w14:textId="77777777" w:rsidR="00F86C18" w:rsidRDefault="00F86C18" w:rsidP="00F86C18"/>
    <w:p w14:paraId="1459757A" w14:textId="77777777" w:rsidR="00F86C18" w:rsidRDefault="00F86C18" w:rsidP="00F86C18"/>
    <w:p w14:paraId="46FC905A" w14:textId="77777777" w:rsidR="00F86C18" w:rsidRDefault="00F86C18" w:rsidP="00F86C18"/>
    <w:p w14:paraId="623AAE07" w14:textId="77777777" w:rsidR="00F86C18" w:rsidRDefault="00F86C18" w:rsidP="00F86C18"/>
    <w:p w14:paraId="00331A83" w14:textId="77777777" w:rsidR="00F86C18" w:rsidRDefault="00F86C18" w:rsidP="00F86C18"/>
    <w:p w14:paraId="438CD082" w14:textId="77777777" w:rsidR="00F86C18" w:rsidRDefault="00F86C18" w:rsidP="00F86C18"/>
    <w:p w14:paraId="0C27D88F" w14:textId="77777777" w:rsidR="00CF72C4" w:rsidRDefault="00CF72C4"/>
    <w:sectPr w:rsidR="00CF72C4" w:rsidSect="00AF1F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49F"/>
    <w:rsid w:val="00196F93"/>
    <w:rsid w:val="0027049F"/>
    <w:rsid w:val="00341C6B"/>
    <w:rsid w:val="00AF1F9F"/>
    <w:rsid w:val="00CF72C4"/>
    <w:rsid w:val="00F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90A2"/>
  <w15:docId w15:val="{53EE9B03-5833-4B98-A211-F2CC32E6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C1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86C1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C1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C1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2371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2021-06-02T11:50:00Z</cp:lastPrinted>
  <dcterms:created xsi:type="dcterms:W3CDTF">2021-06-02T11:40:00Z</dcterms:created>
  <dcterms:modified xsi:type="dcterms:W3CDTF">2021-06-22T12:45:00Z</dcterms:modified>
</cp:coreProperties>
</file>