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9" w:type="dxa"/>
        <w:tblLook w:val="0000" w:firstRow="0" w:lastRow="0" w:firstColumn="0" w:lastColumn="0" w:noHBand="0" w:noVBand="0"/>
      </w:tblPr>
      <w:tblGrid>
        <w:gridCol w:w="9462"/>
      </w:tblGrid>
      <w:tr w:rsidR="00AB4946" w:rsidTr="00240F6C">
        <w:trPr>
          <w:trHeight w:val="1282"/>
        </w:trPr>
        <w:tc>
          <w:tcPr>
            <w:tcW w:w="9462" w:type="dxa"/>
            <w:shd w:val="clear" w:color="auto" w:fill="FFFFFF"/>
          </w:tcPr>
          <w:p w:rsidR="00AB4946" w:rsidRDefault="00240F6C" w:rsidP="00240F6C">
            <w:pPr>
              <w:tabs>
                <w:tab w:val="left" w:pos="4477"/>
                <w:tab w:val="left" w:pos="8136"/>
              </w:tabs>
              <w:spacing w:after="0"/>
              <w:ind w:left="132"/>
            </w:pPr>
            <w:r>
              <w:t xml:space="preserve">                                                                </w:t>
            </w:r>
            <w:r>
              <w:rPr>
                <w:noProof/>
                <w:lang w:eastAsia="ru-RU" w:bidi="ar-SA"/>
              </w:rPr>
              <w:drawing>
                <wp:inline distT="0" distB="0" distL="0" distR="0" wp14:anchorId="7F7AE1F8">
                  <wp:extent cx="1000125" cy="9264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0125" cy="926465"/>
                          </a:xfrm>
                          <a:prstGeom prst="rect">
                            <a:avLst/>
                          </a:prstGeom>
                          <a:noFill/>
                        </pic:spPr>
                      </pic:pic>
                    </a:graphicData>
                  </a:graphic>
                </wp:inline>
              </w:drawing>
            </w:r>
            <w:r>
              <w:tab/>
            </w:r>
            <w:r>
              <w:rPr>
                <w:rFonts w:eastAsia="Times New Roman" w:cs="Times New Roman"/>
                <w:sz w:val="28"/>
                <w:lang w:val="uk-UA"/>
              </w:rPr>
              <w:tab/>
            </w:r>
          </w:p>
        </w:tc>
      </w:tr>
    </w:tbl>
    <w:p w:rsidR="00AB4946" w:rsidRDefault="00240F6C">
      <w:pPr>
        <w:spacing w:after="0"/>
        <w:ind w:left="720" w:hanging="240"/>
        <w:jc w:val="center"/>
      </w:pPr>
      <w:r>
        <w:rPr>
          <w:rFonts w:ascii="В" w:eastAsia="Times New Roman" w:hAnsi="В" w:cs="В"/>
          <w:b/>
          <w:sz w:val="28"/>
        </w:rPr>
        <w:t>УКРАЇ</w:t>
      </w:r>
      <w:r>
        <w:rPr>
          <w:rFonts w:eastAsia="Times New Roman" w:cs="В"/>
          <w:b/>
          <w:sz w:val="28"/>
        </w:rPr>
        <w:t>НА</w:t>
      </w:r>
    </w:p>
    <w:p w:rsidR="00AB4946" w:rsidRDefault="00240F6C">
      <w:pPr>
        <w:spacing w:after="0"/>
        <w:ind w:left="720" w:hanging="240"/>
        <w:jc w:val="center"/>
      </w:pPr>
      <w:r>
        <w:rPr>
          <w:rFonts w:eastAsia="Times New Roman" w:cs="В"/>
          <w:b/>
          <w:sz w:val="28"/>
        </w:rPr>
        <w:t>ОСКІЛЬСЬКА СІЛЬСЬКА РАДА</w:t>
      </w:r>
    </w:p>
    <w:p w:rsidR="00AB4946" w:rsidRDefault="00240F6C">
      <w:pPr>
        <w:spacing w:after="0"/>
        <w:ind w:left="720" w:hanging="240"/>
        <w:jc w:val="center"/>
      </w:pPr>
      <w:r>
        <w:rPr>
          <w:rFonts w:eastAsia="Times New Roman" w:cs="В"/>
          <w:b/>
          <w:sz w:val="28"/>
          <w:lang w:val="uk-UA"/>
        </w:rPr>
        <w:t>ІЗЮМСЬКОГО РАЙОНУ ХАРКІВСЬКОЇ ОБЛАСТІ</w:t>
      </w:r>
    </w:p>
    <w:p w:rsidR="00D5656D" w:rsidRPr="00D5656D" w:rsidRDefault="00D5656D" w:rsidP="00D5656D">
      <w:pPr>
        <w:spacing w:after="0"/>
        <w:ind w:left="720" w:hanging="240"/>
        <w:jc w:val="center"/>
        <w:rPr>
          <w:color w:val="00000A"/>
        </w:rPr>
      </w:pPr>
      <w:r w:rsidRPr="00D5656D">
        <w:rPr>
          <w:b/>
          <w:bCs/>
          <w:color w:val="000000"/>
          <w:sz w:val="28"/>
          <w:szCs w:val="28"/>
        </w:rPr>
        <w:t xml:space="preserve">ХLV </w:t>
      </w:r>
      <w:proofErr w:type="spellStart"/>
      <w:r w:rsidRPr="00D5656D">
        <w:rPr>
          <w:b/>
          <w:bCs/>
          <w:color w:val="000000"/>
          <w:sz w:val="28"/>
          <w:szCs w:val="28"/>
        </w:rPr>
        <w:t>сесія</w:t>
      </w:r>
      <w:proofErr w:type="spellEnd"/>
      <w:r w:rsidRPr="00D5656D">
        <w:rPr>
          <w:b/>
          <w:bCs/>
          <w:color w:val="000000"/>
          <w:sz w:val="28"/>
          <w:szCs w:val="28"/>
        </w:rPr>
        <w:t xml:space="preserve"> VІІІ </w:t>
      </w:r>
      <w:proofErr w:type="spellStart"/>
      <w:r w:rsidRPr="00D5656D">
        <w:rPr>
          <w:b/>
          <w:bCs/>
          <w:color w:val="000000"/>
          <w:sz w:val="28"/>
          <w:szCs w:val="28"/>
        </w:rPr>
        <w:t>скликання</w:t>
      </w:r>
      <w:proofErr w:type="spellEnd"/>
    </w:p>
    <w:p w:rsidR="00D5656D" w:rsidRPr="00D5656D" w:rsidRDefault="00D5656D" w:rsidP="00D5656D">
      <w:pPr>
        <w:spacing w:after="0"/>
        <w:ind w:left="720" w:hanging="240"/>
        <w:jc w:val="center"/>
        <w:rPr>
          <w:color w:val="00000A"/>
        </w:rPr>
      </w:pPr>
      <w:r w:rsidRPr="00D5656D">
        <w:rPr>
          <w:rFonts w:eastAsia="В" w:cs="В"/>
          <w:b/>
          <w:color w:val="00000A"/>
          <w:sz w:val="28"/>
          <w:lang w:val="uk-UA"/>
        </w:rPr>
        <w:t xml:space="preserve">       </w:t>
      </w:r>
      <w:r w:rsidRPr="00D5656D">
        <w:rPr>
          <w:rFonts w:eastAsia="Times New Roman" w:cs="В"/>
          <w:b/>
          <w:color w:val="00000A"/>
          <w:sz w:val="28"/>
        </w:rPr>
        <w:t xml:space="preserve">Р І Ш Е Н </w:t>
      </w:r>
      <w:proofErr w:type="spellStart"/>
      <w:r w:rsidRPr="00D5656D">
        <w:rPr>
          <w:rFonts w:eastAsia="Times New Roman" w:cs="В"/>
          <w:b/>
          <w:color w:val="00000A"/>
          <w:sz w:val="28"/>
        </w:rPr>
        <w:t>Н</w:t>
      </w:r>
      <w:proofErr w:type="spellEnd"/>
      <w:r w:rsidRPr="00D5656D">
        <w:rPr>
          <w:rFonts w:eastAsia="Times New Roman" w:cs="В"/>
          <w:b/>
          <w:color w:val="00000A"/>
          <w:sz w:val="28"/>
        </w:rPr>
        <w:t xml:space="preserve"> Я</w:t>
      </w:r>
      <w:r w:rsidRPr="00D5656D">
        <w:rPr>
          <w:rFonts w:eastAsia="Times New Roman" w:cs="Times New Roman"/>
          <w:b/>
          <w:color w:val="00000A"/>
          <w:sz w:val="28"/>
          <w:lang w:val="uk-UA"/>
        </w:rPr>
        <w:t xml:space="preserve"> </w:t>
      </w:r>
      <w:r w:rsidRPr="00D5656D">
        <w:rPr>
          <w:rFonts w:eastAsia="Times New Roman" w:cs="Times New Roman"/>
          <w:b/>
          <w:color w:val="00000A"/>
          <w:lang w:val="uk-UA"/>
        </w:rPr>
        <w:t xml:space="preserve">      №    </w:t>
      </w:r>
      <w:r>
        <w:rPr>
          <w:rFonts w:eastAsia="Times New Roman" w:cs="Times New Roman"/>
          <w:b/>
          <w:color w:val="00000A"/>
          <w:lang w:val="uk-UA"/>
        </w:rPr>
        <w:t>09</w:t>
      </w:r>
      <w:r w:rsidRPr="00D5656D">
        <w:rPr>
          <w:rFonts w:eastAsia="Times New Roman" w:cs="Times New Roman"/>
          <w:b/>
          <w:color w:val="00000A"/>
          <w:lang w:val="uk-UA"/>
        </w:rPr>
        <w:t xml:space="preserve">                      </w:t>
      </w:r>
    </w:p>
    <w:p w:rsidR="00D5656D" w:rsidRPr="00D5656D" w:rsidRDefault="00D5656D" w:rsidP="00D5656D">
      <w:pPr>
        <w:spacing w:after="0"/>
        <w:ind w:left="480"/>
        <w:jc w:val="both"/>
        <w:rPr>
          <w:color w:val="00000A"/>
        </w:rPr>
      </w:pPr>
      <w:r w:rsidRPr="00D5656D">
        <w:rPr>
          <w:rFonts w:eastAsia="Times New Roman" w:cs="Times New Roman"/>
          <w:color w:val="00000A"/>
          <w:lang w:val="uk-UA"/>
        </w:rPr>
        <w:t xml:space="preserve">        </w:t>
      </w:r>
    </w:p>
    <w:p w:rsidR="00D5656D" w:rsidRPr="00D5656D" w:rsidRDefault="00D5656D" w:rsidP="00D5656D">
      <w:pPr>
        <w:spacing w:after="0"/>
        <w:ind w:left="480" w:hanging="480"/>
        <w:jc w:val="both"/>
        <w:rPr>
          <w:color w:val="00000A"/>
          <w:u w:val="single"/>
          <w:lang w:val="uk-UA"/>
        </w:rPr>
      </w:pPr>
      <w:r w:rsidRPr="00D5656D">
        <w:rPr>
          <w:rFonts w:eastAsia="Times New Roman" w:cs="Times New Roman"/>
          <w:color w:val="00000A"/>
          <w:u w:val="single"/>
          <w:lang w:val="uk-UA"/>
        </w:rPr>
        <w:t xml:space="preserve"> </w:t>
      </w:r>
      <w:r w:rsidRPr="00D5656D">
        <w:rPr>
          <w:rFonts w:eastAsia="Times New Roman" w:cs="Times New Roman"/>
          <w:b/>
          <w:color w:val="00000A"/>
          <w:u w:val="single"/>
          <w:lang w:val="uk-UA"/>
        </w:rPr>
        <w:t>від 05 серпня</w:t>
      </w:r>
      <w:r w:rsidRPr="00D5656D">
        <w:rPr>
          <w:rFonts w:eastAsia="Times New Roman" w:cs="Times New Roman"/>
          <w:color w:val="00000A"/>
          <w:u w:val="single"/>
          <w:lang w:val="uk-UA"/>
        </w:rPr>
        <w:t xml:space="preserve">  </w:t>
      </w:r>
      <w:r w:rsidRPr="00D5656D">
        <w:rPr>
          <w:rFonts w:eastAsia="Times New Roman" w:cs="В"/>
          <w:b/>
          <w:color w:val="00000A"/>
          <w:u w:val="single"/>
          <w:lang w:val="uk-UA"/>
        </w:rPr>
        <w:t>20</w:t>
      </w:r>
      <w:r w:rsidRPr="00D5656D">
        <w:rPr>
          <w:rFonts w:eastAsia="Times New Roman" w:cs="Times New Roman"/>
          <w:b/>
          <w:color w:val="00000A"/>
          <w:u w:val="single"/>
          <w:lang w:val="uk-UA"/>
        </w:rPr>
        <w:t xml:space="preserve">20 </w:t>
      </w:r>
      <w:r w:rsidRPr="00D5656D">
        <w:rPr>
          <w:rFonts w:eastAsia="Times New Roman" w:cs="В"/>
          <w:b/>
          <w:color w:val="00000A"/>
          <w:u w:val="single"/>
          <w:lang w:val="uk-UA"/>
        </w:rPr>
        <w:t xml:space="preserve">року                                                                   </w:t>
      </w:r>
    </w:p>
    <w:p w:rsidR="00AB4946" w:rsidRPr="00240F6C" w:rsidRDefault="00AB4946">
      <w:pPr>
        <w:spacing w:after="0"/>
        <w:ind w:left="480" w:right="3968"/>
        <w:jc w:val="both"/>
        <w:rPr>
          <w:lang w:val="uk-UA"/>
        </w:rPr>
      </w:pPr>
    </w:p>
    <w:p w:rsidR="00AB4946" w:rsidRPr="00240F6C" w:rsidRDefault="00240F6C">
      <w:pPr>
        <w:spacing w:after="0"/>
        <w:ind w:right="3968"/>
        <w:jc w:val="both"/>
        <w:rPr>
          <w:lang w:val="uk-UA"/>
        </w:rPr>
      </w:pPr>
      <w:r>
        <w:rPr>
          <w:rFonts w:eastAsia="Times New Roman" w:cs="В"/>
          <w:b/>
          <w:lang w:val="uk-UA"/>
        </w:rPr>
        <w:t xml:space="preserve">Про  внесення змін  до рішення XXІХ сесія Оскільської сільської  ради  </w:t>
      </w:r>
      <w:r>
        <w:rPr>
          <w:rFonts w:eastAsia="Times New Roman" w:cs="В"/>
          <w:b/>
          <w:lang w:val="en-US"/>
        </w:rPr>
        <w:t>V</w:t>
      </w:r>
      <w:r>
        <w:rPr>
          <w:rFonts w:eastAsia="Times New Roman" w:cs="В"/>
          <w:b/>
          <w:lang w:val="uk-UA"/>
        </w:rPr>
        <w:t>ІІІ  скликання   від 16 травня 2019 року № 41«Про  надання  дозволу на розроблення  технічної документації із землеустрою гр. України Одінцову Г.М.</w:t>
      </w:r>
      <w:r>
        <w:rPr>
          <w:rFonts w:eastAsia="Times New Roman" w:cs="Times New Roman"/>
          <w:b/>
          <w:lang w:val="uk-UA"/>
        </w:rPr>
        <w:t>»</w:t>
      </w:r>
    </w:p>
    <w:p w:rsidR="00AB4946" w:rsidRPr="00D5656D" w:rsidRDefault="00AB4946">
      <w:pPr>
        <w:spacing w:after="0"/>
        <w:rPr>
          <w:sz w:val="22"/>
          <w:lang w:val="uk-UA"/>
        </w:rPr>
      </w:pPr>
    </w:p>
    <w:p w:rsidR="00AB4946" w:rsidRPr="00D5656D" w:rsidRDefault="00240F6C">
      <w:pPr>
        <w:spacing w:after="0"/>
        <w:jc w:val="both"/>
        <w:rPr>
          <w:sz w:val="22"/>
          <w:lang w:val="uk-UA"/>
        </w:rPr>
      </w:pPr>
      <w:r w:rsidRPr="00D5656D">
        <w:rPr>
          <w:rFonts w:eastAsia="Times New Roman" w:cs="Times New Roman"/>
          <w:szCs w:val="26"/>
          <w:lang w:val="uk-UA"/>
        </w:rPr>
        <w:t xml:space="preserve">           Розглянувши заяву Одінцова Григорія Миколайовича про  внесення змін  до рішення XXІХ сесія Оскільської сільської  ради  VІІІ  скликання   від 16 травня 2019 року № 41 «Про  надання  дозволу на розроблення  технічної документації із землеустрою гр. України Одінцову Г.М.», керуючись статтями 118,122,186 Земельного кодексу України, статтям 30,50 Закону України “Про землеустрій”,   статтями 25,26,59 Закону України “Про місцеве самоврядування в Україні”, сільська    рада</w:t>
      </w:r>
    </w:p>
    <w:p w:rsidR="00AB4946" w:rsidRPr="00240F6C" w:rsidRDefault="00AB4946">
      <w:pPr>
        <w:spacing w:after="0"/>
        <w:rPr>
          <w:lang w:val="uk-UA"/>
        </w:rPr>
      </w:pPr>
    </w:p>
    <w:p w:rsidR="00AB4946" w:rsidRDefault="00240F6C">
      <w:pPr>
        <w:spacing w:after="120" w:line="480" w:lineRule="auto"/>
        <w:jc w:val="center"/>
      </w:pPr>
      <w:r>
        <w:rPr>
          <w:rFonts w:eastAsia="Times New Roman" w:cs="Times New Roman"/>
          <w:b/>
          <w:sz w:val="28"/>
          <w:lang w:val="uk-UA"/>
        </w:rPr>
        <w:t>В И Р І Ш И Л А :</w:t>
      </w:r>
    </w:p>
    <w:p w:rsidR="00AB4946" w:rsidRDefault="00240F6C">
      <w:pPr>
        <w:numPr>
          <w:ilvl w:val="0"/>
          <w:numId w:val="1"/>
        </w:numPr>
        <w:spacing w:after="0"/>
        <w:contextualSpacing/>
        <w:jc w:val="both"/>
      </w:pPr>
      <w:r>
        <w:rPr>
          <w:rFonts w:eastAsia="Times New Roman" w:cs="В"/>
          <w:lang w:val="uk-UA"/>
        </w:rPr>
        <w:t>Внести зміни до п.1 рішення XXІХ сесія Оскільської сільської  ради  VІІІ скликання   від 16 травня 2019 року № 41 «Про  надання  дозволу на розроблення технічної документації із землеустрою гр. України Одінцову Г.М.», та  викласти останній в наступній редакції:</w:t>
      </w:r>
    </w:p>
    <w:p w:rsidR="00AB4946" w:rsidRPr="00240F6C" w:rsidRDefault="00240F6C">
      <w:pPr>
        <w:spacing w:after="0"/>
        <w:ind w:left="851"/>
        <w:contextualSpacing/>
        <w:jc w:val="both"/>
        <w:rPr>
          <w:lang w:val="uk-UA"/>
        </w:rPr>
      </w:pPr>
      <w:r>
        <w:rPr>
          <w:rFonts w:eastAsia="Times New Roman" w:cs="В"/>
          <w:lang w:val="uk-UA"/>
        </w:rPr>
        <w:t xml:space="preserve">               «1.Надати гр. України  Одінцову Григорію Миколайовичу дозвіл на розроблення технічної документації із землеустрою щодо встановлення (відновлення) меж земельної ділянки в натурі (на місцевості), ділянка №5, пай №353, площею </w:t>
      </w:r>
      <w:r>
        <w:rPr>
          <w:rFonts w:eastAsia="Times New Roman" w:cs="В"/>
          <w:b/>
          <w:lang w:val="uk-UA"/>
        </w:rPr>
        <w:t>0,1800</w:t>
      </w:r>
      <w:r>
        <w:rPr>
          <w:rFonts w:eastAsia="Times New Roman" w:cs="В"/>
          <w:lang w:val="uk-UA"/>
        </w:rPr>
        <w:t xml:space="preserve"> га, сіножаті 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AB4946" w:rsidRDefault="00240F6C">
      <w:pPr>
        <w:numPr>
          <w:ilvl w:val="0"/>
          <w:numId w:val="1"/>
        </w:numPr>
        <w:spacing w:after="0"/>
        <w:contextualSpacing/>
        <w:jc w:val="both"/>
      </w:pPr>
      <w:r>
        <w:rPr>
          <w:rFonts w:eastAsia="Times New Roman" w:cs="Times New Roman"/>
          <w:lang w:val="uk-UA"/>
        </w:rPr>
        <w:t xml:space="preserve">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p>
    <w:p w:rsidR="00AB4946" w:rsidRDefault="00AB4946">
      <w:pPr>
        <w:spacing w:after="0"/>
        <w:jc w:val="both"/>
      </w:pPr>
    </w:p>
    <w:p w:rsidR="00AB4946" w:rsidRDefault="00AB4946">
      <w:pPr>
        <w:spacing w:after="0"/>
        <w:jc w:val="both"/>
      </w:pPr>
    </w:p>
    <w:p w:rsidR="00AB4946" w:rsidRPr="00D5656D" w:rsidRDefault="00240F6C">
      <w:pPr>
        <w:jc w:val="both"/>
        <w:rPr>
          <w:lang w:val="uk-UA"/>
        </w:rPr>
      </w:pPr>
      <w:r w:rsidRPr="00D5656D">
        <w:rPr>
          <w:rFonts w:eastAsia="В" w:cs="В"/>
          <w:color w:val="00000A"/>
          <w:lang w:val="uk-UA"/>
        </w:rPr>
        <w:t xml:space="preserve">       </w:t>
      </w:r>
      <w:r w:rsidRPr="00D5656D">
        <w:rPr>
          <w:rFonts w:eastAsia="Times New Roman" w:cs="Times New Roman"/>
          <w:color w:val="00000A"/>
          <w:lang w:val="uk-UA"/>
        </w:rPr>
        <w:t xml:space="preserve"> </w:t>
      </w:r>
      <w:r w:rsidRPr="00D5656D">
        <w:rPr>
          <w:rFonts w:eastAsia="Times New Roman" w:cs="В"/>
          <w:b/>
          <w:color w:val="00000A"/>
          <w:lang w:val="uk-UA"/>
        </w:rPr>
        <w:t xml:space="preserve">Сільський голова                                             </w:t>
      </w:r>
      <w:bookmarkStart w:id="0" w:name="_GoBack"/>
      <w:bookmarkEnd w:id="0"/>
      <w:r w:rsidRPr="00D5656D">
        <w:rPr>
          <w:rFonts w:eastAsia="Times New Roman" w:cs="В"/>
          <w:b/>
          <w:color w:val="00000A"/>
          <w:lang w:val="uk-UA"/>
        </w:rPr>
        <w:t xml:space="preserve">                           </w:t>
      </w:r>
      <w:r w:rsidRPr="00D5656D">
        <w:rPr>
          <w:rFonts w:eastAsia="Times New Roman" w:cs="Times New Roman"/>
          <w:b/>
          <w:color w:val="00000A"/>
          <w:lang w:val="uk-UA" w:eastAsia="ru-RU"/>
        </w:rPr>
        <w:t>Геннадій ЗАГОРУЙКО</w:t>
      </w:r>
    </w:p>
    <w:sectPr w:rsidR="00AB4946" w:rsidRPr="00D5656D">
      <w:pgSz w:w="11906" w:h="16838"/>
      <w:pgMar w:top="1134" w:right="850" w:bottom="1134" w:left="1701" w:header="0" w:footer="0" w:gutter="0"/>
      <w:cols w:space="720"/>
      <w:formProt w:val="0"/>
      <w:docGrid w:linePitch="360" w:charSpace="-2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E44AF"/>
    <w:multiLevelType w:val="multilevel"/>
    <w:tmpl w:val="4640980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6F14F48"/>
    <w:multiLevelType w:val="multilevel"/>
    <w:tmpl w:val="882EEC2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useFELayout/>
    <w:compatSetting w:name="compatibilityMode" w:uri="http://schemas.microsoft.com/office/word" w:val="12"/>
  </w:compat>
  <w:rsids>
    <w:rsidRoot w:val="00AB4946"/>
    <w:rsid w:val="00240F6C"/>
    <w:rsid w:val="00AB4946"/>
    <w:rsid w:val="00D56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DD01C7-A381-488D-AEBE-81E4D322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00" w:lineRule="atLeast"/>
      <w:textAlignment w:val="baseline"/>
    </w:pPr>
    <w:rPr>
      <w:rFonts w:ascii="Times New Roman" w:eastAsia="DejaVu Sans"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rPr>
      <w:rFonts w:ascii="Segoe UI" w:hAnsi="Segoe UI" w:cs="Segoe UI"/>
      <w:sz w:val="18"/>
      <w:szCs w:val="18"/>
    </w:rPr>
  </w:style>
  <w:style w:type="character" w:customStyle="1" w:styleId="ListLabel1">
    <w:name w:val="ListLabel 1"/>
    <w:rPr>
      <w:rFonts w:ascii="Times New Roman" w:hAnsi="Times New Roman" w:cs="В"/>
      <w:b/>
      <w:sz w:val="24"/>
    </w:rPr>
  </w:style>
  <w:style w:type="character" w:customStyle="1" w:styleId="ListLabel2">
    <w:name w:val="ListLabel 2"/>
    <w:rPr>
      <w:b/>
      <w:sz w:val="24"/>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40" w:line="288" w:lineRule="auto"/>
    </w:pPr>
  </w:style>
  <w:style w:type="paragraph" w:styleId="a6">
    <w:name w:val="List"/>
    <w:basedOn w:val="a5"/>
  </w:style>
  <w:style w:type="paragraph" w:styleId="a7">
    <w:name w:val="Title"/>
    <w:basedOn w:val="a"/>
    <w:pPr>
      <w:suppressLineNumbers/>
      <w:spacing w:before="120" w:after="120"/>
    </w:pPr>
    <w:rPr>
      <w:i/>
      <w:iCs/>
    </w:rPr>
  </w:style>
  <w:style w:type="paragraph" w:styleId="a8">
    <w:name w:val="index heading"/>
    <w:basedOn w:val="a"/>
    <w:pPr>
      <w:suppressLineNumbers/>
    </w:pPr>
  </w:style>
  <w:style w:type="paragraph" w:customStyle="1" w:styleId="a9">
    <w:name w:val="Заглавие"/>
    <w:basedOn w:val="a"/>
    <w:pPr>
      <w:keepNext/>
      <w:spacing w:before="240" w:after="120"/>
    </w:pPr>
    <w:rPr>
      <w:rFonts w:ascii="Arial" w:hAnsi="Arial"/>
      <w:sz w:val="28"/>
      <w:szCs w:val="28"/>
    </w:rPr>
  </w:style>
  <w:style w:type="paragraph" w:styleId="aa">
    <w:name w:val="Balloon Text"/>
    <w:basedOn w:val="a"/>
    <w:pPr>
      <w:spacing w:after="0"/>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334</Words>
  <Characters>1909</Characters>
  <Application>Microsoft Office Word</Application>
  <DocSecurity>0</DocSecurity>
  <Lines>15</Lines>
  <Paragraphs>4</Paragraphs>
  <ScaleCrop>false</ScaleCrop>
  <Company>SPecialiST RePack</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7</cp:revision>
  <cp:lastPrinted>2020-06-04T09:12:00Z</cp:lastPrinted>
  <dcterms:created xsi:type="dcterms:W3CDTF">2020-06-02T08:18:00Z</dcterms:created>
  <dcterms:modified xsi:type="dcterms:W3CDTF">2020-08-07T05:28:00Z</dcterms:modified>
  <dc:language>ru</dc:language>
</cp:coreProperties>
</file>