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F7A" w:rsidRPr="00342CF9" w:rsidRDefault="00695F7A" w:rsidP="00695F7A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Проєкт</w:t>
      </w:r>
    </w:p>
    <w:p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342CF9">
        <w:rPr>
          <w:rFonts w:ascii="В" w:eastAsia="Times New Roman" w:hAnsi="В" w:cs="В"/>
          <w:b/>
          <w:noProof/>
          <w:sz w:val="28"/>
          <w:szCs w:val="24"/>
          <w:lang w:val="en-US"/>
        </w:rPr>
        <w:drawing>
          <wp:inline distT="0" distB="0" distL="0" distR="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_____ сесія VІІІ скликання</w:t>
      </w:r>
    </w:p>
    <w:p w:rsidR="00695F7A" w:rsidRPr="00342CF9" w:rsidRDefault="00695F7A" w:rsidP="00695F7A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</w:t>
      </w:r>
    </w:p>
    <w:p w:rsidR="00695F7A" w:rsidRPr="00342CF9" w:rsidRDefault="00695F7A" w:rsidP="00695F7A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від </w:t>
      </w:r>
      <w:r w:rsidRPr="00342CF9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__________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202__ року</w:t>
      </w:r>
    </w:p>
    <w:p w:rsidR="00695F7A" w:rsidRPr="00342CF9" w:rsidRDefault="00695F7A" w:rsidP="00695F7A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</w:pPr>
    </w:p>
    <w:p w:rsidR="00695F7A" w:rsidRPr="00342CF9" w:rsidRDefault="00695F7A" w:rsidP="00695F7A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Про надання</w:t>
      </w:r>
      <w:r w:rsidR="00B87705"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</w:t>
      </w:r>
      <w:r w:rsidR="00221EEE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гр. </w:t>
      </w:r>
      <w:r w:rsidR="00B87705"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>Хоменку О.А</w:t>
      </w: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. дозволу на виготовлення </w:t>
      </w:r>
    </w:p>
    <w:p w:rsidR="00695F7A" w:rsidRPr="00342CF9" w:rsidRDefault="00695F7A" w:rsidP="00695F7A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технічної документації із землеустрою  щодо</w:t>
      </w:r>
    </w:p>
    <w:p w:rsidR="00695F7A" w:rsidRPr="00342CF9" w:rsidRDefault="00695F7A" w:rsidP="00695F7A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встановлення (відновлення) меж земельної частки (паю)</w:t>
      </w:r>
    </w:p>
    <w:p w:rsidR="00695F7A" w:rsidRPr="00342CF9" w:rsidRDefault="00695F7A" w:rsidP="00695F7A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 в натурі </w:t>
      </w:r>
      <w:r w:rsidR="00221EEE">
        <w:rPr>
          <w:rFonts w:ascii="Times New Roman" w:eastAsia="Arial Unicode MS" w:hAnsi="Times New Roman"/>
          <w:b/>
          <w:bCs/>
          <w:sz w:val="24"/>
          <w:szCs w:val="32"/>
          <w:lang w:val="uk-UA" w:eastAsia="zh-CN"/>
        </w:rPr>
        <w:t xml:space="preserve">(на місцевості) з метою </w:t>
      </w:r>
      <w:r w:rsidRPr="00342CF9">
        <w:rPr>
          <w:rFonts w:ascii="Times New Roman" w:eastAsia="Arial Unicode MS" w:hAnsi="Times New Roman"/>
          <w:b/>
          <w:bCs/>
          <w:sz w:val="24"/>
          <w:szCs w:val="32"/>
          <w:lang w:val="uk-UA" w:eastAsia="zh-CN"/>
        </w:rPr>
        <w:t>подальшої передачі в оренду</w:t>
      </w:r>
    </w:p>
    <w:p w:rsidR="00695F7A" w:rsidRPr="00342CF9" w:rsidRDefault="00695F7A" w:rsidP="00695F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Розглянувши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>заяву гр. України</w:t>
      </w:r>
      <w:r w:rsidR="0075530E"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Хоменка</w:t>
      </w:r>
      <w:r w:rsidR="00203E35"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Олександра Анатолійовича</w:t>
      </w:r>
      <w:r w:rsidR="00221EEE">
        <w:rPr>
          <w:rFonts w:ascii="Times New Roman" w:eastAsia="Times New Roman" w:hAnsi="Times New Roman"/>
          <w:sz w:val="24"/>
          <w:szCs w:val="24"/>
          <w:lang w:val="uk-UA" w:eastAsia="zh-CN"/>
        </w:rPr>
        <w:t>,   керуючись пунктом 21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розділу Х Перехідних положень та статтями 12,</w:t>
      </w:r>
      <w:r w:rsidR="00221EEE">
        <w:rPr>
          <w:rFonts w:ascii="Times New Roman" w:eastAsia="Times New Roman" w:hAnsi="Times New Roman"/>
          <w:sz w:val="24"/>
          <w:szCs w:val="24"/>
          <w:lang w:val="uk-UA" w:eastAsia="zh-CN"/>
        </w:rPr>
        <w:t>22,</w:t>
      </w:r>
      <w:r w:rsidR="00221EEE">
        <w:rPr>
          <w:rFonts w:ascii="Times New Roman" w:eastAsia="Times New Roman" w:hAnsi="Times New Roman"/>
          <w:sz w:val="25"/>
          <w:szCs w:val="25"/>
          <w:lang w:val="uk-UA" w:eastAsia="zh-CN"/>
        </w:rPr>
        <w:t>79</w:t>
      </w:r>
      <w:r w:rsidR="00221EEE"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>1</w:t>
      </w:r>
      <w:r w:rsidR="00221EEE"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 xml:space="preserve"> </w:t>
      </w:r>
      <w:r w:rsidR="00221EEE">
        <w:rPr>
          <w:rFonts w:ascii="Times New Roman" w:eastAsia="Times New Roman" w:hAnsi="Times New Roman"/>
          <w:sz w:val="24"/>
          <w:szCs w:val="24"/>
          <w:lang w:val="uk-UA" w:eastAsia="zh-CN"/>
        </w:rPr>
        <w:t>,93,96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Земельного кодексу України , статтею 55 Закону України  «Про землеустрій»,</w:t>
      </w:r>
      <w:r w:rsidRPr="00342CF9">
        <w:rPr>
          <w:rFonts w:ascii="В" w:eastAsia="Times New Roman" w:hAnsi="В" w:cs="В"/>
          <w:sz w:val="32"/>
          <w:szCs w:val="32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згідно з  «Проектом землеустрою щодо організації території земельних часток (паїв)(пасовища) КСП «Зоря» в межах Довгеньківської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342CF9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сільська рада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342CF9"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1.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Надати </w:t>
      </w:r>
      <w:r w:rsidR="00B87705"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гр. Хоменку Олександру Анатолійовичу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дозвіл на виготовлення технічної документації із землеустрою щодо встановлення (відновлення)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меж земельної ділянки</w:t>
      </w:r>
      <w:r w:rsidRPr="00342CF9"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>(невитребуваної земельної частки (паю)) в натурі (на місцевості):</w:t>
      </w:r>
    </w:p>
    <w:p w:rsidR="00695F7A" w:rsidRPr="00342CF9" w:rsidRDefault="00695F7A" w:rsidP="00695F7A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</w:t>
      </w:r>
      <w:r w:rsidR="00B87705"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303 площею 1,1536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га( пасовища);</w:t>
      </w:r>
    </w:p>
    <w:p w:rsidR="00B87705" w:rsidRPr="00342CF9" w:rsidRDefault="00B87705" w:rsidP="00695F7A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304 площею 0,9102 га( пасовища);</w:t>
      </w:r>
    </w:p>
    <w:p w:rsidR="00B87705" w:rsidRPr="00342CF9" w:rsidRDefault="00B87705" w:rsidP="00B87705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305 площею 0,8454 га( пасовища);</w:t>
      </w:r>
    </w:p>
    <w:p w:rsidR="00B87705" w:rsidRPr="00342CF9" w:rsidRDefault="00B87705" w:rsidP="00B87705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306 площею 0,8454 га( пасовища);</w:t>
      </w:r>
    </w:p>
    <w:p w:rsidR="00B87705" w:rsidRPr="00342CF9" w:rsidRDefault="00B87705" w:rsidP="00B87705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307 площею 0,8454 га( пасовища),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з земель реформованого КСП «Зоря» за межами населених пунктів на території Оскільської сільської ради, для ведення товарного сільськогосподарського виробництва, з метою подальшої передачі в оренду.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</w:t>
      </w:r>
      <w:r w:rsidRPr="00342CF9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</w:t>
      </w:r>
    </w:p>
    <w:p w:rsidR="00695F7A" w:rsidRPr="00342CF9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342CF9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Оскільський с</w:t>
      </w:r>
      <w:r w:rsidRPr="00342CF9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:rsidR="00E808CE" w:rsidRPr="00342CF9" w:rsidRDefault="00E808CE" w:rsidP="00695F7A">
      <w:pPr>
        <w:rPr>
          <w:lang w:val="uk-UA"/>
        </w:rPr>
      </w:pPr>
    </w:p>
    <w:p w:rsidR="00695F7A" w:rsidRPr="00342CF9" w:rsidRDefault="00695F7A" w:rsidP="00695F7A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695F7A" w:rsidRPr="00342CF9" w:rsidRDefault="00695F7A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 w:rsidRPr="00342CF9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:rsidR="00695F7A" w:rsidRPr="00342CF9" w:rsidRDefault="00221EEE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осіб, які завізували проє</w:t>
      </w:r>
      <w:bookmarkStart w:id="0" w:name="_GoBack"/>
      <w:bookmarkEnd w:id="0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кт рішення Оскільської сільської ради</w:t>
      </w:r>
    </w:p>
    <w:p w:rsidR="00695F7A" w:rsidRPr="00342CF9" w:rsidRDefault="00695F7A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(____ сесія ____ скликання)</w:t>
      </w:r>
    </w:p>
    <w:p w:rsidR="00695F7A" w:rsidRPr="00342CF9" w:rsidRDefault="00695F7A" w:rsidP="00695F7A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</w:pPr>
    </w:p>
    <w:p w:rsidR="00695F7A" w:rsidRPr="00342CF9" w:rsidRDefault="00695F7A" w:rsidP="00695F7A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Про надання </w:t>
      </w:r>
      <w:r w:rsidR="00221EEE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гр. </w:t>
      </w:r>
      <w:r w:rsidR="0075530E"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>Хоменку О.А.</w:t>
      </w: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встановлення (відновлення) меж земельної частки (паю) в натурі </w:t>
      </w:r>
      <w:r w:rsidR="00221EEE">
        <w:rPr>
          <w:rFonts w:ascii="Times New Roman" w:eastAsia="Arial Unicode MS" w:hAnsi="Times New Roman"/>
          <w:b/>
          <w:bCs/>
          <w:sz w:val="24"/>
          <w:szCs w:val="32"/>
          <w:lang w:val="uk-UA" w:eastAsia="zh-CN"/>
        </w:rPr>
        <w:t xml:space="preserve">(на місцевості) з метою </w:t>
      </w:r>
      <w:r w:rsidRPr="00342CF9">
        <w:rPr>
          <w:rFonts w:ascii="Times New Roman" w:eastAsia="Arial Unicode MS" w:hAnsi="Times New Roman"/>
          <w:b/>
          <w:bCs/>
          <w:sz w:val="24"/>
          <w:szCs w:val="32"/>
          <w:lang w:val="uk-UA" w:eastAsia="zh-CN"/>
        </w:rPr>
        <w:t>подальшої передачі в оренду</w:t>
      </w:r>
    </w:p>
    <w:p w:rsidR="00695F7A" w:rsidRPr="00342CF9" w:rsidRDefault="00695F7A" w:rsidP="00695F7A">
      <w:pPr>
        <w:spacing w:after="0" w:line="100" w:lineRule="atLeast"/>
        <w:jc w:val="both"/>
        <w:rPr>
          <w:rFonts w:ascii="В" w:eastAsia="Times New Roman" w:hAnsi="В"/>
          <w:b/>
          <w:sz w:val="28"/>
          <w:szCs w:val="24"/>
          <w:lang w:val="uk-UA" w:eastAsia="ru-RU"/>
        </w:rPr>
      </w:pPr>
    </w:p>
    <w:p w:rsidR="00695F7A" w:rsidRPr="00342CF9" w:rsidRDefault="00695F7A" w:rsidP="00695F7A">
      <w:pPr>
        <w:spacing w:after="0" w:line="100" w:lineRule="atLeast"/>
        <w:jc w:val="both"/>
        <w:rPr>
          <w:rFonts w:ascii="В" w:eastAsia="Times New Roman" w:hAnsi="В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5F7A" w:rsidRPr="00342CF9" w:rsidTr="00695F7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5F7A" w:rsidRPr="00342CF9" w:rsidTr="00695F7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5F7A" w:rsidRPr="00342CF9" w:rsidRDefault="00695F7A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695F7A" w:rsidRPr="00342CF9" w:rsidTr="00695F7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695F7A" w:rsidRPr="00342CF9" w:rsidRDefault="00695F7A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695F7A" w:rsidRPr="00342CF9" w:rsidTr="00695F7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695F7A" w:rsidRPr="00342CF9" w:rsidTr="00695F7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5F7A" w:rsidRPr="00342CF9" w:rsidRDefault="00695F7A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695F7A" w:rsidRPr="00342CF9" w:rsidTr="00695F7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695F7A" w:rsidRPr="00342CF9" w:rsidTr="00695F7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95F7A" w:rsidRPr="00342CF9" w:rsidRDefault="00695F7A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  <w:r w:rsidRPr="00342CF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95F7A" w:rsidRPr="00342CF9" w:rsidRDefault="00695F7A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  <w:p w:rsidR="00695F7A" w:rsidRPr="00342CF9" w:rsidRDefault="00695F7A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val="uk-UA" w:eastAsia="ru-RU"/>
              </w:rPr>
            </w:pPr>
          </w:p>
        </w:tc>
      </w:tr>
    </w:tbl>
    <w:p w:rsidR="00695F7A" w:rsidRPr="00342CF9" w:rsidRDefault="00695F7A" w:rsidP="00695F7A">
      <w:pPr>
        <w:spacing w:after="0" w:line="100" w:lineRule="atLeast"/>
        <w:rPr>
          <w:rFonts w:ascii="В" w:eastAsia="Times New Roman" w:hAnsi="В"/>
          <w:color w:val="00000A"/>
          <w:sz w:val="28"/>
          <w:szCs w:val="24"/>
          <w:lang w:val="uk-UA" w:eastAsia="ru-RU"/>
        </w:rPr>
      </w:pPr>
    </w:p>
    <w:p w:rsidR="00695F7A" w:rsidRPr="00342CF9" w:rsidRDefault="00695F7A" w:rsidP="00695F7A">
      <w:pPr>
        <w:rPr>
          <w:lang w:val="uk-UA"/>
        </w:rPr>
      </w:pPr>
    </w:p>
    <w:p w:rsidR="00695F7A" w:rsidRPr="00342CF9" w:rsidRDefault="00695F7A" w:rsidP="00695F7A">
      <w:pPr>
        <w:rPr>
          <w:lang w:val="uk-UA"/>
        </w:rPr>
      </w:pPr>
    </w:p>
    <w:p w:rsidR="002D6AA2" w:rsidRPr="00695F7A" w:rsidRDefault="002D6AA2">
      <w:pPr>
        <w:rPr>
          <w:lang w:val="uk-UA"/>
        </w:rPr>
      </w:pPr>
    </w:p>
    <w:sectPr w:rsidR="002D6AA2" w:rsidRPr="00695F7A" w:rsidSect="00316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D6AA2"/>
    <w:rsid w:val="00015750"/>
    <w:rsid w:val="00203E35"/>
    <w:rsid w:val="00221EEE"/>
    <w:rsid w:val="002D6AA2"/>
    <w:rsid w:val="00316069"/>
    <w:rsid w:val="00342CF9"/>
    <w:rsid w:val="00695F7A"/>
    <w:rsid w:val="0075530E"/>
    <w:rsid w:val="00B87705"/>
    <w:rsid w:val="00E80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08A3B"/>
  <w15:docId w15:val="{C8E468D4-9E88-46B6-9BE9-EC89D7BE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DA75-3DA1-4B9A-95BE-59FAE183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Пользователь Windows</cp:lastModifiedBy>
  <cp:revision>8</cp:revision>
  <cp:lastPrinted>2021-01-05T13:08:00Z</cp:lastPrinted>
  <dcterms:created xsi:type="dcterms:W3CDTF">2021-01-05T07:36:00Z</dcterms:created>
  <dcterms:modified xsi:type="dcterms:W3CDTF">2021-01-12T07:51:00Z</dcterms:modified>
</cp:coreProperties>
</file>