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DA623" w14:textId="77777777" w:rsidR="00B466FA" w:rsidRDefault="00B466FA" w:rsidP="00BC028B">
      <w:pPr>
        <w:suppressAutoHyphens/>
        <w:spacing w:after="0" w:line="100" w:lineRule="atLeast"/>
        <w:ind w:left="720" w:hanging="240"/>
        <w:jc w:val="right"/>
        <w:rPr>
          <w:rFonts w:ascii="Times New Roman" w:hAnsi="Times New Roman"/>
          <w:noProof/>
          <w:color w:val="00000A"/>
          <w:lang w:val="uk-UA" w:eastAsia="ru-RU"/>
        </w:rPr>
      </w:pPr>
      <w:r>
        <w:rPr>
          <w:rFonts w:ascii="Times New Roman" w:hAnsi="Times New Roman"/>
          <w:noProof/>
          <w:color w:val="00000A"/>
          <w:lang w:val="uk-UA" w:eastAsia="ru-RU"/>
        </w:rPr>
        <w:t>Проєкт</w:t>
      </w:r>
    </w:p>
    <w:p w14:paraId="79AB8293" w14:textId="77777777" w:rsidR="00B466FA" w:rsidRDefault="00B466FA" w:rsidP="00BC028B">
      <w:pPr>
        <w:suppressAutoHyphens/>
        <w:spacing w:after="0" w:line="100" w:lineRule="atLeast"/>
        <w:ind w:left="720" w:hanging="240"/>
        <w:jc w:val="center"/>
        <w:rPr>
          <w:rFonts w:cs="Calibri"/>
          <w:noProof/>
          <w:color w:val="00000A"/>
          <w:lang w:eastAsia="ru-RU"/>
        </w:rPr>
      </w:pPr>
    </w:p>
    <w:p w14:paraId="43BD36F7" w14:textId="77777777" w:rsidR="00B466FA" w:rsidRDefault="000F7AD2" w:rsidP="00BC028B">
      <w:pPr>
        <w:suppressAutoHyphens/>
        <w:spacing w:after="0" w:line="100" w:lineRule="atLeast"/>
        <w:ind w:left="720" w:hanging="240"/>
        <w:jc w:val="center"/>
        <w:rPr>
          <w:rFonts w:cs="Calibri"/>
          <w:color w:val="00000A"/>
        </w:rPr>
      </w:pPr>
      <w:r>
        <w:rPr>
          <w:rFonts w:cs="Calibri"/>
          <w:noProof/>
          <w:color w:val="00000A"/>
          <w:lang w:eastAsia="ru-RU"/>
        </w:rPr>
        <w:pict w14:anchorId="74761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style="width:78.6pt;height:72.6pt;visibility:visible">
            <v:imagedata r:id="rId4" o:title=""/>
          </v:shape>
        </w:pict>
      </w:r>
    </w:p>
    <w:p w14:paraId="4CF27B6B" w14:textId="77777777"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УКРАЇНА</w:t>
      </w:r>
    </w:p>
    <w:p w14:paraId="0D75A1F9" w14:textId="77777777"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14:paraId="74D388B9" w14:textId="77777777"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14:paraId="7231150B" w14:textId="77777777" w:rsidR="00B466FA" w:rsidRDefault="00B466FA" w:rsidP="00BC028B">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uk-UA" w:eastAsia="zh-CN" w:bidi="hi-IN"/>
        </w:rPr>
        <w:t xml:space="preserve">____сесія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val="uk-UA" w:eastAsia="zh-CN" w:bidi="hi-IN"/>
        </w:rPr>
        <w:t xml:space="preserve"> скликання</w:t>
      </w:r>
    </w:p>
    <w:p w14:paraId="6001404E" w14:textId="77777777" w:rsidR="00B466FA" w:rsidRDefault="00B466FA" w:rsidP="00BC028B">
      <w:pPr>
        <w:widowControl w:val="0"/>
        <w:suppressAutoHyphens/>
        <w:spacing w:after="0" w:line="100" w:lineRule="atLeast"/>
        <w:ind w:left="720" w:hanging="240"/>
        <w:textAlignment w:val="baseline"/>
        <w:rPr>
          <w:rFonts w:cs="Calibri"/>
          <w:color w:val="00000A"/>
        </w:rPr>
      </w:pPr>
      <w:r>
        <w:rPr>
          <w:rFonts w:ascii="Times New Roman" w:hAnsi="Times New Roman" w:cs="В"/>
          <w:b/>
          <w:color w:val="00000A"/>
          <w:sz w:val="28"/>
          <w:szCs w:val="24"/>
          <w:lang w:val="uk-UA" w:eastAsia="zh-CN" w:bidi="hi-IN"/>
        </w:rPr>
        <w:t xml:space="preserve">                                               Р І Ш Е Н </w:t>
      </w:r>
      <w:proofErr w:type="spellStart"/>
      <w:r>
        <w:rPr>
          <w:rFonts w:ascii="Times New Roman" w:hAnsi="Times New Roman" w:cs="В"/>
          <w:b/>
          <w:color w:val="00000A"/>
          <w:sz w:val="28"/>
          <w:szCs w:val="24"/>
          <w:lang w:val="uk-UA" w:eastAsia="zh-CN" w:bidi="hi-IN"/>
        </w:rPr>
        <w:t>Н</w:t>
      </w:r>
      <w:proofErr w:type="spellEnd"/>
      <w:r>
        <w:rPr>
          <w:rFonts w:ascii="Times New Roman" w:hAnsi="Times New Roman" w:cs="В"/>
          <w:b/>
          <w:color w:val="00000A"/>
          <w:sz w:val="28"/>
          <w:szCs w:val="24"/>
          <w:lang w:val="uk-UA" w:eastAsia="zh-CN" w:bidi="hi-IN"/>
        </w:rPr>
        <w:t xml:space="preserve"> Я</w:t>
      </w:r>
      <w:r>
        <w:rPr>
          <w:rFonts w:ascii="Times New Roman" w:hAnsi="Times New Roman"/>
          <w:b/>
          <w:color w:val="00000A"/>
          <w:sz w:val="24"/>
          <w:szCs w:val="24"/>
          <w:lang w:val="uk-UA" w:eastAsia="zh-CN" w:bidi="hi-IN"/>
        </w:rPr>
        <w:t xml:space="preserve"> №___ </w:t>
      </w:r>
    </w:p>
    <w:p w14:paraId="2B0CCD2C" w14:textId="77777777" w:rsidR="00B466FA" w:rsidRDefault="00B466FA" w:rsidP="00BC028B">
      <w:pPr>
        <w:widowControl w:val="0"/>
        <w:suppressAutoHyphens/>
        <w:spacing w:after="0" w:line="100" w:lineRule="atLeast"/>
        <w:ind w:left="480"/>
        <w:jc w:val="both"/>
        <w:textAlignment w:val="baseline"/>
        <w:rPr>
          <w:rFonts w:cs="Calibri"/>
          <w:color w:val="00000A"/>
        </w:rPr>
      </w:pPr>
    </w:p>
    <w:p w14:paraId="2527ECD9" w14:textId="77777777" w:rsidR="00B466FA" w:rsidRDefault="00B466FA" w:rsidP="00BC028B">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від _________</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14:paraId="07B60ED6" w14:textId="77777777" w:rsidR="00B466FA" w:rsidRDefault="00B466FA" w:rsidP="00BC028B">
      <w:pPr>
        <w:suppressAutoHyphens/>
        <w:spacing w:after="0" w:line="100" w:lineRule="atLeast"/>
        <w:ind w:left="132"/>
        <w:jc w:val="center"/>
        <w:rPr>
          <w:rFonts w:cs="Calibri"/>
          <w:color w:val="00000A"/>
        </w:rPr>
      </w:pPr>
    </w:p>
    <w:p w14:paraId="6E63DE96" w14:textId="77777777" w:rsidR="00B466FA" w:rsidRDefault="00B466FA" w:rsidP="00BC028B">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 затвердження «Проекту землеустрою щодо відведення земельної ділянки у власність гр.</w:t>
      </w:r>
      <w:r w:rsidR="00294673">
        <w:rPr>
          <w:rFonts w:ascii="Times New Roman" w:hAnsi="Times New Roman" w:cs="В"/>
          <w:b/>
          <w:color w:val="00000A"/>
          <w:lang w:val="uk-UA" w:eastAsia="zh-CN"/>
        </w:rPr>
        <w:t xml:space="preserve"> </w:t>
      </w:r>
      <w:r w:rsidR="00ED07F0">
        <w:rPr>
          <w:rFonts w:ascii="Times New Roman" w:hAnsi="Times New Roman" w:cs="В"/>
          <w:b/>
          <w:color w:val="00000A"/>
          <w:lang w:val="uk-UA" w:eastAsia="zh-CN"/>
        </w:rPr>
        <w:t>Папкову Валерію Євгенійовичу</w:t>
      </w:r>
      <w:r w:rsidR="00FA3C37">
        <w:rPr>
          <w:rFonts w:ascii="Times New Roman" w:hAnsi="Times New Roman" w:cs="В"/>
          <w:b/>
          <w:color w:val="00000A"/>
          <w:lang w:val="uk-UA" w:eastAsia="zh-CN"/>
        </w:rPr>
        <w:t xml:space="preserve"> </w:t>
      </w:r>
      <w:r w:rsidR="00E45522">
        <w:rPr>
          <w:rFonts w:ascii="Times New Roman" w:hAnsi="Times New Roman" w:cs="В"/>
          <w:b/>
          <w:color w:val="00000A"/>
          <w:lang w:val="uk-UA" w:eastAsia="zh-CN"/>
        </w:rPr>
        <w:t>за рахунок земель</w:t>
      </w:r>
      <w:r w:rsidR="005763DE">
        <w:rPr>
          <w:rFonts w:ascii="Times New Roman" w:hAnsi="Times New Roman" w:cs="В"/>
          <w:b/>
          <w:color w:val="00000A"/>
          <w:lang w:val="uk-UA" w:eastAsia="zh-CN"/>
        </w:rPr>
        <w:t xml:space="preserve"> державної </w:t>
      </w:r>
      <w:r w:rsidR="00E45522">
        <w:rPr>
          <w:rFonts w:ascii="Times New Roman" w:hAnsi="Times New Roman" w:cs="В"/>
          <w:b/>
          <w:color w:val="00000A"/>
          <w:lang w:val="uk-UA" w:eastAsia="zh-CN"/>
        </w:rPr>
        <w:t>власності сільськогосподарського призначення</w:t>
      </w:r>
      <w:r w:rsidR="005763DE">
        <w:rPr>
          <w:rFonts w:ascii="Times New Roman" w:hAnsi="Times New Roman" w:cs="В"/>
          <w:b/>
          <w:color w:val="00000A"/>
          <w:lang w:val="uk-UA" w:eastAsia="zh-CN"/>
        </w:rPr>
        <w:t>, (А 01.02 Д</w:t>
      </w:r>
      <w:r>
        <w:rPr>
          <w:rFonts w:ascii="Times New Roman" w:hAnsi="Times New Roman" w:cs="В"/>
          <w:b/>
          <w:color w:val="00000A"/>
          <w:lang w:val="uk-UA" w:eastAsia="zh-CN"/>
        </w:rPr>
        <w:t xml:space="preserve">ля ведення </w:t>
      </w:r>
      <w:r w:rsidR="005763DE">
        <w:rPr>
          <w:rFonts w:ascii="Times New Roman" w:hAnsi="Times New Roman" w:cs="В"/>
          <w:b/>
          <w:color w:val="00000A"/>
          <w:lang w:val="uk-UA" w:eastAsia="zh-CN"/>
        </w:rPr>
        <w:t>фермерського</w:t>
      </w:r>
      <w:r w:rsidR="00FA3C37">
        <w:rPr>
          <w:rFonts w:ascii="Times New Roman" w:hAnsi="Times New Roman" w:cs="В"/>
          <w:b/>
          <w:color w:val="00000A"/>
          <w:lang w:val="uk-UA" w:eastAsia="zh-CN"/>
        </w:rPr>
        <w:t xml:space="preserve"> господарства</w:t>
      </w:r>
      <w:r w:rsidR="005763DE">
        <w:rPr>
          <w:rFonts w:ascii="Times New Roman" w:hAnsi="Times New Roman" w:cs="В"/>
          <w:b/>
          <w:color w:val="00000A"/>
          <w:lang w:val="uk-UA" w:eastAsia="zh-CN"/>
        </w:rPr>
        <w:t>) зі зміною виду цільового призначення на (А 01.03</w:t>
      </w:r>
      <w:r w:rsidR="005763DE" w:rsidRPr="005763DE">
        <w:rPr>
          <w:rFonts w:ascii="Times New Roman" w:hAnsi="Times New Roman" w:cs="В"/>
          <w:b/>
          <w:color w:val="00000A"/>
          <w:lang w:val="uk-UA" w:eastAsia="zh-CN"/>
        </w:rPr>
        <w:t xml:space="preserve"> </w:t>
      </w:r>
      <w:r w:rsidR="005763DE">
        <w:rPr>
          <w:rFonts w:ascii="Times New Roman" w:hAnsi="Times New Roman" w:cs="В"/>
          <w:b/>
          <w:color w:val="00000A"/>
          <w:lang w:val="uk-UA" w:eastAsia="zh-CN"/>
        </w:rPr>
        <w:t>Для ведення особистого селянського господарства), яка розташована</w:t>
      </w:r>
      <w:r w:rsidR="00FA3C37">
        <w:rPr>
          <w:rFonts w:ascii="Times New Roman" w:hAnsi="Times New Roman" w:cs="В"/>
          <w:b/>
          <w:color w:val="00000A"/>
          <w:lang w:val="uk-UA" w:eastAsia="zh-CN"/>
        </w:rPr>
        <w:t xml:space="preserve"> </w:t>
      </w:r>
      <w:r w:rsidR="00E45522">
        <w:rPr>
          <w:rFonts w:ascii="Times New Roman" w:hAnsi="Times New Roman" w:cs="В"/>
          <w:b/>
          <w:color w:val="00000A"/>
          <w:lang w:val="uk-UA" w:eastAsia="zh-CN"/>
        </w:rPr>
        <w:t>за</w:t>
      </w:r>
      <w:r w:rsidR="005763DE">
        <w:rPr>
          <w:rFonts w:ascii="Times New Roman" w:hAnsi="Times New Roman" w:cs="В"/>
          <w:b/>
          <w:color w:val="00000A"/>
          <w:lang w:val="uk-UA" w:eastAsia="zh-CN"/>
        </w:rPr>
        <w:t xml:space="preserve"> межами населених пунктів </w:t>
      </w:r>
      <w:r w:rsidR="00E45522">
        <w:rPr>
          <w:rFonts w:ascii="Times New Roman" w:hAnsi="Times New Roman" w:cs="В"/>
          <w:b/>
          <w:color w:val="00000A"/>
          <w:lang w:val="uk-UA" w:eastAsia="zh-CN"/>
        </w:rPr>
        <w:t xml:space="preserve">на території </w:t>
      </w:r>
      <w:proofErr w:type="spellStart"/>
      <w:r w:rsidR="00E45522">
        <w:rPr>
          <w:rFonts w:ascii="Times New Roman" w:hAnsi="Times New Roman" w:cs="В"/>
          <w:b/>
          <w:color w:val="00000A"/>
          <w:lang w:val="uk-UA" w:eastAsia="zh-CN"/>
        </w:rPr>
        <w:t>Оскільської</w:t>
      </w:r>
      <w:proofErr w:type="spellEnd"/>
      <w:r w:rsidR="00E45522">
        <w:rPr>
          <w:rFonts w:ascii="Times New Roman" w:hAnsi="Times New Roman" w:cs="В"/>
          <w:b/>
          <w:color w:val="00000A"/>
          <w:lang w:val="uk-UA" w:eastAsia="zh-CN"/>
        </w:rPr>
        <w:t xml:space="preserve"> сільської ради </w:t>
      </w:r>
      <w:r>
        <w:rPr>
          <w:rFonts w:ascii="Times New Roman" w:hAnsi="Times New Roman" w:cs="В"/>
          <w:b/>
          <w:color w:val="00000A"/>
          <w:lang w:val="uk-UA" w:eastAsia="zh-CN"/>
        </w:rPr>
        <w:t xml:space="preserve">Ізюмського району Харківської області»  </w:t>
      </w:r>
    </w:p>
    <w:p w14:paraId="085F1F33" w14:textId="663DDA19" w:rsidR="00B466FA" w:rsidRDefault="00C662BD" w:rsidP="00BC028B">
      <w:pPr>
        <w:suppressAutoHyphens/>
        <w:spacing w:after="0" w:line="100" w:lineRule="atLeast"/>
        <w:jc w:val="both"/>
        <w:rPr>
          <w:rFonts w:cs="Calibri"/>
          <w:color w:val="00000A"/>
        </w:rPr>
      </w:pPr>
      <w:r>
        <w:rPr>
          <w:rFonts w:cs="Calibri"/>
          <w:color w:val="00000A"/>
          <w:lang w:val="uk-UA"/>
        </w:rPr>
        <w:t xml:space="preserve">      </w:t>
      </w:r>
      <w:r w:rsidR="00B466FA" w:rsidRPr="007A0652">
        <w:rPr>
          <w:rFonts w:ascii="Times New Roman" w:hAnsi="Times New Roman"/>
          <w:color w:val="00000A"/>
          <w:lang w:val="uk-UA" w:eastAsia="zh-CN"/>
        </w:rPr>
        <w:t>Розглянувши заяву гр.</w:t>
      </w:r>
      <w:r w:rsidR="00FA3C37">
        <w:rPr>
          <w:rFonts w:ascii="Times New Roman" w:hAnsi="Times New Roman"/>
          <w:color w:val="00000A"/>
          <w:lang w:val="uk-UA" w:eastAsia="zh-CN"/>
        </w:rPr>
        <w:t xml:space="preserve"> </w:t>
      </w:r>
      <w:r w:rsidR="000A2607">
        <w:rPr>
          <w:rFonts w:ascii="Times New Roman" w:hAnsi="Times New Roman" w:cs="В"/>
          <w:color w:val="00000A"/>
          <w:lang w:val="uk-UA" w:eastAsia="zh-CN"/>
        </w:rPr>
        <w:t>Па</w:t>
      </w:r>
      <w:r w:rsidR="005763DE">
        <w:rPr>
          <w:rFonts w:ascii="Times New Roman" w:hAnsi="Times New Roman" w:cs="В"/>
          <w:color w:val="00000A"/>
          <w:lang w:val="uk-UA" w:eastAsia="zh-CN"/>
        </w:rPr>
        <w:t>пкова Валерія Євгенійовича</w:t>
      </w:r>
      <w:r w:rsidR="000F7AD2">
        <w:rPr>
          <w:rFonts w:ascii="Times New Roman" w:hAnsi="Times New Roman" w:cs="В"/>
          <w:color w:val="00000A"/>
          <w:lang w:val="uk-UA" w:eastAsia="zh-CN"/>
        </w:rPr>
        <w:t xml:space="preserve"> </w:t>
      </w:r>
      <w:r w:rsidR="00FA3C37">
        <w:rPr>
          <w:rFonts w:ascii="Times New Roman" w:hAnsi="Times New Roman" w:cs="В"/>
          <w:color w:val="00000A"/>
          <w:lang w:val="uk-UA" w:eastAsia="zh-CN"/>
        </w:rPr>
        <w:t>про затвердження</w:t>
      </w:r>
      <w:r w:rsidR="00E45522">
        <w:rPr>
          <w:rFonts w:ascii="Times New Roman" w:hAnsi="Times New Roman" w:cs="В"/>
          <w:color w:val="00000A"/>
          <w:lang w:val="uk-UA" w:eastAsia="zh-CN"/>
        </w:rPr>
        <w:t xml:space="preserve"> </w:t>
      </w:r>
      <w:r w:rsidR="005763DE" w:rsidRPr="005763DE">
        <w:rPr>
          <w:rFonts w:ascii="Times New Roman" w:hAnsi="Times New Roman" w:cs="В"/>
          <w:color w:val="00000A"/>
          <w:lang w:val="uk-UA" w:eastAsia="zh-CN"/>
        </w:rPr>
        <w:t xml:space="preserve">«Проекту землеустрою щодо відведення земельної ділянки у власність гр. Папкову Валерію Євгенійовичу за рахунок земель державної власності сільськогосподарського призначення, (А 01.02 Для ведення фермерського господарства)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5763DE" w:rsidRPr="005763DE">
        <w:rPr>
          <w:rFonts w:ascii="Times New Roman" w:hAnsi="Times New Roman" w:cs="В"/>
          <w:color w:val="00000A"/>
          <w:lang w:val="uk-UA" w:eastAsia="zh-CN"/>
        </w:rPr>
        <w:t>Оскільської</w:t>
      </w:r>
      <w:proofErr w:type="spellEnd"/>
      <w:r w:rsidR="005763DE" w:rsidRPr="005763DE">
        <w:rPr>
          <w:rFonts w:ascii="Times New Roman" w:hAnsi="Times New Roman" w:cs="В"/>
          <w:color w:val="00000A"/>
          <w:lang w:val="uk-UA" w:eastAsia="zh-CN"/>
        </w:rPr>
        <w:t xml:space="preserve"> сільської ради Ізюмського району Харківської області»</w:t>
      </w:r>
      <w:r w:rsidR="005763DE">
        <w:rPr>
          <w:rFonts w:ascii="Times New Roman" w:hAnsi="Times New Roman" w:cs="В"/>
          <w:color w:val="00000A"/>
          <w:lang w:val="uk-UA" w:eastAsia="zh-CN"/>
        </w:rPr>
        <w:t>,</w:t>
      </w:r>
      <w:r w:rsidR="000F7AD2">
        <w:rPr>
          <w:rFonts w:ascii="Times New Roman" w:hAnsi="Times New Roman" w:cs="В"/>
          <w:color w:val="00000A"/>
          <w:lang w:val="uk-UA" w:eastAsia="zh-CN"/>
        </w:rPr>
        <w:t xml:space="preserve"> </w:t>
      </w:r>
      <w:r w:rsidR="00B466FA">
        <w:rPr>
          <w:rFonts w:ascii="Times New Roman" w:hAnsi="Times New Roman"/>
          <w:color w:val="00000A"/>
          <w:lang w:val="uk-UA" w:eastAsia="zh-CN"/>
        </w:rPr>
        <w:t>кадастро</w:t>
      </w:r>
      <w:r w:rsidR="00FA3C37">
        <w:rPr>
          <w:rFonts w:ascii="Times New Roman" w:hAnsi="Times New Roman"/>
          <w:color w:val="00000A"/>
          <w:lang w:val="uk-UA" w:eastAsia="zh-CN"/>
        </w:rPr>
        <w:t>в</w:t>
      </w:r>
      <w:r w:rsidR="00ED07F0">
        <w:rPr>
          <w:rFonts w:ascii="Times New Roman" w:hAnsi="Times New Roman"/>
          <w:color w:val="00000A"/>
          <w:lang w:val="uk-UA" w:eastAsia="zh-CN"/>
        </w:rPr>
        <w:t>ий номер 6322883000:03:002:0036, площею 1,8340 га, в т. ч. 1,8340</w:t>
      </w:r>
      <w:r w:rsidR="00B466FA">
        <w:rPr>
          <w:rFonts w:ascii="Times New Roman" w:hAnsi="Times New Roman"/>
          <w:color w:val="00000A"/>
          <w:lang w:val="uk-UA" w:eastAsia="zh-CN"/>
        </w:rPr>
        <w:t xml:space="preserve"> га для ведення особистого селянського господарства,</w:t>
      </w:r>
      <w:r w:rsidR="00704A21" w:rsidRPr="00704A21">
        <w:t xml:space="preserve"> </w:t>
      </w:r>
      <w:r w:rsidR="00B466FA">
        <w:rPr>
          <w:rFonts w:ascii="Times New Roman" w:hAnsi="Times New Roman"/>
          <w:color w:val="00000A"/>
          <w:lang w:val="uk-UA" w:eastAsia="zh-CN"/>
        </w:rPr>
        <w:t xml:space="preserve">керуючись статтями 12, 118, </w:t>
      </w:r>
      <w:r w:rsidR="000F7AD2">
        <w:rPr>
          <w:rFonts w:ascii="Times New Roman" w:hAnsi="Times New Roman"/>
          <w:color w:val="00000A"/>
          <w:lang w:val="uk-UA" w:eastAsia="zh-CN"/>
        </w:rPr>
        <w:t xml:space="preserve">121, </w:t>
      </w:r>
      <w:r w:rsidR="00B466FA">
        <w:rPr>
          <w:rFonts w:ascii="Times New Roman" w:hAnsi="Times New Roman"/>
          <w:color w:val="00000A"/>
          <w:lang w:val="uk-UA" w:eastAsia="zh-CN"/>
        </w:rPr>
        <w:t xml:space="preserve">186 Земельного </w:t>
      </w:r>
      <w:r w:rsidR="000F7AD2">
        <w:rPr>
          <w:rFonts w:ascii="Times New Roman" w:hAnsi="Times New Roman"/>
          <w:color w:val="00000A"/>
          <w:lang w:val="uk-UA" w:eastAsia="zh-CN"/>
        </w:rPr>
        <w:t>к</w:t>
      </w:r>
      <w:r w:rsidR="00B466FA">
        <w:rPr>
          <w:rFonts w:ascii="Times New Roman" w:hAnsi="Times New Roman"/>
          <w:color w:val="00000A"/>
          <w:lang w:val="uk-UA" w:eastAsia="zh-CN"/>
        </w:rPr>
        <w:t>одексу України,</w:t>
      </w:r>
      <w:r w:rsidR="00F23018" w:rsidRPr="00F23018">
        <w:t xml:space="preserve"> </w:t>
      </w:r>
      <w:r w:rsidR="00B466FA">
        <w:rPr>
          <w:rFonts w:ascii="Times New Roman" w:hAnsi="Times New Roman"/>
          <w:color w:val="00000A"/>
          <w:lang w:val="uk-UA" w:eastAsia="zh-CN"/>
        </w:rPr>
        <w:t xml:space="preserve">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B466FA">
        <w:rPr>
          <w:rFonts w:ascii="Times New Roman" w:hAnsi="Times New Roman" w:cs="В"/>
          <w:color w:val="00000A"/>
          <w:lang w:val="uk-UA" w:eastAsia="zh-CN"/>
        </w:rPr>
        <w:t>сільська рада</w:t>
      </w:r>
    </w:p>
    <w:p w14:paraId="443CA0FF" w14:textId="77777777" w:rsidR="00B466FA" w:rsidRDefault="007A78BC" w:rsidP="00BC028B">
      <w:pPr>
        <w:suppressAutoHyphens/>
        <w:spacing w:after="0" w:line="100" w:lineRule="atLeast"/>
        <w:rPr>
          <w:rFonts w:cs="Calibri"/>
          <w:color w:val="00000A"/>
        </w:rPr>
      </w:pPr>
      <w:r>
        <w:rPr>
          <w:rFonts w:ascii="Times New Roman" w:hAnsi="Times New Roman" w:cs="В"/>
          <w:b/>
          <w:color w:val="00000A"/>
          <w:lang w:val="uk-UA" w:eastAsia="zh-CN"/>
        </w:rPr>
        <w:t xml:space="preserve">                                                                    </w:t>
      </w:r>
      <w:r w:rsidR="00B466FA">
        <w:rPr>
          <w:rFonts w:ascii="Times New Roman" w:hAnsi="Times New Roman" w:cs="В"/>
          <w:b/>
          <w:color w:val="00000A"/>
          <w:lang w:val="uk-UA" w:eastAsia="zh-CN"/>
        </w:rPr>
        <w:t>В И Р І Ш И Л А:</w:t>
      </w:r>
    </w:p>
    <w:p w14:paraId="64F93CB0" w14:textId="77777777" w:rsidR="00B466FA" w:rsidRPr="00E45522" w:rsidRDefault="00B466FA" w:rsidP="00BC028B">
      <w:pPr>
        <w:suppressAutoHyphens/>
        <w:spacing w:after="0" w:line="100" w:lineRule="atLeast"/>
        <w:ind w:firstLine="284"/>
        <w:jc w:val="both"/>
        <w:rPr>
          <w:rFonts w:cs="Calibri"/>
          <w:color w:val="00000A"/>
          <w:lang w:val="uk-UA"/>
        </w:rPr>
      </w:pPr>
      <w:r>
        <w:rPr>
          <w:rFonts w:ascii="Times New Roman" w:hAnsi="Times New Roman" w:cs="В"/>
          <w:color w:val="00000A"/>
          <w:lang w:val="uk-UA" w:eastAsia="zh-CN"/>
        </w:rPr>
        <w:t>1. Затвердити</w:t>
      </w:r>
      <w:r w:rsidR="000A2607">
        <w:rPr>
          <w:rFonts w:ascii="Times New Roman" w:hAnsi="Times New Roman" w:cs="В"/>
          <w:color w:val="00000A"/>
          <w:lang w:val="uk-UA" w:eastAsia="zh-CN"/>
        </w:rPr>
        <w:t xml:space="preserve"> </w:t>
      </w:r>
      <w:r w:rsidR="000A2607" w:rsidRPr="000A2607">
        <w:rPr>
          <w:rFonts w:ascii="Times New Roman" w:hAnsi="Times New Roman" w:cs="В"/>
          <w:color w:val="00000A"/>
          <w:lang w:val="uk-UA" w:eastAsia="zh-CN"/>
        </w:rPr>
        <w:t xml:space="preserve">«Проекту землеустрою щодо відведення земельної ділянки у власність гр. Папкову Валерію Євгенійовичу за рахунок земель державної власності сільськогосподарського призначення, (А 01.02 Для ведення фермерського господарства)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0A2607" w:rsidRPr="000A2607">
        <w:rPr>
          <w:rFonts w:ascii="Times New Roman" w:hAnsi="Times New Roman" w:cs="В"/>
          <w:color w:val="00000A"/>
          <w:lang w:val="uk-UA" w:eastAsia="zh-CN"/>
        </w:rPr>
        <w:t>Оскільської</w:t>
      </w:r>
      <w:proofErr w:type="spellEnd"/>
      <w:r w:rsidR="000A2607" w:rsidRPr="000A2607">
        <w:rPr>
          <w:rFonts w:ascii="Times New Roman" w:hAnsi="Times New Roman" w:cs="В"/>
          <w:color w:val="00000A"/>
          <w:lang w:val="uk-UA" w:eastAsia="zh-CN"/>
        </w:rPr>
        <w:t xml:space="preserve"> сільської ради Ізюмського району Харківської області»</w:t>
      </w:r>
      <w:r w:rsidR="000A2607">
        <w:rPr>
          <w:rFonts w:ascii="Times New Roman" w:hAnsi="Times New Roman" w:cs="В"/>
          <w:color w:val="00000A"/>
          <w:lang w:val="uk-UA" w:eastAsia="zh-CN"/>
        </w:rPr>
        <w:t>.</w:t>
      </w:r>
      <w:r w:rsidR="000A2607" w:rsidRPr="000A2607">
        <w:rPr>
          <w:rFonts w:ascii="Times New Roman" w:hAnsi="Times New Roman" w:cs="В"/>
          <w:color w:val="00000A"/>
          <w:lang w:val="uk-UA" w:eastAsia="zh-CN"/>
        </w:rPr>
        <w:t xml:space="preserve">  </w:t>
      </w:r>
    </w:p>
    <w:p w14:paraId="489A14E9" w14:textId="69906C1B"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w:t>
      </w:r>
      <w:r w:rsidR="00704A21" w:rsidRPr="00704A21">
        <w:rPr>
          <w:rFonts w:ascii="Times New Roman" w:hAnsi="Times New Roman" w:cs="В"/>
          <w:color w:val="00000A"/>
          <w:lang w:val="uk-UA" w:eastAsia="zh-CN"/>
        </w:rPr>
        <w:t xml:space="preserve"> </w:t>
      </w:r>
      <w:r w:rsidR="000A2607">
        <w:rPr>
          <w:rFonts w:ascii="Times New Roman" w:hAnsi="Times New Roman" w:cs="В"/>
          <w:color w:val="00000A"/>
          <w:lang w:val="uk-UA" w:eastAsia="zh-CN"/>
        </w:rPr>
        <w:t xml:space="preserve">Папкову Валерію Євгенійовичу </w:t>
      </w:r>
      <w:r>
        <w:rPr>
          <w:rFonts w:ascii="Times New Roman" w:hAnsi="Times New Roman" w:cs="В"/>
          <w:color w:val="00000A"/>
          <w:lang w:val="uk-UA" w:eastAsia="zh-CN"/>
        </w:rPr>
        <w:t>(податковий н</w:t>
      </w:r>
      <w:r w:rsidR="00FA3C37">
        <w:rPr>
          <w:rFonts w:ascii="Times New Roman" w:hAnsi="Times New Roman" w:cs="В"/>
          <w:color w:val="00000A"/>
          <w:lang w:val="uk-UA" w:eastAsia="zh-CN"/>
        </w:rPr>
        <w:t xml:space="preserve">омер платника податку </w:t>
      </w:r>
      <w:r w:rsidR="000A2607">
        <w:rPr>
          <w:rFonts w:ascii="Times New Roman" w:hAnsi="Times New Roman" w:cs="В"/>
          <w:color w:val="00000A"/>
          <w:lang w:val="uk-UA" w:eastAsia="zh-CN"/>
        </w:rPr>
        <w:t>2300400375</w:t>
      </w:r>
      <w:r>
        <w:rPr>
          <w:rFonts w:ascii="Times New Roman" w:hAnsi="Times New Roman" w:cs="В"/>
          <w:color w:val="00000A"/>
          <w:lang w:val="uk-UA" w:eastAsia="zh-CN"/>
        </w:rPr>
        <w:t xml:space="preserve">) </w:t>
      </w:r>
      <w:r>
        <w:rPr>
          <w:rFonts w:ascii="Times New Roman" w:hAnsi="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7A78BC">
        <w:rPr>
          <w:rFonts w:ascii="Times New Roman" w:hAnsi="Times New Roman"/>
          <w:color w:val="00000A"/>
          <w:lang w:val="uk-UA" w:eastAsia="zh-CN"/>
        </w:rPr>
        <w:t xml:space="preserve"> </w:t>
      </w:r>
      <w:r>
        <w:rPr>
          <w:rFonts w:ascii="Times New Roman" w:hAnsi="Times New Roman"/>
          <w:color w:val="00000A"/>
          <w:lang w:val="uk-UA" w:eastAsia="zh-CN"/>
        </w:rPr>
        <w:t>яка розт</w:t>
      </w:r>
      <w:r w:rsidR="00FA3C37">
        <w:rPr>
          <w:rFonts w:ascii="Times New Roman" w:hAnsi="Times New Roman"/>
          <w:color w:val="00000A"/>
          <w:lang w:val="uk-UA" w:eastAsia="zh-CN"/>
        </w:rPr>
        <w:t xml:space="preserve">ашована </w:t>
      </w:r>
      <w:r w:rsidR="000A2607" w:rsidRPr="000A2607">
        <w:rPr>
          <w:rFonts w:ascii="Times New Roman" w:hAnsi="Times New Roman"/>
          <w:color w:val="00000A"/>
          <w:lang w:val="uk-UA" w:eastAsia="zh-CN"/>
        </w:rPr>
        <w:t xml:space="preserve">за межами населених пунктів на території </w:t>
      </w:r>
      <w:proofErr w:type="spellStart"/>
      <w:r w:rsidR="000A2607" w:rsidRPr="000A2607">
        <w:rPr>
          <w:rFonts w:ascii="Times New Roman" w:hAnsi="Times New Roman"/>
          <w:color w:val="00000A"/>
          <w:lang w:val="uk-UA" w:eastAsia="zh-CN"/>
        </w:rPr>
        <w:t>Оскільської</w:t>
      </w:r>
      <w:proofErr w:type="spellEnd"/>
      <w:r w:rsidR="000A2607" w:rsidRPr="000A2607">
        <w:rPr>
          <w:rFonts w:ascii="Times New Roman" w:hAnsi="Times New Roman"/>
          <w:color w:val="00000A"/>
          <w:lang w:val="uk-UA" w:eastAsia="zh-CN"/>
        </w:rPr>
        <w:t xml:space="preserve"> сільської ради Ізюмського району Харківської області, кадастровий номер 6322883000:0</w:t>
      </w:r>
      <w:r w:rsidR="000A2607">
        <w:rPr>
          <w:rFonts w:ascii="Times New Roman" w:hAnsi="Times New Roman"/>
          <w:color w:val="00000A"/>
          <w:lang w:val="uk-UA" w:eastAsia="zh-CN"/>
        </w:rPr>
        <w:t>3:002:0036</w:t>
      </w:r>
      <w:r w:rsidR="000A2607" w:rsidRPr="000A2607">
        <w:rPr>
          <w:rFonts w:ascii="Times New Roman" w:hAnsi="Times New Roman"/>
          <w:color w:val="00000A"/>
          <w:lang w:val="uk-UA" w:eastAsia="zh-CN"/>
        </w:rPr>
        <w:t xml:space="preserve">, площею </w:t>
      </w:r>
      <w:r w:rsidR="000A2607">
        <w:rPr>
          <w:rFonts w:ascii="Times New Roman" w:hAnsi="Times New Roman"/>
          <w:color w:val="00000A"/>
          <w:lang w:val="uk-UA" w:eastAsia="zh-CN"/>
        </w:rPr>
        <w:t>1,8340</w:t>
      </w:r>
      <w:r w:rsidR="000A2607" w:rsidRPr="000A2607">
        <w:rPr>
          <w:rFonts w:ascii="Times New Roman" w:hAnsi="Times New Roman"/>
          <w:color w:val="00000A"/>
          <w:lang w:val="uk-UA" w:eastAsia="zh-CN"/>
        </w:rPr>
        <w:t xml:space="preserve"> га, в т. ч. </w:t>
      </w:r>
      <w:r w:rsidR="000A2607">
        <w:rPr>
          <w:rFonts w:ascii="Times New Roman" w:hAnsi="Times New Roman"/>
          <w:color w:val="00000A"/>
          <w:lang w:val="uk-UA" w:eastAsia="zh-CN"/>
        </w:rPr>
        <w:t>1,8340</w:t>
      </w:r>
      <w:r w:rsidR="000A2607" w:rsidRPr="000A2607">
        <w:rPr>
          <w:rFonts w:ascii="Times New Roman" w:hAnsi="Times New Roman"/>
          <w:color w:val="00000A"/>
          <w:lang w:val="uk-UA" w:eastAsia="zh-CN"/>
        </w:rPr>
        <w:t xml:space="preserve"> га для ведення особистого селянського господарства, </w:t>
      </w:r>
      <w:r w:rsidR="00ED07F0" w:rsidRPr="00ED07F0">
        <w:rPr>
          <w:rFonts w:ascii="Times New Roman" w:hAnsi="Times New Roman" w:cs="В"/>
          <w:color w:val="00000A"/>
          <w:lang w:val="uk-UA" w:eastAsia="zh-CN"/>
        </w:rPr>
        <w:t xml:space="preserve">з </w:t>
      </w:r>
      <w:r w:rsidR="000F7AD2">
        <w:rPr>
          <w:rFonts w:ascii="Times New Roman" w:hAnsi="Times New Roman" w:cs="В"/>
          <w:color w:val="00000A"/>
          <w:lang w:val="uk-UA" w:eastAsia="zh-CN"/>
        </w:rPr>
        <w:t xml:space="preserve">обмеженням у використанні </w:t>
      </w:r>
      <w:r w:rsidR="00ED07F0" w:rsidRPr="00ED07F0">
        <w:rPr>
          <w:rFonts w:ascii="Times New Roman" w:hAnsi="Times New Roman" w:cs="В"/>
          <w:color w:val="00000A"/>
          <w:lang w:val="uk-UA" w:eastAsia="zh-CN"/>
        </w:rPr>
        <w:t>(охоронна зона навколо (вздовж) об’єкта енергетичної системи</w:t>
      </w:r>
      <w:r w:rsidR="000F7AD2">
        <w:rPr>
          <w:rFonts w:ascii="Times New Roman" w:hAnsi="Times New Roman" w:cs="В"/>
          <w:color w:val="00000A"/>
          <w:lang w:val="uk-UA" w:eastAsia="zh-CN"/>
        </w:rPr>
        <w:t xml:space="preserve"> (ЛЕП низької напруги 0,4 кВ)</w:t>
      </w:r>
      <w:r w:rsidR="005763DE">
        <w:rPr>
          <w:rFonts w:ascii="Times New Roman" w:hAnsi="Times New Roman" w:cs="В"/>
          <w:color w:val="00000A"/>
          <w:lang w:val="uk-UA" w:eastAsia="zh-CN"/>
        </w:rPr>
        <w:t>, земельна ділянка площею 0,0544</w:t>
      </w:r>
      <w:r w:rsidR="00ED07F0" w:rsidRPr="00ED07F0">
        <w:rPr>
          <w:rFonts w:ascii="Times New Roman" w:hAnsi="Times New Roman" w:cs="В"/>
          <w:color w:val="00000A"/>
          <w:lang w:val="uk-UA" w:eastAsia="zh-CN"/>
        </w:rPr>
        <w:t xml:space="preserve"> га</w:t>
      </w:r>
      <w:r w:rsidR="000F7AD2">
        <w:rPr>
          <w:rFonts w:ascii="Times New Roman" w:hAnsi="Times New Roman" w:cs="В"/>
          <w:color w:val="00000A"/>
          <w:lang w:val="uk-UA" w:eastAsia="zh-CN"/>
        </w:rPr>
        <w:t xml:space="preserve">, </w:t>
      </w:r>
      <w:r w:rsidR="00ED07F0" w:rsidRPr="00ED07F0">
        <w:rPr>
          <w:rFonts w:ascii="Times New Roman" w:hAnsi="Times New Roman" w:cs="В"/>
          <w:color w:val="00000A"/>
          <w:lang w:val="uk-UA" w:eastAsia="zh-CN"/>
        </w:rPr>
        <w:t>код 01.05).</w:t>
      </w:r>
    </w:p>
    <w:p w14:paraId="5A211AD7" w14:textId="649037F9"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3.</w:t>
      </w:r>
      <w:r w:rsidR="000F7AD2">
        <w:rPr>
          <w:rFonts w:ascii="Times New Roman" w:hAnsi="Times New Roman"/>
          <w:color w:val="00000A"/>
          <w:lang w:val="uk-UA" w:eastAsia="zh-CN"/>
        </w:rPr>
        <w:t xml:space="preserve"> </w:t>
      </w:r>
      <w:r>
        <w:rPr>
          <w:rFonts w:ascii="Times New Roman" w:hAnsi="Times New Roman"/>
          <w:color w:val="00000A"/>
          <w:lang w:val="uk-UA" w:eastAsia="zh-CN"/>
        </w:rPr>
        <w:t>Зобов’язати  гр.</w:t>
      </w:r>
      <w:r w:rsidR="00077795">
        <w:rPr>
          <w:rFonts w:ascii="Times New Roman" w:hAnsi="Times New Roman"/>
          <w:color w:val="00000A"/>
          <w:lang w:val="uk-UA" w:eastAsia="zh-CN"/>
        </w:rPr>
        <w:t xml:space="preserve"> </w:t>
      </w:r>
      <w:r w:rsidR="000A2607">
        <w:rPr>
          <w:rFonts w:ascii="Times New Roman" w:hAnsi="Times New Roman" w:cs="В"/>
          <w:color w:val="00000A"/>
          <w:lang w:val="uk-UA" w:eastAsia="zh-CN"/>
        </w:rPr>
        <w:t>Папкова В.Є.</w:t>
      </w:r>
      <w:r>
        <w:rPr>
          <w:rFonts w:ascii="Times New Roman" w:hAnsi="Times New Roman" w:cs="В"/>
          <w:color w:val="00000A"/>
          <w:lang w:val="uk-UA" w:eastAsia="zh-CN"/>
        </w:rPr>
        <w:t xml:space="preserve">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430F8F09" w14:textId="06844530"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4.</w:t>
      </w:r>
      <w:r w:rsidR="000F7AD2">
        <w:rPr>
          <w:rFonts w:ascii="Times New Roman" w:hAnsi="Times New Roman"/>
          <w:color w:val="00000A"/>
          <w:lang w:val="uk-UA" w:eastAsia="zh-CN"/>
        </w:rPr>
        <w:t xml:space="preserve"> </w:t>
      </w:r>
      <w:r>
        <w:rPr>
          <w:rFonts w:ascii="Times New Roman" w:hAnsi="Times New Roman"/>
          <w:color w:val="00000A"/>
          <w:lang w:val="uk-UA" w:eastAsia="zh-CN"/>
        </w:rPr>
        <w:t xml:space="preserve">Спеціалісту </w:t>
      </w:r>
      <w:r>
        <w:rPr>
          <w:rFonts w:ascii="Times New Roman" w:hAnsi="Times New Roman"/>
          <w:lang w:val="uk-UA" w:eastAsia="zh-CN"/>
        </w:rPr>
        <w:t xml:space="preserve">відділу земельних відносин та комунальної власності </w:t>
      </w:r>
      <w:proofErr w:type="spellStart"/>
      <w:r>
        <w:rPr>
          <w:rFonts w:ascii="Times New Roman" w:hAnsi="Times New Roman"/>
          <w:lang w:val="uk-UA" w:eastAsia="zh-CN"/>
        </w:rPr>
        <w:t>Оскільської</w:t>
      </w:r>
      <w:proofErr w:type="spellEnd"/>
      <w:r>
        <w:rPr>
          <w:rFonts w:ascii="Times New Roman" w:hAnsi="Times New Roman"/>
          <w:lang w:val="uk-UA" w:eastAsia="zh-CN"/>
        </w:rPr>
        <w:t xml:space="preserve"> сільської ради </w:t>
      </w:r>
      <w:r w:rsidR="000A2607">
        <w:rPr>
          <w:rFonts w:ascii="Times New Roman" w:hAnsi="Times New Roman" w:cs="В"/>
          <w:color w:val="00000A"/>
          <w:lang w:val="uk-UA" w:eastAsia="zh-CN"/>
        </w:rPr>
        <w:t>Павленку В.М.</w:t>
      </w:r>
      <w:r>
        <w:rPr>
          <w:rFonts w:ascii="Times New Roman" w:hAnsi="Times New Roman" w:cs="В"/>
          <w:color w:val="00000A"/>
          <w:lang w:val="uk-UA" w:eastAsia="zh-CN"/>
        </w:rPr>
        <w:t xml:space="preserve"> </w:t>
      </w:r>
      <w:proofErr w:type="spellStart"/>
      <w:r>
        <w:rPr>
          <w:rFonts w:ascii="Times New Roman" w:hAnsi="Times New Roman"/>
          <w:color w:val="00000A"/>
          <w:lang w:val="uk-UA" w:eastAsia="zh-CN"/>
        </w:rPr>
        <w:t>в</w:t>
      </w:r>
      <w:r>
        <w:rPr>
          <w:rFonts w:ascii="Times New Roman" w:hAnsi="Times New Roman" w:cs="В"/>
          <w:color w:val="00000A"/>
          <w:lang w:val="uk-UA" w:eastAsia="zh-CN"/>
        </w:rPr>
        <w:t>нести</w:t>
      </w:r>
      <w:proofErr w:type="spellEnd"/>
      <w:r w:rsidR="000F7AD2">
        <w:rPr>
          <w:rFonts w:ascii="Times New Roman" w:hAnsi="Times New Roman" w:cs="В"/>
          <w:color w:val="00000A"/>
          <w:lang w:val="uk-UA" w:eastAsia="zh-CN"/>
        </w:rPr>
        <w:t xml:space="preserve"> </w:t>
      </w:r>
      <w:r>
        <w:rPr>
          <w:rFonts w:ascii="Times New Roman" w:hAnsi="Times New Roman" w:cs="В"/>
          <w:color w:val="00000A"/>
          <w:lang w:val="uk-UA" w:eastAsia="zh-CN"/>
        </w:rPr>
        <w:t xml:space="preserve">відповідні зміни в земельно-облікові документи по </w:t>
      </w:r>
      <w:r w:rsidR="000A2607">
        <w:rPr>
          <w:rFonts w:ascii="Times New Roman" w:hAnsi="Times New Roman" w:cs="В"/>
          <w:color w:val="00000A"/>
          <w:lang w:val="uk-UA" w:eastAsia="zh-CN"/>
        </w:rPr>
        <w:t xml:space="preserve">Заводському </w:t>
      </w:r>
      <w:proofErr w:type="spellStart"/>
      <w:r>
        <w:rPr>
          <w:rFonts w:ascii="Times New Roman" w:hAnsi="Times New Roman" w:cs="В"/>
          <w:color w:val="00000A"/>
          <w:lang w:val="uk-UA" w:eastAsia="zh-CN"/>
        </w:rPr>
        <w:t>старостинському</w:t>
      </w:r>
      <w:proofErr w:type="spellEnd"/>
      <w:r>
        <w:rPr>
          <w:rFonts w:ascii="Times New Roman" w:hAnsi="Times New Roman" w:cs="В"/>
          <w:color w:val="00000A"/>
          <w:lang w:val="uk-UA" w:eastAsia="zh-CN"/>
        </w:rPr>
        <w:t xml:space="preserve"> округу </w:t>
      </w:r>
      <w:proofErr w:type="spellStart"/>
      <w:r>
        <w:rPr>
          <w:rFonts w:ascii="Times New Roman" w:hAnsi="Times New Roman" w:cs="В"/>
          <w:color w:val="00000A"/>
          <w:lang w:val="uk-UA" w:eastAsia="zh-CN"/>
        </w:rPr>
        <w:t>Оскільської</w:t>
      </w:r>
      <w:proofErr w:type="spellEnd"/>
      <w:r>
        <w:rPr>
          <w:rFonts w:ascii="Times New Roman" w:hAnsi="Times New Roman" w:cs="В"/>
          <w:color w:val="00000A"/>
          <w:lang w:val="uk-UA" w:eastAsia="zh-CN"/>
        </w:rPr>
        <w:t xml:space="preserve"> сільської ради.</w:t>
      </w:r>
    </w:p>
    <w:p w14:paraId="46EF1972" w14:textId="2E6380D1" w:rsidR="00B466FA" w:rsidRDefault="00B466FA" w:rsidP="00BC028B">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5.</w:t>
      </w:r>
      <w:r w:rsidR="000F7AD2">
        <w:rPr>
          <w:rFonts w:ascii="Times New Roman" w:hAnsi="Times New Roman"/>
          <w:color w:val="00000A"/>
          <w:lang w:val="uk-UA" w:eastAsia="zh-CN"/>
        </w:rPr>
        <w:t xml:space="preserve"> </w:t>
      </w:r>
      <w:r>
        <w:rPr>
          <w:rFonts w:ascii="Times New Roman" w:hAnsi="Times New Roman"/>
          <w:color w:val="00000A"/>
          <w:lang w:val="uk-UA" w:eastAsia="zh-CN"/>
        </w:rPr>
        <w:t>Контроль  за   виконанням</w:t>
      </w:r>
      <w:r w:rsidR="000F7AD2">
        <w:rPr>
          <w:rFonts w:ascii="Times New Roman" w:hAnsi="Times New Roman"/>
          <w:color w:val="00000A"/>
          <w:lang w:val="uk-UA" w:eastAsia="zh-CN"/>
        </w:rPr>
        <w:t xml:space="preserve"> </w:t>
      </w:r>
      <w:r>
        <w:rPr>
          <w:rFonts w:ascii="Times New Roman" w:hAnsi="Times New Roman"/>
          <w:color w:val="00000A"/>
          <w:lang w:val="uk-UA" w:eastAsia="zh-CN"/>
        </w:rPr>
        <w:t>даного  рішення  покласти  на  постійну комісію з</w:t>
      </w:r>
      <w:r w:rsidR="000F7AD2">
        <w:rPr>
          <w:rFonts w:ascii="Times New Roman" w:hAnsi="Times New Roman"/>
          <w:color w:val="00000A"/>
          <w:lang w:val="uk-UA" w:eastAsia="zh-CN"/>
        </w:rPr>
        <w:t xml:space="preserve"> </w:t>
      </w:r>
      <w:r>
        <w:rPr>
          <w:rFonts w:ascii="Times New Roman" w:hAnsi="Times New Roman"/>
          <w:color w:val="00000A"/>
          <w:lang w:val="uk-UA" w:eastAsia="zh-CN"/>
        </w:rPr>
        <w:t>питань земельних відносин, природокористування, планування</w:t>
      </w:r>
      <w:r w:rsidR="000F7AD2">
        <w:rPr>
          <w:rFonts w:ascii="Times New Roman" w:hAnsi="Times New Roman"/>
          <w:color w:val="00000A"/>
          <w:lang w:val="uk-UA" w:eastAsia="zh-CN"/>
        </w:rPr>
        <w:t xml:space="preserve"> </w:t>
      </w:r>
      <w:r>
        <w:rPr>
          <w:rFonts w:ascii="Times New Roman" w:hAnsi="Times New Roman"/>
          <w:color w:val="00000A"/>
          <w:lang w:val="uk-UA" w:eastAsia="zh-CN"/>
        </w:rPr>
        <w:t xml:space="preserve">території, будівництва, архітектури, охорони пам’яток, історичного середовища та благоустрою  (Глазунов О.В.).      </w:t>
      </w:r>
    </w:p>
    <w:p w14:paraId="5DB007B3" w14:textId="77777777" w:rsidR="00FA520E" w:rsidRDefault="00FA520E" w:rsidP="00BC028B">
      <w:pPr>
        <w:suppressAutoHyphens/>
        <w:spacing w:after="0" w:line="100" w:lineRule="atLeast"/>
        <w:ind w:firstLine="284"/>
        <w:jc w:val="both"/>
        <w:rPr>
          <w:rFonts w:ascii="Times New Roman" w:hAnsi="Times New Roman"/>
          <w:color w:val="00000A"/>
          <w:lang w:val="uk-UA" w:eastAsia="zh-CN"/>
        </w:rPr>
      </w:pPr>
    </w:p>
    <w:p w14:paraId="45243D56" w14:textId="77777777" w:rsidR="00323A57" w:rsidRPr="00AA2C3C" w:rsidRDefault="00B466FA" w:rsidP="00AA2C3C">
      <w:pPr>
        <w:suppressAutoHyphens/>
        <w:spacing w:after="0" w:line="100" w:lineRule="atLeast"/>
        <w:jc w:val="both"/>
        <w:rPr>
          <w:rFonts w:ascii="Times New Roman" w:hAnsi="Times New Roman" w:cs="В"/>
          <w:color w:val="00000A"/>
          <w:lang w:val="uk-UA" w:eastAsia="zh-CN"/>
        </w:rPr>
      </w:pPr>
      <w:proofErr w:type="spellStart"/>
      <w:r>
        <w:rPr>
          <w:rFonts w:ascii="Times New Roman" w:hAnsi="Times New Roman"/>
          <w:b/>
          <w:bCs/>
          <w:color w:val="00000A"/>
          <w:lang w:val="uk-UA" w:eastAsia="zh-CN"/>
        </w:rPr>
        <w:t>Оскільський</w:t>
      </w:r>
      <w:proofErr w:type="spellEnd"/>
      <w:r>
        <w:rPr>
          <w:rFonts w:ascii="Times New Roman" w:hAnsi="Times New Roman"/>
          <w:b/>
          <w:bCs/>
          <w:color w:val="00000A"/>
          <w:lang w:val="uk-UA" w:eastAsia="zh-CN"/>
        </w:rPr>
        <w:t xml:space="preserve"> с</w:t>
      </w:r>
      <w:r>
        <w:rPr>
          <w:rFonts w:ascii="Times New Roman" w:hAnsi="Times New Roman" w:cs="В"/>
          <w:b/>
          <w:color w:val="00000A"/>
          <w:lang w:val="uk-UA" w:eastAsia="zh-CN"/>
        </w:rPr>
        <w:t xml:space="preserve">ільський голова                                                               </w:t>
      </w:r>
      <w:r>
        <w:rPr>
          <w:rFonts w:ascii="Times New Roman" w:hAnsi="Times New Roman"/>
          <w:b/>
          <w:color w:val="00000A"/>
          <w:lang w:val="uk-UA" w:eastAsia="ru-RU"/>
        </w:rPr>
        <w:t>Геннадій ЗАГОРУЙКО</w:t>
      </w:r>
    </w:p>
    <w:p w14:paraId="1A51E7E2" w14:textId="77777777" w:rsidR="00C662BD" w:rsidRDefault="00C662BD" w:rsidP="00BC028B">
      <w:pPr>
        <w:suppressAutoHyphens/>
        <w:spacing w:after="0" w:line="100" w:lineRule="atLeast"/>
        <w:jc w:val="center"/>
        <w:rPr>
          <w:rFonts w:ascii="Times New Roman" w:hAnsi="Times New Roman" w:cs="В"/>
          <w:b/>
          <w:color w:val="00000A"/>
          <w:sz w:val="28"/>
          <w:szCs w:val="28"/>
          <w:lang w:val="uk-UA" w:eastAsia="zh-CN"/>
        </w:rPr>
      </w:pPr>
    </w:p>
    <w:p w14:paraId="53398232" w14:textId="77777777"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b/>
          <w:color w:val="00000A"/>
          <w:sz w:val="28"/>
          <w:szCs w:val="28"/>
          <w:lang w:val="uk-UA" w:eastAsia="zh-CN"/>
        </w:rPr>
        <w:t>СПИСОК</w:t>
      </w:r>
    </w:p>
    <w:p w14:paraId="6044A1BD" w14:textId="77777777"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осіб, які завізували </w:t>
      </w:r>
      <w:proofErr w:type="spellStart"/>
      <w:r w:rsidRPr="00BC028B">
        <w:rPr>
          <w:rFonts w:ascii="Times New Roman" w:hAnsi="Times New Roman" w:cs="В"/>
          <w:color w:val="00000A"/>
          <w:sz w:val="28"/>
          <w:szCs w:val="28"/>
          <w:lang w:val="uk-UA" w:eastAsia="zh-CN"/>
        </w:rPr>
        <w:t>проєкт</w:t>
      </w:r>
      <w:proofErr w:type="spellEnd"/>
      <w:r w:rsidRPr="00BC028B">
        <w:rPr>
          <w:rFonts w:ascii="Times New Roman" w:hAnsi="Times New Roman" w:cs="В"/>
          <w:color w:val="00000A"/>
          <w:sz w:val="28"/>
          <w:szCs w:val="28"/>
          <w:lang w:val="uk-UA" w:eastAsia="zh-CN"/>
        </w:rPr>
        <w:t xml:space="preserve"> рішення </w:t>
      </w:r>
      <w:proofErr w:type="spellStart"/>
      <w:r w:rsidRPr="00BC028B">
        <w:rPr>
          <w:rFonts w:ascii="Times New Roman" w:hAnsi="Times New Roman" w:cs="В"/>
          <w:color w:val="00000A"/>
          <w:sz w:val="28"/>
          <w:szCs w:val="28"/>
          <w:lang w:val="uk-UA" w:eastAsia="zh-CN"/>
        </w:rPr>
        <w:t>Оскільської</w:t>
      </w:r>
      <w:proofErr w:type="spellEnd"/>
      <w:r w:rsidRPr="00BC028B">
        <w:rPr>
          <w:rFonts w:ascii="Times New Roman" w:hAnsi="Times New Roman" w:cs="В"/>
          <w:color w:val="00000A"/>
          <w:sz w:val="28"/>
          <w:szCs w:val="28"/>
          <w:lang w:val="uk-UA" w:eastAsia="zh-CN"/>
        </w:rPr>
        <w:t xml:space="preserve"> сільської ради</w:t>
      </w:r>
    </w:p>
    <w:p w14:paraId="43FDA6E0" w14:textId="77777777"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(____ сесія </w:t>
      </w:r>
      <w:r w:rsidRPr="00BC028B">
        <w:rPr>
          <w:rFonts w:ascii="Times New Roman" w:hAnsi="Times New Roman" w:cs="FreeSans"/>
          <w:bCs/>
          <w:color w:val="000000"/>
          <w:sz w:val="28"/>
          <w:szCs w:val="28"/>
          <w:lang w:val="en-US" w:eastAsia="zh-CN" w:bidi="hi-IN"/>
        </w:rPr>
        <w:t>VIII</w:t>
      </w:r>
      <w:r w:rsidRPr="00BC028B">
        <w:rPr>
          <w:rFonts w:ascii="Times New Roman" w:hAnsi="Times New Roman" w:cs="В"/>
          <w:color w:val="00000A"/>
          <w:sz w:val="28"/>
          <w:szCs w:val="28"/>
          <w:lang w:val="uk-UA" w:eastAsia="zh-CN"/>
        </w:rPr>
        <w:t xml:space="preserve"> скликання)</w:t>
      </w:r>
    </w:p>
    <w:p w14:paraId="74F7C9B2" w14:textId="77777777" w:rsidR="000A2607" w:rsidRDefault="000A2607" w:rsidP="000A2607">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 затвердження «Проекту землеустрою щодо відведення земельної ділянки у власність гр. Папкову Валерію Євгенійовичу за рахунок земель державної власності сільськогосподарського призначення, (А 01.02 Для ведення фермерського господарства) зі зміною виду цільового призначення на (А 01.03</w:t>
      </w:r>
      <w:r w:rsidRPr="005763DE">
        <w:rPr>
          <w:rFonts w:ascii="Times New Roman" w:hAnsi="Times New Roman" w:cs="В"/>
          <w:b/>
          <w:color w:val="00000A"/>
          <w:lang w:val="uk-UA" w:eastAsia="zh-CN"/>
        </w:rPr>
        <w:t xml:space="preserve"> </w:t>
      </w:r>
      <w:r>
        <w:rPr>
          <w:rFonts w:ascii="Times New Roman" w:hAnsi="Times New Roman" w:cs="В"/>
          <w:b/>
          <w:color w:val="00000A"/>
          <w:lang w:val="uk-UA" w:eastAsia="zh-CN"/>
        </w:rPr>
        <w:t xml:space="preserve">Для ведення особистого селянського господарства), яка розташована за межами населених пунктів на території </w:t>
      </w:r>
      <w:proofErr w:type="spellStart"/>
      <w:r>
        <w:rPr>
          <w:rFonts w:ascii="Times New Roman" w:hAnsi="Times New Roman" w:cs="В"/>
          <w:b/>
          <w:color w:val="00000A"/>
          <w:lang w:val="uk-UA" w:eastAsia="zh-CN"/>
        </w:rPr>
        <w:t>Оскільської</w:t>
      </w:r>
      <w:proofErr w:type="spellEnd"/>
      <w:r>
        <w:rPr>
          <w:rFonts w:ascii="Times New Roman" w:hAnsi="Times New Roman" w:cs="В"/>
          <w:b/>
          <w:color w:val="00000A"/>
          <w:lang w:val="uk-UA" w:eastAsia="zh-CN"/>
        </w:rPr>
        <w:t xml:space="preserve"> сільської ради Ізюмського району Харківської області»  </w:t>
      </w:r>
    </w:p>
    <w:p w14:paraId="6101A833" w14:textId="77777777" w:rsidR="00077795" w:rsidRPr="00BC028B" w:rsidRDefault="00077795" w:rsidP="00BC028B">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B466FA" w:rsidRPr="00BC028B" w14:paraId="612F78D0" w14:textId="77777777" w:rsidTr="00B37C4B">
        <w:tc>
          <w:tcPr>
            <w:tcW w:w="641" w:type="dxa"/>
            <w:tcBorders>
              <w:right w:val="nil"/>
            </w:tcBorders>
            <w:shd w:val="clear" w:color="auto" w:fill="FFFFFF"/>
          </w:tcPr>
          <w:p w14:paraId="179E9428"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14:paraId="39A67E06"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14:paraId="433D8E90"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14:paraId="2B92F0BF"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14:paraId="3F2A9F56"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Підпис</w:t>
            </w:r>
          </w:p>
        </w:tc>
      </w:tr>
      <w:tr w:rsidR="00B466FA" w:rsidRPr="00BC028B" w14:paraId="71EBA496" w14:textId="77777777" w:rsidTr="00B37C4B">
        <w:tc>
          <w:tcPr>
            <w:tcW w:w="641" w:type="dxa"/>
            <w:tcBorders>
              <w:right w:val="nil"/>
            </w:tcBorders>
            <w:shd w:val="clear" w:color="auto" w:fill="FFFFFF"/>
          </w:tcPr>
          <w:p w14:paraId="753AA3D8"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14:paraId="65AC7EF7" w14:textId="77777777"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14:paraId="258FC058" w14:textId="77777777" w:rsidR="00B466FA" w:rsidRPr="000F7AD2" w:rsidRDefault="00B466FA" w:rsidP="00BC028B">
            <w:pPr>
              <w:suppressAutoHyphens/>
              <w:spacing w:after="0" w:line="100" w:lineRule="atLeast"/>
              <w:jc w:val="both"/>
              <w:rPr>
                <w:rFonts w:ascii="В" w:hAnsi="В"/>
                <w:color w:val="00000A"/>
                <w:sz w:val="24"/>
                <w:szCs w:val="24"/>
                <w:lang w:eastAsia="ru-RU"/>
              </w:rPr>
            </w:pPr>
            <w:r w:rsidRPr="000F7AD2">
              <w:rPr>
                <w:rFonts w:ascii="Times New Roman" w:hAnsi="Times New Roman" w:cs="В"/>
                <w:color w:val="00000A"/>
                <w:sz w:val="24"/>
                <w:szCs w:val="24"/>
                <w:lang w:val="uk-UA" w:eastAsia="zh-CN"/>
              </w:rPr>
              <w:t>Перший заступник сільського голови</w:t>
            </w:r>
          </w:p>
        </w:tc>
        <w:tc>
          <w:tcPr>
            <w:tcW w:w="1553" w:type="dxa"/>
            <w:tcBorders>
              <w:left w:val="single" w:sz="4" w:space="0" w:color="000001"/>
              <w:right w:val="nil"/>
            </w:tcBorders>
            <w:shd w:val="clear" w:color="auto" w:fill="FFFFFF"/>
          </w:tcPr>
          <w:p w14:paraId="16D2B80D" w14:textId="77777777" w:rsidR="00B466FA" w:rsidRPr="00BC028B" w:rsidRDefault="00B466FA" w:rsidP="00BC028B">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2CEB9A86" w14:textId="77777777" w:rsidR="00B466FA" w:rsidRPr="00BC028B" w:rsidRDefault="00B466FA" w:rsidP="00BC028B">
            <w:pPr>
              <w:suppressAutoHyphens/>
              <w:spacing w:after="0" w:line="100" w:lineRule="atLeast"/>
              <w:jc w:val="center"/>
              <w:rPr>
                <w:rFonts w:ascii="В" w:hAnsi="В"/>
                <w:color w:val="00000A"/>
                <w:sz w:val="28"/>
                <w:szCs w:val="24"/>
                <w:lang w:eastAsia="ru-RU"/>
              </w:rPr>
            </w:pPr>
          </w:p>
          <w:p w14:paraId="6593CB50"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14:paraId="6ABFD4AA" w14:textId="77777777" w:rsidTr="00B37C4B">
        <w:trPr>
          <w:trHeight w:val="442"/>
        </w:trPr>
        <w:tc>
          <w:tcPr>
            <w:tcW w:w="641" w:type="dxa"/>
            <w:tcBorders>
              <w:right w:val="nil"/>
            </w:tcBorders>
            <w:shd w:val="clear" w:color="auto" w:fill="FFFFFF"/>
          </w:tcPr>
          <w:p w14:paraId="7815F73D"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14:paraId="7DBADCF6" w14:textId="77777777"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14:paraId="04BBC8AD" w14:textId="77777777" w:rsidR="00B466FA" w:rsidRPr="000F7AD2" w:rsidRDefault="00B466FA" w:rsidP="00BC028B">
            <w:pPr>
              <w:suppressAutoHyphens/>
              <w:spacing w:after="0" w:line="100" w:lineRule="atLeast"/>
              <w:jc w:val="both"/>
              <w:rPr>
                <w:rFonts w:ascii="В" w:hAnsi="В"/>
                <w:color w:val="00000A"/>
                <w:sz w:val="24"/>
                <w:szCs w:val="24"/>
                <w:lang w:eastAsia="ru-RU"/>
              </w:rPr>
            </w:pPr>
            <w:r w:rsidRPr="000F7AD2">
              <w:rPr>
                <w:rFonts w:ascii="Times New Roman" w:hAnsi="Times New Roman" w:cs="В"/>
                <w:color w:val="00000A"/>
                <w:sz w:val="24"/>
                <w:szCs w:val="24"/>
                <w:lang w:val="uk-UA" w:eastAsia="zh-CN"/>
              </w:rPr>
              <w:t>Секретар сільської ради</w:t>
            </w:r>
          </w:p>
          <w:p w14:paraId="330E3957" w14:textId="77777777" w:rsidR="00B466FA" w:rsidRPr="000F7AD2" w:rsidRDefault="00B466FA" w:rsidP="00BC028B">
            <w:pPr>
              <w:suppressAutoHyphens/>
              <w:spacing w:after="0" w:line="100" w:lineRule="atLeast"/>
              <w:jc w:val="both"/>
              <w:rPr>
                <w:rFonts w:ascii="В" w:hAnsi="В"/>
                <w:color w:val="00000A"/>
                <w:sz w:val="24"/>
                <w:szCs w:val="24"/>
                <w:lang w:eastAsia="ru-RU"/>
              </w:rPr>
            </w:pPr>
          </w:p>
        </w:tc>
        <w:tc>
          <w:tcPr>
            <w:tcW w:w="1553" w:type="dxa"/>
            <w:tcBorders>
              <w:left w:val="single" w:sz="4" w:space="0" w:color="000001"/>
              <w:right w:val="nil"/>
            </w:tcBorders>
            <w:shd w:val="clear" w:color="auto" w:fill="FFFFFF"/>
          </w:tcPr>
          <w:p w14:paraId="43BA83B1"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655AE2E8"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14:paraId="68222E1E" w14:textId="77777777" w:rsidTr="00B37C4B">
        <w:tc>
          <w:tcPr>
            <w:tcW w:w="641" w:type="dxa"/>
            <w:tcBorders>
              <w:right w:val="nil"/>
            </w:tcBorders>
            <w:shd w:val="clear" w:color="auto" w:fill="FFFFFF"/>
          </w:tcPr>
          <w:p w14:paraId="5C4E7DA9"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14:paraId="4A37988E" w14:textId="77777777"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14:paraId="51E46975" w14:textId="77777777" w:rsidR="00B466FA" w:rsidRPr="000F7AD2" w:rsidRDefault="00B466FA" w:rsidP="00BC028B">
            <w:pPr>
              <w:suppressAutoHyphens/>
              <w:spacing w:after="0" w:line="100" w:lineRule="atLeast"/>
              <w:rPr>
                <w:rFonts w:ascii="В" w:hAnsi="В"/>
                <w:color w:val="00000A"/>
                <w:sz w:val="24"/>
                <w:szCs w:val="24"/>
                <w:lang w:eastAsia="ru-RU"/>
              </w:rPr>
            </w:pPr>
            <w:r w:rsidRPr="000F7AD2">
              <w:rPr>
                <w:rFonts w:ascii="Times New Roman" w:hAnsi="Times New Roman" w:cs="В"/>
                <w:color w:val="00000A"/>
                <w:sz w:val="24"/>
                <w:szCs w:val="24"/>
                <w:lang w:val="uk-UA" w:eastAsia="zh-CN"/>
              </w:rPr>
              <w:t>Голова постійної комісії з питань земельних відносин, природокористування, планува</w:t>
            </w:r>
            <w:bookmarkStart w:id="0" w:name="_GoBack"/>
            <w:bookmarkEnd w:id="0"/>
            <w:r w:rsidRPr="000F7AD2">
              <w:rPr>
                <w:rFonts w:ascii="Times New Roman" w:hAnsi="Times New Roman" w:cs="В"/>
                <w:color w:val="00000A"/>
                <w:sz w:val="24"/>
                <w:szCs w:val="24"/>
                <w:lang w:val="uk-UA" w:eastAsia="zh-CN"/>
              </w:rPr>
              <w:t xml:space="preserve">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14:paraId="42AEA098"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4053C10F"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14:paraId="7157051B" w14:textId="77777777" w:rsidTr="00B37C4B">
        <w:tc>
          <w:tcPr>
            <w:tcW w:w="641" w:type="dxa"/>
            <w:tcBorders>
              <w:right w:val="nil"/>
            </w:tcBorders>
            <w:shd w:val="clear" w:color="auto" w:fill="FFFFFF"/>
          </w:tcPr>
          <w:p w14:paraId="025034A8"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14:paraId="5A00B8E4" w14:textId="77777777" w:rsidR="00B466FA" w:rsidRPr="00BC028B" w:rsidRDefault="00B466FA" w:rsidP="00BC028B">
            <w:pPr>
              <w:suppressAutoHyphens/>
              <w:spacing w:after="0" w:line="100" w:lineRule="atLeast"/>
              <w:rPr>
                <w:rFonts w:ascii="В" w:hAnsi="В"/>
                <w:color w:val="00000A"/>
                <w:sz w:val="28"/>
                <w:szCs w:val="24"/>
                <w:lang w:eastAsia="ru-RU"/>
              </w:rPr>
            </w:pPr>
            <w:proofErr w:type="spellStart"/>
            <w:r w:rsidRPr="00BC028B">
              <w:rPr>
                <w:rFonts w:ascii="Times New Roman" w:hAnsi="Times New Roman" w:cs="В"/>
                <w:b/>
                <w:color w:val="00000A"/>
                <w:sz w:val="26"/>
                <w:szCs w:val="26"/>
                <w:lang w:val="uk-UA" w:eastAsia="zh-CN"/>
              </w:rPr>
              <w:t>Сітіна</w:t>
            </w:r>
            <w:proofErr w:type="spellEnd"/>
            <w:r w:rsidRPr="00BC028B">
              <w:rPr>
                <w:rFonts w:ascii="Times New Roman" w:hAnsi="Times New Roman" w:cs="В"/>
                <w:b/>
                <w:color w:val="00000A"/>
                <w:sz w:val="26"/>
                <w:szCs w:val="26"/>
                <w:lang w:val="uk-UA" w:eastAsia="zh-CN"/>
              </w:rPr>
              <w:t xml:space="preserve"> К.Д.</w:t>
            </w:r>
          </w:p>
        </w:tc>
        <w:tc>
          <w:tcPr>
            <w:tcW w:w="3215" w:type="dxa"/>
            <w:tcBorders>
              <w:left w:val="single" w:sz="4" w:space="0" w:color="000001"/>
              <w:right w:val="nil"/>
            </w:tcBorders>
            <w:shd w:val="clear" w:color="auto" w:fill="FFFFFF"/>
          </w:tcPr>
          <w:p w14:paraId="68C1F4F2" w14:textId="77777777" w:rsidR="00B466FA" w:rsidRPr="000F7AD2" w:rsidRDefault="00B466FA" w:rsidP="00BC028B">
            <w:pPr>
              <w:suppressAutoHyphens/>
              <w:spacing w:after="0" w:line="100" w:lineRule="atLeast"/>
              <w:jc w:val="both"/>
              <w:rPr>
                <w:rFonts w:ascii="В" w:hAnsi="В"/>
                <w:color w:val="00000A"/>
                <w:sz w:val="24"/>
                <w:szCs w:val="24"/>
                <w:lang w:eastAsia="ru-RU"/>
              </w:rPr>
            </w:pPr>
            <w:r w:rsidRPr="000F7AD2">
              <w:rPr>
                <w:rFonts w:ascii="Times New Roman" w:hAnsi="Times New Roman" w:cs="В"/>
                <w:color w:val="00000A"/>
                <w:sz w:val="24"/>
                <w:szCs w:val="24"/>
                <w:lang w:val="uk-UA" w:eastAsia="zh-CN"/>
              </w:rPr>
              <w:t xml:space="preserve">Начальник </w:t>
            </w:r>
            <w:r w:rsidRPr="000F7AD2">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14:paraId="73DECAE4"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451A8B02" w14:textId="77777777" w:rsidR="00B466FA" w:rsidRPr="00BC028B" w:rsidRDefault="00B466FA" w:rsidP="00BC028B">
            <w:pPr>
              <w:suppressAutoHyphens/>
              <w:spacing w:after="0" w:line="100" w:lineRule="atLeast"/>
              <w:jc w:val="center"/>
              <w:rPr>
                <w:rFonts w:ascii="В" w:hAnsi="В"/>
                <w:color w:val="00000A"/>
                <w:sz w:val="28"/>
                <w:szCs w:val="24"/>
                <w:lang w:eastAsia="ru-RU"/>
              </w:rPr>
            </w:pPr>
          </w:p>
          <w:p w14:paraId="2653A112"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14:paraId="3F58D149" w14:textId="77777777" w:rsidTr="00B37C4B">
        <w:tc>
          <w:tcPr>
            <w:tcW w:w="641" w:type="dxa"/>
            <w:tcBorders>
              <w:right w:val="nil"/>
            </w:tcBorders>
            <w:shd w:val="clear" w:color="auto" w:fill="FFFFFF"/>
          </w:tcPr>
          <w:p w14:paraId="326BC748" w14:textId="77777777"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14:paraId="6BC8F357" w14:textId="77777777"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Шабленко М.В.</w:t>
            </w:r>
          </w:p>
        </w:tc>
        <w:tc>
          <w:tcPr>
            <w:tcW w:w="3215" w:type="dxa"/>
            <w:tcBorders>
              <w:left w:val="single" w:sz="4" w:space="0" w:color="000001"/>
              <w:right w:val="nil"/>
            </w:tcBorders>
            <w:shd w:val="clear" w:color="auto" w:fill="FFFFFF"/>
          </w:tcPr>
          <w:p w14:paraId="172C36CF" w14:textId="77777777" w:rsidR="00B466FA" w:rsidRPr="000F7AD2" w:rsidRDefault="00B466FA" w:rsidP="00BC028B">
            <w:pPr>
              <w:suppressAutoHyphens/>
              <w:spacing w:after="0" w:line="100" w:lineRule="atLeast"/>
              <w:jc w:val="both"/>
              <w:rPr>
                <w:rFonts w:ascii="В" w:hAnsi="В"/>
                <w:color w:val="00000A"/>
                <w:sz w:val="24"/>
                <w:szCs w:val="24"/>
                <w:lang w:eastAsia="ru-RU"/>
              </w:rPr>
            </w:pPr>
            <w:r w:rsidRPr="000F7AD2">
              <w:rPr>
                <w:rFonts w:ascii="Times New Roman" w:hAnsi="Times New Roman" w:cs="В"/>
                <w:color w:val="00000A"/>
                <w:sz w:val="24"/>
                <w:szCs w:val="24"/>
                <w:lang w:val="uk-UA" w:eastAsia="zh-CN"/>
              </w:rPr>
              <w:t xml:space="preserve">Спеціаліст </w:t>
            </w:r>
            <w:r w:rsidRPr="000F7AD2">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14:paraId="163F73C0"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1B484A58"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14:paraId="5EF388C8" w14:textId="77777777" w:rsidTr="00B37C4B">
        <w:tc>
          <w:tcPr>
            <w:tcW w:w="641" w:type="dxa"/>
            <w:tcBorders>
              <w:right w:val="nil"/>
            </w:tcBorders>
            <w:shd w:val="clear" w:color="auto" w:fill="FFFFFF"/>
          </w:tcPr>
          <w:p w14:paraId="4D61A3A7" w14:textId="77777777" w:rsidR="00B466FA" w:rsidRPr="00BC028B" w:rsidRDefault="00B466FA" w:rsidP="00BC028B">
            <w:pPr>
              <w:suppressAutoHyphens/>
              <w:spacing w:after="0" w:line="100" w:lineRule="atLeast"/>
              <w:jc w:val="center"/>
              <w:rPr>
                <w:rFonts w:ascii="Times New Roman" w:hAnsi="Times New Roman" w:cs="В"/>
                <w:color w:val="00000A"/>
                <w:sz w:val="26"/>
                <w:szCs w:val="26"/>
                <w:lang w:val="uk-UA" w:eastAsia="zh-CN"/>
              </w:rPr>
            </w:pPr>
            <w:r w:rsidRPr="00BC028B">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14:paraId="35D0181B" w14:textId="77777777" w:rsidR="00B466FA" w:rsidRPr="00BC028B" w:rsidRDefault="00B466FA" w:rsidP="00BC028B">
            <w:pPr>
              <w:suppressAutoHyphens/>
              <w:spacing w:after="0" w:line="100" w:lineRule="atLeast"/>
              <w:rPr>
                <w:rFonts w:ascii="Times New Roman" w:hAnsi="Times New Roman" w:cs="В"/>
                <w:b/>
                <w:color w:val="00000A"/>
                <w:sz w:val="26"/>
                <w:szCs w:val="26"/>
                <w:lang w:val="uk-UA" w:eastAsia="zh-CN"/>
              </w:rPr>
            </w:pPr>
            <w:r w:rsidRPr="00BC028B">
              <w:rPr>
                <w:rFonts w:ascii="Times New Roman" w:hAnsi="Times New Roman" w:cs="В"/>
                <w:b/>
                <w:color w:val="00000A"/>
                <w:sz w:val="26"/>
                <w:szCs w:val="26"/>
                <w:lang w:val="uk-UA" w:eastAsia="zh-CN"/>
              </w:rPr>
              <w:t>Марченко Ю.М</w:t>
            </w:r>
            <w:r w:rsidR="00FA520E">
              <w:rPr>
                <w:rFonts w:ascii="Times New Roman" w:hAnsi="Times New Roman" w:cs="В"/>
                <w:b/>
                <w:color w:val="00000A"/>
                <w:sz w:val="26"/>
                <w:szCs w:val="26"/>
                <w:lang w:val="uk-UA" w:eastAsia="zh-CN"/>
              </w:rPr>
              <w:t>.</w:t>
            </w:r>
          </w:p>
        </w:tc>
        <w:tc>
          <w:tcPr>
            <w:tcW w:w="3215" w:type="dxa"/>
            <w:tcBorders>
              <w:left w:val="single" w:sz="4" w:space="0" w:color="000001"/>
              <w:right w:val="nil"/>
            </w:tcBorders>
            <w:shd w:val="clear" w:color="auto" w:fill="FFFFFF"/>
          </w:tcPr>
          <w:p w14:paraId="0B39A6DE" w14:textId="77777777" w:rsidR="00B466FA" w:rsidRPr="000F7AD2" w:rsidRDefault="00AA2C3C" w:rsidP="00BC028B">
            <w:pPr>
              <w:suppressAutoHyphens/>
              <w:spacing w:after="0" w:line="100" w:lineRule="atLeast"/>
              <w:jc w:val="both"/>
              <w:rPr>
                <w:rFonts w:ascii="Times New Roman" w:hAnsi="Times New Roman" w:cs="В"/>
                <w:color w:val="00000A"/>
                <w:sz w:val="24"/>
                <w:szCs w:val="24"/>
                <w:lang w:val="uk-UA" w:eastAsia="zh-CN"/>
              </w:rPr>
            </w:pPr>
            <w:r w:rsidRPr="000F7AD2">
              <w:rPr>
                <w:rFonts w:ascii="Times New Roman" w:eastAsia="Times New Roman" w:hAnsi="Times New Roman" w:cs="В"/>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left w:val="single" w:sz="4" w:space="0" w:color="000001"/>
              <w:right w:val="nil"/>
            </w:tcBorders>
            <w:shd w:val="clear" w:color="auto" w:fill="FFFFFF"/>
          </w:tcPr>
          <w:p w14:paraId="3DC34B12"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14:paraId="0823C2C4" w14:textId="77777777" w:rsidR="00B466FA" w:rsidRPr="00BC028B" w:rsidRDefault="00B466FA" w:rsidP="00BC028B">
            <w:pPr>
              <w:suppressAutoHyphens/>
              <w:spacing w:after="0" w:line="100" w:lineRule="atLeast"/>
              <w:jc w:val="center"/>
              <w:rPr>
                <w:rFonts w:ascii="В" w:hAnsi="В"/>
                <w:color w:val="00000A"/>
                <w:sz w:val="28"/>
                <w:szCs w:val="24"/>
                <w:lang w:eastAsia="ru-RU"/>
              </w:rPr>
            </w:pPr>
          </w:p>
        </w:tc>
      </w:tr>
    </w:tbl>
    <w:p w14:paraId="3FD3479C" w14:textId="77777777" w:rsidR="00B466FA" w:rsidRPr="00BC028B" w:rsidRDefault="00B466FA" w:rsidP="00BC028B">
      <w:pPr>
        <w:suppressAutoHyphens/>
        <w:spacing w:after="0" w:line="100" w:lineRule="atLeast"/>
        <w:rPr>
          <w:rFonts w:ascii="В" w:hAnsi="В"/>
          <w:color w:val="00000A"/>
          <w:sz w:val="28"/>
          <w:szCs w:val="24"/>
          <w:lang w:eastAsia="ru-RU"/>
        </w:rPr>
      </w:pPr>
    </w:p>
    <w:p w14:paraId="276EF52E" w14:textId="77777777" w:rsidR="00B466FA" w:rsidRDefault="00B466FA"/>
    <w:p w14:paraId="66C0A074" w14:textId="77777777" w:rsidR="00B466FA" w:rsidRDefault="00B466FA"/>
    <w:p w14:paraId="06D86B92" w14:textId="77777777" w:rsidR="00B466FA" w:rsidRDefault="00B466FA"/>
    <w:p w14:paraId="37A362F5" w14:textId="77777777" w:rsidR="00B466FA" w:rsidRDefault="00B466FA"/>
    <w:p w14:paraId="12181D36" w14:textId="77777777" w:rsidR="00B466FA" w:rsidRDefault="00B466FA"/>
    <w:p w14:paraId="422549AE" w14:textId="77777777" w:rsidR="00B466FA" w:rsidRDefault="00B466FA"/>
    <w:p w14:paraId="2B88605E" w14:textId="77777777" w:rsidR="00B466FA" w:rsidRDefault="00B466FA"/>
    <w:p w14:paraId="29E5CCEB" w14:textId="77777777" w:rsidR="00B466FA" w:rsidRDefault="00B466FA"/>
    <w:p w14:paraId="6FF313E2" w14:textId="77777777" w:rsidR="00B466FA" w:rsidRDefault="00B466FA"/>
    <w:p w14:paraId="5B4EAE00" w14:textId="77777777" w:rsidR="00B466FA" w:rsidRDefault="00B466FA"/>
    <w:sectPr w:rsidR="00B466FA" w:rsidSect="00C662BD">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7B51"/>
    <w:rsid w:val="00077795"/>
    <w:rsid w:val="000A2607"/>
    <w:rsid w:val="000F7AD2"/>
    <w:rsid w:val="0024251E"/>
    <w:rsid w:val="00294673"/>
    <w:rsid w:val="00306D23"/>
    <w:rsid w:val="00323A57"/>
    <w:rsid w:val="00471C7B"/>
    <w:rsid w:val="00527B51"/>
    <w:rsid w:val="0054473E"/>
    <w:rsid w:val="005763DE"/>
    <w:rsid w:val="0058055B"/>
    <w:rsid w:val="005A1DCF"/>
    <w:rsid w:val="005E5C64"/>
    <w:rsid w:val="00704A21"/>
    <w:rsid w:val="00774C32"/>
    <w:rsid w:val="007A0652"/>
    <w:rsid w:val="007A78BC"/>
    <w:rsid w:val="00A4130B"/>
    <w:rsid w:val="00AA2C3C"/>
    <w:rsid w:val="00B00A92"/>
    <w:rsid w:val="00B37C4B"/>
    <w:rsid w:val="00B466FA"/>
    <w:rsid w:val="00B930DC"/>
    <w:rsid w:val="00BC028B"/>
    <w:rsid w:val="00C313D9"/>
    <w:rsid w:val="00C662BD"/>
    <w:rsid w:val="00CF3551"/>
    <w:rsid w:val="00DD2064"/>
    <w:rsid w:val="00E45522"/>
    <w:rsid w:val="00EA15B2"/>
    <w:rsid w:val="00ED07F0"/>
    <w:rsid w:val="00F23018"/>
    <w:rsid w:val="00FA3C37"/>
    <w:rsid w:val="00FA520E"/>
    <w:rsid w:val="00FB69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709736"/>
  <w15:docId w15:val="{D35D49C7-065B-4AA2-836E-D4AE7C92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8B"/>
    <w:pPr>
      <w:spacing w:after="160"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25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25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3079</Words>
  <Characters>1756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dell</cp:lastModifiedBy>
  <cp:revision>17</cp:revision>
  <cp:lastPrinted>2021-09-09T08:00:00Z</cp:lastPrinted>
  <dcterms:created xsi:type="dcterms:W3CDTF">2021-04-05T08:07:00Z</dcterms:created>
  <dcterms:modified xsi:type="dcterms:W3CDTF">2021-09-09T08:02:00Z</dcterms:modified>
</cp:coreProperties>
</file>