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3A2DBF4" w14:textId="3BAB7D1D" w:rsidR="00EA003D" w:rsidRDefault="001440F7" w:rsidP="00FE0EC4">
            <w:pPr>
              <w:tabs>
                <w:tab w:val="left" w:pos="8004"/>
              </w:tabs>
              <w:snapToGrid w:val="0"/>
              <w:ind w:left="132"/>
              <w:rPr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EA003D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45F9164D" w:rsidR="00070B39" w:rsidRDefault="00FE0EC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ІХ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23D3D578" w:rsidR="00CE0F59" w:rsidRPr="00FE0EC4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 w:rsidRPr="00FE0EC4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FE0EC4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FE0EC4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FE0EC4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bookmarkStart w:id="0" w:name="_GoBack"/>
      <w:bookmarkEnd w:id="0"/>
      <w:r w:rsidR="00EA003D" w:rsidRPr="00FE0EC4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070B39" w:rsidRPr="00FE0EC4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FE0EC4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F1320" w:rsidRPr="00FE0EC4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FE0EC4" w:rsidRPr="00FE0EC4">
        <w:rPr>
          <w:rFonts w:ascii="Times New Roman" w:hAnsi="Times New Roman" w:cs="Times New Roman"/>
          <w:b/>
          <w:szCs w:val="28"/>
          <w:lang w:val="uk-UA"/>
        </w:rPr>
        <w:t>43</w:t>
      </w:r>
      <w:r w:rsidR="005F1320" w:rsidRPr="00FE0EC4">
        <w:rPr>
          <w:rFonts w:ascii="Times New Roman" w:hAnsi="Times New Roman" w:cs="Times New Roman"/>
          <w:b/>
          <w:szCs w:val="28"/>
          <w:lang w:val="uk-UA"/>
        </w:rPr>
        <w:t xml:space="preserve">       </w:t>
      </w:r>
      <w:r w:rsidR="00373FF6" w:rsidRPr="00FE0EC4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25D04383" w:rsidR="006773F4" w:rsidRPr="00015240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FE0EC4">
        <w:rPr>
          <w:b/>
          <w:sz w:val="22"/>
          <w:szCs w:val="22"/>
          <w:lang w:val="uk-UA"/>
        </w:rPr>
        <w:t xml:space="preserve">19 травня 2021 </w:t>
      </w:r>
      <w:r w:rsidR="006773F4" w:rsidRPr="006773F4">
        <w:rPr>
          <w:b/>
          <w:sz w:val="22"/>
          <w:szCs w:val="22"/>
          <w:lang w:val="uk-UA"/>
        </w:rPr>
        <w:t xml:space="preserve">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30BD25E6" w:rsidR="006773F4" w:rsidRPr="006773F4" w:rsidRDefault="00F44646" w:rsidP="006773F4">
      <w:pPr>
        <w:jc w:val="both"/>
        <w:rPr>
          <w:b/>
          <w:sz w:val="22"/>
          <w:szCs w:val="22"/>
          <w:lang w:val="uk-UA"/>
        </w:rPr>
      </w:pPr>
      <w:bookmarkStart w:id="1" w:name="_Hlk53407501"/>
      <w:r>
        <w:rPr>
          <w:b/>
          <w:sz w:val="22"/>
          <w:szCs w:val="22"/>
          <w:lang w:val="uk-UA"/>
        </w:rPr>
        <w:t xml:space="preserve">              </w:t>
      </w:r>
      <w:bookmarkStart w:id="2" w:name="_Hlk66951209"/>
      <w:bookmarkStart w:id="3" w:name="_Hlk57640763"/>
      <w:r w:rsidR="006773F4" w:rsidRPr="006773F4">
        <w:rPr>
          <w:b/>
          <w:sz w:val="22"/>
          <w:szCs w:val="22"/>
          <w:lang w:val="uk-UA"/>
        </w:rPr>
        <w:t xml:space="preserve">Про затвердження  </w:t>
      </w:r>
      <w:bookmarkStart w:id="4" w:name="_Hlk66890502"/>
      <w:r w:rsidR="006773F4" w:rsidRPr="006773F4">
        <w:rPr>
          <w:b/>
          <w:sz w:val="22"/>
          <w:szCs w:val="22"/>
          <w:lang w:val="uk-UA"/>
        </w:rPr>
        <w:t>«</w:t>
      </w:r>
      <w:proofErr w:type="spellStart"/>
      <w:r w:rsidR="006773F4" w:rsidRPr="006773F4">
        <w:rPr>
          <w:b/>
          <w:sz w:val="22"/>
          <w:szCs w:val="22"/>
          <w:lang w:val="uk-UA"/>
        </w:rPr>
        <w:t>Про</w:t>
      </w:r>
      <w:r w:rsidR="00DD44FF">
        <w:rPr>
          <w:b/>
          <w:sz w:val="22"/>
          <w:szCs w:val="22"/>
          <w:lang w:val="uk-UA"/>
        </w:rPr>
        <w:t>є</w:t>
      </w:r>
      <w:r w:rsidR="006773F4" w:rsidRPr="006773F4">
        <w:rPr>
          <w:b/>
          <w:sz w:val="22"/>
          <w:szCs w:val="22"/>
          <w:lang w:val="uk-UA"/>
        </w:rPr>
        <w:t>кту</w:t>
      </w:r>
      <w:proofErr w:type="spellEnd"/>
      <w:r w:rsidR="006773F4" w:rsidRPr="006773F4">
        <w:rPr>
          <w:b/>
          <w:sz w:val="22"/>
          <w:szCs w:val="22"/>
          <w:lang w:val="uk-UA"/>
        </w:rPr>
        <w:t xml:space="preserve"> землеустрою щодо відведення</w:t>
      </w:r>
    </w:p>
    <w:p w14:paraId="6674B2FF" w14:textId="37545FEE" w:rsidR="009C5574" w:rsidRDefault="005B6449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="006773F4" w:rsidRPr="006773F4">
        <w:rPr>
          <w:b/>
          <w:sz w:val="22"/>
          <w:szCs w:val="22"/>
          <w:lang w:val="uk-UA"/>
        </w:rPr>
        <w:t xml:space="preserve">земельної ділянки у власність за рахунок земель </w:t>
      </w:r>
      <w:r w:rsidR="00DA6CBF">
        <w:rPr>
          <w:b/>
          <w:sz w:val="22"/>
          <w:szCs w:val="22"/>
          <w:lang w:val="uk-UA"/>
        </w:rPr>
        <w:t>запасу,</w:t>
      </w:r>
      <w:r w:rsidR="009C5574">
        <w:rPr>
          <w:b/>
          <w:sz w:val="22"/>
          <w:szCs w:val="22"/>
          <w:lang w:val="uk-UA"/>
        </w:rPr>
        <w:t xml:space="preserve"> (земельні</w:t>
      </w:r>
    </w:p>
    <w:p w14:paraId="3AF10534" w14:textId="612AB0FB" w:rsidR="009C5574" w:rsidRDefault="00C76A58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9C5574">
        <w:rPr>
          <w:b/>
          <w:sz w:val="22"/>
          <w:szCs w:val="22"/>
          <w:lang w:val="uk-UA"/>
        </w:rPr>
        <w:t>ділянки кожної категорії земель</w:t>
      </w:r>
      <w:r>
        <w:rPr>
          <w:b/>
          <w:sz w:val="22"/>
          <w:szCs w:val="22"/>
          <w:lang w:val="uk-UA"/>
        </w:rPr>
        <w:t>, які не надані у власність або користування</w:t>
      </w:r>
    </w:p>
    <w:p w14:paraId="33612BA6" w14:textId="77777777" w:rsidR="001046C6" w:rsidRDefault="00C76A58" w:rsidP="00C76A5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громадянам чи юридичним особам), </w:t>
      </w:r>
      <w:r w:rsidR="00DA6CBF">
        <w:rPr>
          <w:b/>
          <w:sz w:val="22"/>
          <w:szCs w:val="22"/>
          <w:lang w:val="uk-UA"/>
        </w:rPr>
        <w:t>земель</w:t>
      </w:r>
      <w:r w:rsidR="001046C6">
        <w:rPr>
          <w:b/>
          <w:sz w:val="22"/>
          <w:szCs w:val="22"/>
          <w:lang w:val="uk-UA"/>
        </w:rPr>
        <w:t xml:space="preserve"> </w:t>
      </w:r>
      <w:r w:rsidR="00DA6CBF">
        <w:rPr>
          <w:b/>
          <w:sz w:val="22"/>
          <w:szCs w:val="22"/>
          <w:lang w:val="uk-UA"/>
        </w:rPr>
        <w:t>сільського</w:t>
      </w:r>
      <w:r w:rsidR="006773F4" w:rsidRPr="006773F4">
        <w:rPr>
          <w:b/>
          <w:sz w:val="22"/>
          <w:szCs w:val="22"/>
          <w:lang w:val="uk-UA"/>
        </w:rPr>
        <w:t xml:space="preserve">сподарського </w:t>
      </w:r>
    </w:p>
    <w:p w14:paraId="3C255AE2" w14:textId="77777777" w:rsidR="00015240" w:rsidRDefault="001046C6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призначення</w:t>
      </w:r>
      <w:bookmarkStart w:id="5" w:name="_Hlk58314312"/>
      <w:r w:rsidR="006773F4" w:rsidRPr="006773F4">
        <w:rPr>
          <w:b/>
          <w:sz w:val="22"/>
          <w:szCs w:val="22"/>
          <w:lang w:val="uk-UA"/>
        </w:rPr>
        <w:t xml:space="preserve">, </w:t>
      </w:r>
      <w:bookmarkEnd w:id="5"/>
      <w:r w:rsidR="006773F4" w:rsidRPr="006773F4">
        <w:rPr>
          <w:b/>
          <w:sz w:val="22"/>
          <w:szCs w:val="22"/>
          <w:lang w:val="uk-UA"/>
        </w:rPr>
        <w:t xml:space="preserve">комунальної </w:t>
      </w:r>
      <w:r w:rsidR="005B6449">
        <w:rPr>
          <w:b/>
          <w:sz w:val="22"/>
          <w:szCs w:val="22"/>
          <w:lang w:val="uk-UA"/>
        </w:rPr>
        <w:t xml:space="preserve">форми </w:t>
      </w:r>
      <w:r w:rsidR="006773F4" w:rsidRPr="006773F4">
        <w:rPr>
          <w:b/>
          <w:sz w:val="22"/>
          <w:szCs w:val="22"/>
          <w:lang w:val="uk-UA"/>
        </w:rPr>
        <w:t>власності</w:t>
      </w:r>
      <w:r w:rsidR="005B6449">
        <w:rPr>
          <w:b/>
          <w:sz w:val="22"/>
          <w:szCs w:val="22"/>
          <w:lang w:val="uk-UA"/>
        </w:rPr>
        <w:t xml:space="preserve">   </w:t>
      </w:r>
      <w:r w:rsidR="006773F4" w:rsidRPr="006773F4">
        <w:rPr>
          <w:b/>
          <w:sz w:val="22"/>
          <w:szCs w:val="22"/>
          <w:lang w:val="uk-UA"/>
        </w:rPr>
        <w:t xml:space="preserve"> цільове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призначення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6095D6B7" w14:textId="77777777" w:rsidR="00015240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земельної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ділянки: для ведення особистого селянського господарства</w:t>
      </w:r>
      <w:r w:rsidR="00D77B67">
        <w:rPr>
          <w:b/>
          <w:sz w:val="22"/>
          <w:szCs w:val="22"/>
          <w:lang w:val="uk-UA"/>
        </w:rPr>
        <w:t>,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62B72EE1" w14:textId="77777777" w:rsidR="00015240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D77B67" w:rsidRPr="00D77B67">
        <w:rPr>
          <w:b/>
          <w:sz w:val="22"/>
          <w:szCs w:val="22"/>
          <w:lang w:val="uk-UA"/>
        </w:rPr>
        <w:t>розташованої за межами населених пунктів</w:t>
      </w:r>
      <w:r w:rsidR="00D77B67" w:rsidRPr="00D77B67">
        <w:rPr>
          <w:b/>
          <w:bCs/>
          <w:sz w:val="22"/>
          <w:szCs w:val="22"/>
          <w:lang w:val="uk-UA"/>
        </w:rPr>
        <w:t xml:space="preserve">  </w:t>
      </w:r>
      <w:r w:rsidR="00D77B67" w:rsidRPr="00D77B6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на території</w:t>
      </w:r>
      <w:r w:rsidR="00EC6828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Оскільської </w:t>
      </w:r>
    </w:p>
    <w:p w14:paraId="17044E04" w14:textId="70890B91" w:rsidR="00B7251B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сільської ради</w:t>
      </w:r>
      <w:r w:rsidR="00C728F9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Ізюмського 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району</w:t>
      </w:r>
      <w:r w:rsidR="00C728F9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Харківської області»</w:t>
      </w:r>
      <w:r w:rsidR="00F44646">
        <w:rPr>
          <w:b/>
          <w:sz w:val="22"/>
          <w:szCs w:val="22"/>
          <w:lang w:val="uk-UA"/>
        </w:rPr>
        <w:t xml:space="preserve"> </w:t>
      </w:r>
    </w:p>
    <w:p w14:paraId="53B37CE5" w14:textId="14DA3A3F" w:rsidR="006773F4" w:rsidRDefault="00CE4591" w:rsidP="00B7251B">
      <w:pPr>
        <w:ind w:left="480"/>
        <w:jc w:val="both"/>
        <w:rPr>
          <w:b/>
          <w:sz w:val="22"/>
          <w:szCs w:val="22"/>
          <w:lang w:val="uk-UA"/>
        </w:rPr>
      </w:pPr>
      <w:bookmarkStart w:id="6" w:name="_Hlk66953685"/>
      <w:bookmarkEnd w:id="4"/>
      <w:r>
        <w:rPr>
          <w:b/>
          <w:sz w:val="22"/>
          <w:szCs w:val="22"/>
          <w:lang w:val="uk-UA"/>
        </w:rPr>
        <w:t>(замовник</w:t>
      </w:r>
      <w:r w:rsidR="00FE0EC4">
        <w:rPr>
          <w:b/>
          <w:sz w:val="22"/>
          <w:szCs w:val="22"/>
          <w:lang w:val="uk-UA"/>
        </w:rPr>
        <w:t xml:space="preserve">: гр. </w:t>
      </w:r>
      <w:proofErr w:type="spellStart"/>
      <w:r w:rsidR="00FE0EC4">
        <w:rPr>
          <w:b/>
          <w:sz w:val="22"/>
          <w:szCs w:val="22"/>
          <w:lang w:val="uk-UA"/>
        </w:rPr>
        <w:t>Садовой</w:t>
      </w:r>
      <w:proofErr w:type="spellEnd"/>
      <w:r w:rsidR="00FE0EC4">
        <w:rPr>
          <w:b/>
          <w:sz w:val="22"/>
          <w:szCs w:val="22"/>
          <w:lang w:val="uk-UA"/>
        </w:rPr>
        <w:t xml:space="preserve"> Олексій Трохимович)</w:t>
      </w:r>
    </w:p>
    <w:bookmarkEnd w:id="2"/>
    <w:bookmarkEnd w:id="6"/>
    <w:p w14:paraId="0EEC3B5C" w14:textId="77777777" w:rsidR="00015240" w:rsidRPr="006773F4" w:rsidRDefault="00015240" w:rsidP="00B7251B">
      <w:pPr>
        <w:ind w:left="480"/>
        <w:jc w:val="both"/>
        <w:rPr>
          <w:b/>
          <w:sz w:val="22"/>
          <w:szCs w:val="22"/>
          <w:lang w:val="uk-UA"/>
        </w:rPr>
      </w:pPr>
    </w:p>
    <w:bookmarkEnd w:id="1"/>
    <w:bookmarkEnd w:id="3"/>
    <w:p w14:paraId="3DB9D529" w14:textId="5883A1FA" w:rsidR="006773F4" w:rsidRPr="001046C6" w:rsidRDefault="006773F4" w:rsidP="001046C6">
      <w:pPr>
        <w:ind w:left="480"/>
        <w:jc w:val="both"/>
        <w:rPr>
          <w:bCs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</w:t>
      </w:r>
      <w:r w:rsidRPr="006773F4">
        <w:rPr>
          <w:sz w:val="22"/>
          <w:szCs w:val="22"/>
          <w:lang w:val="uk-UA"/>
        </w:rPr>
        <w:t xml:space="preserve">Розглянувши заяву гр. </w:t>
      </w:r>
      <w:bookmarkStart w:id="7" w:name="_Hlk53407463"/>
      <w:r w:rsidR="00AB0E74">
        <w:rPr>
          <w:sz w:val="22"/>
          <w:szCs w:val="22"/>
          <w:lang w:val="uk-UA"/>
        </w:rPr>
        <w:t>Садового Олексія Трохимовича</w:t>
      </w:r>
      <w:r w:rsidR="0057011C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 </w:t>
      </w:r>
      <w:bookmarkEnd w:id="7"/>
      <w:r w:rsidRPr="006773F4">
        <w:rPr>
          <w:sz w:val="22"/>
          <w:szCs w:val="22"/>
          <w:lang w:val="uk-UA"/>
        </w:rPr>
        <w:t xml:space="preserve">про затвердження </w:t>
      </w:r>
      <w:r w:rsidR="001046C6" w:rsidRPr="001046C6">
        <w:rPr>
          <w:bCs/>
          <w:sz w:val="22"/>
          <w:szCs w:val="22"/>
          <w:lang w:val="uk-UA"/>
        </w:rPr>
        <w:t>«</w:t>
      </w:r>
      <w:proofErr w:type="spellStart"/>
      <w:r w:rsidR="001046C6" w:rsidRPr="001046C6">
        <w:rPr>
          <w:bCs/>
          <w:sz w:val="22"/>
          <w:szCs w:val="22"/>
          <w:lang w:val="uk-UA"/>
        </w:rPr>
        <w:t>Про</w:t>
      </w:r>
      <w:r w:rsidR="00DD44FF">
        <w:rPr>
          <w:bCs/>
          <w:sz w:val="22"/>
          <w:szCs w:val="22"/>
          <w:lang w:val="uk-UA"/>
        </w:rPr>
        <w:t>є</w:t>
      </w:r>
      <w:r w:rsidR="001046C6" w:rsidRPr="001046C6">
        <w:rPr>
          <w:bCs/>
          <w:sz w:val="22"/>
          <w:szCs w:val="22"/>
          <w:lang w:val="uk-UA"/>
        </w:rPr>
        <w:t>кту</w:t>
      </w:r>
      <w:proofErr w:type="spellEnd"/>
      <w:r w:rsidR="001046C6" w:rsidRPr="001046C6">
        <w:rPr>
          <w:bCs/>
          <w:sz w:val="22"/>
          <w:szCs w:val="22"/>
          <w:lang w:val="uk-UA"/>
        </w:rPr>
        <w:t xml:space="preserve"> </w:t>
      </w:r>
      <w:bookmarkStart w:id="8" w:name="_Hlk66890853"/>
      <w:r w:rsidR="001046C6" w:rsidRPr="001046C6">
        <w:rPr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(земельні ділянки кожної категорії земель, які не надані у власність або користування  громадянам чи юридичним особам), земель сільськогосподарського призначення, комунальної форми власності    цільове   призначення   земельної   ділянки: для ведення особистого  селянського господарства, розташованої за межами населених пунктів   на території  Оскільської сільської ради</w:t>
      </w:r>
      <w:r w:rsidR="00C728F9">
        <w:rPr>
          <w:bCs/>
          <w:sz w:val="22"/>
          <w:szCs w:val="22"/>
          <w:lang w:val="uk-UA"/>
        </w:rPr>
        <w:t xml:space="preserve"> </w:t>
      </w:r>
      <w:r w:rsidR="001046C6" w:rsidRPr="001046C6">
        <w:rPr>
          <w:bCs/>
          <w:sz w:val="22"/>
          <w:szCs w:val="22"/>
          <w:lang w:val="uk-UA"/>
        </w:rPr>
        <w:t xml:space="preserve"> Ізюмського району</w:t>
      </w:r>
      <w:r w:rsidR="00C728F9">
        <w:rPr>
          <w:bCs/>
          <w:sz w:val="22"/>
          <w:szCs w:val="22"/>
          <w:lang w:val="uk-UA"/>
        </w:rPr>
        <w:t xml:space="preserve"> </w:t>
      </w:r>
      <w:r w:rsidR="001046C6" w:rsidRPr="001046C6">
        <w:rPr>
          <w:bCs/>
          <w:sz w:val="22"/>
          <w:szCs w:val="22"/>
          <w:lang w:val="uk-UA"/>
        </w:rPr>
        <w:t xml:space="preserve"> Харківської області»</w:t>
      </w:r>
      <w:bookmarkEnd w:id="8"/>
      <w:r w:rsidR="00FE0EC4">
        <w:rPr>
          <w:b/>
          <w:sz w:val="22"/>
          <w:szCs w:val="22"/>
          <w:lang w:val="uk-UA"/>
        </w:rPr>
        <w:t xml:space="preserve">, </w:t>
      </w:r>
      <w:r w:rsidR="0057011C">
        <w:rPr>
          <w:sz w:val="22"/>
          <w:szCs w:val="22"/>
          <w:lang w:val="uk-UA"/>
        </w:rPr>
        <w:t xml:space="preserve">кадастровий номер </w:t>
      </w:r>
      <w:bookmarkStart w:id="9" w:name="_Hlk66949374"/>
      <w:r w:rsidR="0057011C">
        <w:rPr>
          <w:sz w:val="22"/>
          <w:szCs w:val="22"/>
          <w:lang w:val="uk-UA"/>
        </w:rPr>
        <w:t>6322888000:0</w:t>
      </w:r>
      <w:r w:rsidR="00373FF6">
        <w:rPr>
          <w:sz w:val="22"/>
          <w:szCs w:val="22"/>
          <w:lang w:val="uk-UA"/>
        </w:rPr>
        <w:t>2</w:t>
      </w:r>
      <w:r w:rsidRPr="006773F4">
        <w:rPr>
          <w:sz w:val="22"/>
          <w:szCs w:val="22"/>
          <w:lang w:val="uk-UA"/>
        </w:rPr>
        <w:t>:00</w:t>
      </w:r>
      <w:r w:rsidR="00CE4591">
        <w:rPr>
          <w:sz w:val="22"/>
          <w:szCs w:val="22"/>
          <w:lang w:val="uk-UA"/>
        </w:rPr>
        <w:t>0:0</w:t>
      </w:r>
      <w:r w:rsidR="003B2BC6">
        <w:rPr>
          <w:sz w:val="22"/>
          <w:szCs w:val="22"/>
          <w:lang w:val="uk-UA"/>
        </w:rPr>
        <w:t>4</w:t>
      </w:r>
      <w:r w:rsidR="00015240">
        <w:rPr>
          <w:sz w:val="22"/>
          <w:szCs w:val="22"/>
          <w:lang w:val="uk-UA"/>
        </w:rPr>
        <w:t>4</w:t>
      </w:r>
      <w:bookmarkEnd w:id="9"/>
      <w:r w:rsidR="00AB0E74">
        <w:rPr>
          <w:sz w:val="22"/>
          <w:szCs w:val="22"/>
          <w:lang w:val="uk-UA"/>
        </w:rPr>
        <w:t>3</w:t>
      </w:r>
      <w:r w:rsidR="00CE4591">
        <w:rPr>
          <w:sz w:val="22"/>
          <w:szCs w:val="22"/>
          <w:lang w:val="uk-UA"/>
        </w:rPr>
        <w:t xml:space="preserve">, площею </w:t>
      </w:r>
      <w:r w:rsidR="00AB0E74">
        <w:rPr>
          <w:sz w:val="22"/>
          <w:szCs w:val="22"/>
          <w:lang w:val="uk-UA"/>
        </w:rPr>
        <w:t>2,0000</w:t>
      </w:r>
      <w:r w:rsidR="00CE4591">
        <w:rPr>
          <w:sz w:val="22"/>
          <w:szCs w:val="22"/>
          <w:lang w:val="uk-UA"/>
        </w:rPr>
        <w:t xml:space="preserve">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AB0E74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  селянського господарства, зважаючи на те, що розробник </w:t>
      </w:r>
      <w:proofErr w:type="spellStart"/>
      <w:r w:rsidR="00015240">
        <w:rPr>
          <w:sz w:val="22"/>
          <w:szCs w:val="22"/>
          <w:lang w:val="uk-UA"/>
        </w:rPr>
        <w:t>проєкту</w:t>
      </w:r>
      <w:proofErr w:type="spellEnd"/>
      <w:r w:rsidRPr="006773F4">
        <w:rPr>
          <w:sz w:val="22"/>
          <w:szCs w:val="22"/>
          <w:lang w:val="uk-UA"/>
        </w:rPr>
        <w:t xml:space="preserve"> землеустрою не встановив наявності або відсутності обмежень, обтяжень та земельних сервітутів щодо  вказаної земельної ділянки, керуючись статтями 12, 118, 186 Земельного </w:t>
      </w:r>
      <w:r w:rsidR="00FE0EC4">
        <w:rPr>
          <w:sz w:val="22"/>
          <w:szCs w:val="22"/>
          <w:lang w:val="uk-UA"/>
        </w:rPr>
        <w:t>к</w:t>
      </w:r>
      <w:r w:rsidRPr="006773F4">
        <w:rPr>
          <w:sz w:val="22"/>
          <w:szCs w:val="22"/>
          <w:lang w:val="uk-UA"/>
        </w:rPr>
        <w:t>одексу України, статт</w:t>
      </w:r>
      <w:r w:rsidR="00A64ED1">
        <w:rPr>
          <w:sz w:val="22"/>
          <w:szCs w:val="22"/>
          <w:lang w:val="uk-UA"/>
        </w:rPr>
        <w:t>ями 30,</w:t>
      </w:r>
      <w:r w:rsidRPr="006773F4">
        <w:rPr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57D8D891" w:rsidR="006773F4" w:rsidRPr="006773F4" w:rsidRDefault="00015240" w:rsidP="00215244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5C2D46CD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Затвердити </w:t>
      </w:r>
      <w:r w:rsidR="00FE0EC4">
        <w:rPr>
          <w:sz w:val="22"/>
          <w:szCs w:val="22"/>
          <w:lang w:val="uk-UA"/>
        </w:rPr>
        <w:t>«</w:t>
      </w:r>
      <w:proofErr w:type="spellStart"/>
      <w:r w:rsidRPr="006773F4">
        <w:rPr>
          <w:sz w:val="22"/>
          <w:szCs w:val="22"/>
          <w:lang w:val="uk-UA"/>
        </w:rPr>
        <w:t>Про</w:t>
      </w:r>
      <w:r w:rsidR="00DD44FF">
        <w:rPr>
          <w:sz w:val="22"/>
          <w:szCs w:val="22"/>
          <w:lang w:val="uk-UA"/>
        </w:rPr>
        <w:t>є</w:t>
      </w:r>
      <w:r w:rsidRPr="006773F4">
        <w:rPr>
          <w:sz w:val="22"/>
          <w:szCs w:val="22"/>
          <w:lang w:val="uk-UA"/>
        </w:rPr>
        <w:t>кт</w:t>
      </w:r>
      <w:proofErr w:type="spellEnd"/>
      <w:r w:rsidR="005F1320">
        <w:rPr>
          <w:sz w:val="22"/>
          <w:szCs w:val="22"/>
          <w:lang w:val="uk-UA"/>
        </w:rPr>
        <w:t xml:space="preserve"> </w:t>
      </w:r>
      <w:r w:rsidR="00015240" w:rsidRPr="00015240">
        <w:rPr>
          <w:bCs/>
          <w:sz w:val="22"/>
          <w:szCs w:val="22"/>
          <w:lang w:val="uk-UA"/>
        </w:rPr>
        <w:t xml:space="preserve">землеустрою щодо відведення </w:t>
      </w:r>
      <w:r w:rsidR="00015240" w:rsidRPr="001046C6">
        <w:rPr>
          <w:bCs/>
          <w:sz w:val="22"/>
          <w:szCs w:val="22"/>
          <w:lang w:val="uk-UA"/>
        </w:rPr>
        <w:t>земельної ділянки у власність за рахунок земель запасу, (земельні ділянки кожної категорії земель, які не надані у власність або користування</w:t>
      </w:r>
      <w:r w:rsidR="00015240" w:rsidRPr="00015240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громадянам чи юридичним особам), земель сільськогосподарського призначення, комунальної форми власності    цільове   призначення   земельної   ділянки: для ведення особистого  селянського господарства, розташованої за межами населених пунктів   на території  Оскільської сільської ради</w:t>
      </w:r>
      <w:r w:rsidR="00C728F9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Ізюмського району</w:t>
      </w:r>
      <w:r w:rsidR="00C728F9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Харківської області»</w:t>
      </w:r>
    </w:p>
    <w:p w14:paraId="55201AB0" w14:textId="7800CCA9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Передати  гр. </w:t>
      </w:r>
      <w:r w:rsidR="009A6149">
        <w:rPr>
          <w:sz w:val="22"/>
          <w:szCs w:val="22"/>
          <w:lang w:val="uk-UA"/>
        </w:rPr>
        <w:t xml:space="preserve"> </w:t>
      </w:r>
      <w:r w:rsidR="00AB0E74">
        <w:rPr>
          <w:sz w:val="22"/>
          <w:szCs w:val="22"/>
          <w:lang w:val="uk-UA"/>
        </w:rPr>
        <w:t>Садовому Олексію Трохимовичу</w:t>
      </w:r>
      <w:r w:rsidR="00817439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 (податковий  номер  платника податку</w:t>
      </w:r>
      <w:r w:rsidR="00215244">
        <w:rPr>
          <w:sz w:val="22"/>
          <w:szCs w:val="22"/>
          <w:lang w:val="uk-UA"/>
        </w:rPr>
        <w:t xml:space="preserve"> </w:t>
      </w:r>
      <w:r w:rsidR="00AB0E74">
        <w:rPr>
          <w:sz w:val="22"/>
          <w:szCs w:val="22"/>
          <w:lang w:val="uk-UA"/>
        </w:rPr>
        <w:t>1908200792</w:t>
      </w:r>
      <w:r w:rsidR="00215244">
        <w:rPr>
          <w:sz w:val="22"/>
          <w:szCs w:val="22"/>
          <w:lang w:val="uk-UA"/>
        </w:rPr>
        <w:t>)</w:t>
      </w:r>
      <w:r w:rsidRPr="006773F4">
        <w:rPr>
          <w:sz w:val="22"/>
          <w:szCs w:val="22"/>
          <w:lang w:val="uk-UA"/>
        </w:rPr>
        <w:t xml:space="preserve"> безоплатно у приватну власність земельну ділянку, яка розташована за межами населених пунктів на території Оскільської сільської ради  Ізюмського району Харківської області, кадастровий номер</w:t>
      </w:r>
      <w:r w:rsidR="0057011C">
        <w:rPr>
          <w:sz w:val="22"/>
          <w:szCs w:val="22"/>
          <w:lang w:val="uk-UA"/>
        </w:rPr>
        <w:t xml:space="preserve"> </w:t>
      </w:r>
      <w:r w:rsidR="00135926" w:rsidRPr="00135926">
        <w:rPr>
          <w:sz w:val="22"/>
          <w:szCs w:val="22"/>
          <w:lang w:val="uk-UA"/>
        </w:rPr>
        <w:t>6322888000:02:000:044</w:t>
      </w:r>
      <w:r w:rsidR="00AB0E74">
        <w:rPr>
          <w:sz w:val="22"/>
          <w:szCs w:val="22"/>
          <w:lang w:val="uk-UA"/>
        </w:rPr>
        <w:t>3</w:t>
      </w:r>
      <w:r w:rsidR="00CE4591">
        <w:rPr>
          <w:sz w:val="22"/>
          <w:szCs w:val="22"/>
          <w:lang w:val="uk-UA"/>
        </w:rPr>
        <w:t xml:space="preserve">,  площею </w:t>
      </w:r>
      <w:r w:rsidR="00AB0E74">
        <w:rPr>
          <w:sz w:val="22"/>
          <w:szCs w:val="22"/>
          <w:lang w:val="uk-UA"/>
        </w:rPr>
        <w:t>2,0000</w:t>
      </w:r>
      <w:r w:rsidR="00CE4591">
        <w:rPr>
          <w:sz w:val="22"/>
          <w:szCs w:val="22"/>
          <w:lang w:val="uk-UA"/>
        </w:rPr>
        <w:t xml:space="preserve"> 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C627B5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  селянського господарства.</w:t>
      </w:r>
    </w:p>
    <w:p w14:paraId="4BACB7D7" w14:textId="3A6E62BC" w:rsidR="006773F4" w:rsidRPr="006773F4" w:rsidRDefault="005B0DF4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Зобов’язати  </w:t>
      </w:r>
      <w:r w:rsidR="00CE4591">
        <w:rPr>
          <w:sz w:val="22"/>
          <w:szCs w:val="22"/>
          <w:lang w:val="uk-UA"/>
        </w:rPr>
        <w:t xml:space="preserve"> гр. </w:t>
      </w:r>
      <w:r w:rsidR="00135926">
        <w:rPr>
          <w:sz w:val="22"/>
          <w:szCs w:val="22"/>
          <w:lang w:val="uk-UA"/>
        </w:rPr>
        <w:t xml:space="preserve"> </w:t>
      </w:r>
      <w:r w:rsidR="00C627B5">
        <w:rPr>
          <w:sz w:val="22"/>
          <w:szCs w:val="22"/>
          <w:lang w:val="uk-UA"/>
        </w:rPr>
        <w:t xml:space="preserve">Садового </w:t>
      </w:r>
      <w:r w:rsidR="00FE0EC4">
        <w:rPr>
          <w:sz w:val="22"/>
          <w:szCs w:val="22"/>
          <w:lang w:val="uk-UA"/>
        </w:rPr>
        <w:t>О.Т.</w:t>
      </w:r>
      <w:r w:rsidR="00C627B5">
        <w:rPr>
          <w:sz w:val="22"/>
          <w:szCs w:val="22"/>
          <w:lang w:val="uk-UA"/>
        </w:rPr>
        <w:t xml:space="preserve"> </w:t>
      </w:r>
      <w:r w:rsidR="009D54DF" w:rsidRPr="009D54DF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C158E25" w14:textId="229094BC" w:rsidR="006773F4" w:rsidRPr="006773F4" w:rsidRDefault="0057011C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>Спеціалісту</w:t>
      </w:r>
      <w:r w:rsidR="00FE0EC4">
        <w:rPr>
          <w:sz w:val="22"/>
          <w:szCs w:val="22"/>
          <w:lang w:val="uk-UA"/>
        </w:rPr>
        <w:t xml:space="preserve"> </w:t>
      </w:r>
      <w:r w:rsidR="00C728F9">
        <w:rPr>
          <w:sz w:val="22"/>
          <w:szCs w:val="22"/>
          <w:lang w:val="uk-UA"/>
        </w:rPr>
        <w:t>відділу земельних відносин та комунальної власності</w:t>
      </w:r>
      <w:r w:rsidR="006773F4" w:rsidRPr="006773F4">
        <w:rPr>
          <w:sz w:val="22"/>
          <w:szCs w:val="22"/>
          <w:lang w:val="uk-UA"/>
        </w:rPr>
        <w:t xml:space="preserve"> </w:t>
      </w:r>
      <w:proofErr w:type="spellStart"/>
      <w:r w:rsidR="006773F4" w:rsidRPr="006773F4">
        <w:rPr>
          <w:sz w:val="22"/>
          <w:szCs w:val="22"/>
          <w:lang w:val="uk-UA"/>
        </w:rPr>
        <w:t>Оскільської</w:t>
      </w:r>
      <w:proofErr w:type="spellEnd"/>
      <w:r w:rsidR="006773F4" w:rsidRPr="006773F4">
        <w:rPr>
          <w:sz w:val="22"/>
          <w:szCs w:val="22"/>
          <w:lang w:val="uk-UA"/>
        </w:rPr>
        <w:t xml:space="preserve"> сільської ради </w:t>
      </w:r>
      <w:r>
        <w:rPr>
          <w:sz w:val="22"/>
          <w:szCs w:val="22"/>
          <w:lang w:val="uk-UA"/>
        </w:rPr>
        <w:t>Кулик С.І.</w:t>
      </w:r>
      <w:r w:rsidR="006773F4" w:rsidRPr="006773F4">
        <w:rPr>
          <w:sz w:val="22"/>
          <w:szCs w:val="22"/>
          <w:lang w:val="uk-UA"/>
        </w:rPr>
        <w:t xml:space="preserve"> </w:t>
      </w:r>
      <w:proofErr w:type="spellStart"/>
      <w:r w:rsidR="006773F4" w:rsidRPr="006773F4">
        <w:rPr>
          <w:sz w:val="22"/>
          <w:szCs w:val="22"/>
          <w:lang w:val="uk-UA"/>
        </w:rPr>
        <w:t>внести</w:t>
      </w:r>
      <w:proofErr w:type="spellEnd"/>
      <w:r w:rsidR="006773F4" w:rsidRPr="006773F4">
        <w:rPr>
          <w:sz w:val="22"/>
          <w:szCs w:val="22"/>
          <w:lang w:val="uk-UA"/>
        </w:rPr>
        <w:t xml:space="preserve"> відповідні зміни в земельно-облікові документи Оскільської сільської ради.</w:t>
      </w:r>
    </w:p>
    <w:p w14:paraId="21FAEF85" w14:textId="77777777" w:rsid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6773F4">
        <w:rPr>
          <w:sz w:val="22"/>
          <w:szCs w:val="22"/>
          <w:lang w:val="uk-UA"/>
        </w:rPr>
        <w:t>5.   Контроль  за   виконанням   даного  рішення  покласти  на  постійну  комісію з   питань земельних</w:t>
      </w:r>
      <w:r>
        <w:rPr>
          <w:sz w:val="22"/>
          <w:szCs w:val="22"/>
          <w:lang w:val="uk-UA"/>
        </w:rPr>
        <w:t xml:space="preserve">    </w:t>
      </w:r>
    </w:p>
    <w:p w14:paraId="32C37F22" w14:textId="77777777" w:rsidR="006773F4" w:rsidRP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</w:t>
      </w:r>
      <w:r w:rsidRPr="006773F4">
        <w:rPr>
          <w:sz w:val="22"/>
          <w:szCs w:val="22"/>
          <w:lang w:val="uk-UA"/>
        </w:rPr>
        <w:t>відносин, природокористування, планування території, будівництва,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архітектури, охорони</w:t>
      </w:r>
    </w:p>
    <w:p w14:paraId="10F10F93" w14:textId="7842567B" w:rsidR="006773F4" w:rsidRDefault="006773F4" w:rsidP="006773F4">
      <w:pPr>
        <w:ind w:left="480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Pr="006773F4">
        <w:rPr>
          <w:sz w:val="22"/>
          <w:szCs w:val="22"/>
          <w:lang w:val="uk-UA"/>
        </w:rPr>
        <w:t>пам’яток,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історичного середовища та благоустрою (</w:t>
      </w:r>
      <w:r w:rsidR="0071026A">
        <w:rPr>
          <w:sz w:val="22"/>
          <w:szCs w:val="22"/>
          <w:lang w:val="uk-UA"/>
        </w:rPr>
        <w:t>Глазунов О</w:t>
      </w:r>
      <w:r w:rsidRPr="006773F4">
        <w:rPr>
          <w:sz w:val="22"/>
          <w:szCs w:val="22"/>
          <w:lang w:val="uk-UA"/>
        </w:rPr>
        <w:t>.В</w:t>
      </w:r>
      <w:r w:rsidRPr="006773F4">
        <w:rPr>
          <w:b/>
          <w:sz w:val="22"/>
          <w:szCs w:val="22"/>
          <w:lang w:val="uk-UA"/>
        </w:rPr>
        <w:t>.).</w:t>
      </w:r>
    </w:p>
    <w:p w14:paraId="0995166A" w14:textId="77777777" w:rsidR="00FE0EC4" w:rsidRDefault="00015240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</w:t>
      </w:r>
    </w:p>
    <w:p w14:paraId="15B1578D" w14:textId="21EE08B8" w:rsidR="006773F4" w:rsidRPr="006773F4" w:rsidRDefault="00FE0EC4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</w:t>
      </w:r>
      <w:r w:rsidR="00015240">
        <w:rPr>
          <w:b/>
          <w:sz w:val="22"/>
          <w:szCs w:val="22"/>
          <w:lang w:val="uk-UA"/>
        </w:rPr>
        <w:t xml:space="preserve"> </w:t>
      </w:r>
      <w:proofErr w:type="spellStart"/>
      <w:r w:rsidR="009B7463">
        <w:rPr>
          <w:b/>
          <w:sz w:val="22"/>
          <w:szCs w:val="22"/>
          <w:lang w:val="uk-UA"/>
        </w:rPr>
        <w:t>Оскільський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sectPr w:rsidR="006773F4" w:rsidRPr="006773F4" w:rsidSect="00FE0EC4">
      <w:pgSz w:w="11906" w:h="16838"/>
      <w:pgMar w:top="567" w:right="987" w:bottom="851" w:left="95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101EB8"/>
    <w:rsid w:val="00103B14"/>
    <w:rsid w:val="001046C6"/>
    <w:rsid w:val="00114691"/>
    <w:rsid w:val="00135926"/>
    <w:rsid w:val="001440F7"/>
    <w:rsid w:val="001A7ACC"/>
    <w:rsid w:val="001D5C3D"/>
    <w:rsid w:val="001E2574"/>
    <w:rsid w:val="00215244"/>
    <w:rsid w:val="002411B5"/>
    <w:rsid w:val="00292F99"/>
    <w:rsid w:val="00323768"/>
    <w:rsid w:val="00373FF6"/>
    <w:rsid w:val="00375546"/>
    <w:rsid w:val="003B2BC6"/>
    <w:rsid w:val="003F79E1"/>
    <w:rsid w:val="004176EF"/>
    <w:rsid w:val="00430CC4"/>
    <w:rsid w:val="00454317"/>
    <w:rsid w:val="004B1839"/>
    <w:rsid w:val="004C2674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726F2"/>
    <w:rsid w:val="006773F4"/>
    <w:rsid w:val="006C03CA"/>
    <w:rsid w:val="0071026A"/>
    <w:rsid w:val="00714F62"/>
    <w:rsid w:val="00776E2C"/>
    <w:rsid w:val="007817FF"/>
    <w:rsid w:val="007A10B9"/>
    <w:rsid w:val="007B231B"/>
    <w:rsid w:val="007B34A5"/>
    <w:rsid w:val="00817439"/>
    <w:rsid w:val="00826F44"/>
    <w:rsid w:val="00852B9B"/>
    <w:rsid w:val="008A1E52"/>
    <w:rsid w:val="008C0660"/>
    <w:rsid w:val="008C71C0"/>
    <w:rsid w:val="008D01E4"/>
    <w:rsid w:val="008E44F2"/>
    <w:rsid w:val="0099173D"/>
    <w:rsid w:val="009A6149"/>
    <w:rsid w:val="009B7463"/>
    <w:rsid w:val="009C5574"/>
    <w:rsid w:val="009D54DF"/>
    <w:rsid w:val="00A64ED1"/>
    <w:rsid w:val="00A86344"/>
    <w:rsid w:val="00AB0E74"/>
    <w:rsid w:val="00AB10AD"/>
    <w:rsid w:val="00AB6BB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530C4"/>
    <w:rsid w:val="00C627B5"/>
    <w:rsid w:val="00C728F9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D44FF"/>
    <w:rsid w:val="00DE074B"/>
    <w:rsid w:val="00DF3256"/>
    <w:rsid w:val="00E00CF6"/>
    <w:rsid w:val="00E11676"/>
    <w:rsid w:val="00EA003D"/>
    <w:rsid w:val="00EC1370"/>
    <w:rsid w:val="00EC6828"/>
    <w:rsid w:val="00F0061B"/>
    <w:rsid w:val="00F44646"/>
    <w:rsid w:val="00F93FB3"/>
    <w:rsid w:val="00FA6E80"/>
    <w:rsid w:val="00FC2802"/>
    <w:rsid w:val="00FE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6</cp:revision>
  <cp:lastPrinted>2021-05-24T12:31:00Z</cp:lastPrinted>
  <dcterms:created xsi:type="dcterms:W3CDTF">2021-03-18T07:55:00Z</dcterms:created>
  <dcterms:modified xsi:type="dcterms:W3CDTF">2021-05-24T12:31:00Z</dcterms:modified>
</cp:coreProperties>
</file>