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2630" w:rsidRDefault="00F32630" w:rsidP="00F32630">
      <w:pPr>
        <w:spacing w:after="0" w:line="100" w:lineRule="atLeast"/>
        <w:ind w:left="720" w:hanging="240"/>
        <w:jc w:val="center"/>
      </w:pPr>
      <w:r>
        <w:rPr>
          <w:noProof/>
          <w:lang w:eastAsia="ru-RU"/>
        </w:rPr>
        <w:drawing>
          <wp:inline distT="0" distB="0" distL="0" distR="0" wp14:anchorId="485B1745" wp14:editId="69988C34">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F32630" w:rsidRPr="00BB455D" w:rsidRDefault="00F32630" w:rsidP="00F32630">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УКРАЇНА</w:t>
      </w:r>
    </w:p>
    <w:p w:rsidR="00F32630" w:rsidRPr="00BB455D" w:rsidRDefault="00F32630" w:rsidP="00F32630">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eastAsia="zh-CN"/>
        </w:rPr>
        <w:t>ОСКІЛЬСЬКА СІЛЬСЬКА РАДА</w:t>
      </w:r>
    </w:p>
    <w:p w:rsidR="00F32630" w:rsidRPr="00BB455D" w:rsidRDefault="00F32630" w:rsidP="00F32630">
      <w:pPr>
        <w:spacing w:after="0" w:line="100" w:lineRule="atLeast"/>
        <w:ind w:left="720" w:hanging="240"/>
        <w:jc w:val="center"/>
        <w:rPr>
          <w:rFonts w:ascii="Times New Roman" w:hAnsi="Times New Roman"/>
        </w:rPr>
      </w:pPr>
      <w:r w:rsidRPr="00BB455D">
        <w:rPr>
          <w:rFonts w:ascii="Times New Roman" w:eastAsia="Times New Roman" w:hAnsi="Times New Roman" w:cs="В"/>
          <w:b/>
          <w:color w:val="00000A"/>
          <w:sz w:val="28"/>
          <w:szCs w:val="24"/>
          <w:lang w:val="uk-UA" w:eastAsia="zh-CN"/>
        </w:rPr>
        <w:t>ІЗЮМСЬКОГО РАЙОНУ ХАРКІВСЬКОЇ ОБЛАСТІ</w:t>
      </w:r>
    </w:p>
    <w:p w:rsidR="00F32630" w:rsidRPr="00BB455D" w:rsidRDefault="00120D99" w:rsidP="00F32630">
      <w:pPr>
        <w:spacing w:after="0" w:line="100" w:lineRule="atLeast"/>
        <w:ind w:left="132"/>
        <w:jc w:val="center"/>
        <w:rPr>
          <w:rFonts w:ascii="В" w:eastAsia="Times New Roman" w:hAnsi="В" w:cs="В"/>
          <w:sz w:val="30"/>
          <w:szCs w:val="24"/>
          <w:lang w:eastAsia="zh-CN"/>
        </w:rPr>
      </w:pPr>
      <w:r w:rsidRPr="00BB455D">
        <w:rPr>
          <w:rFonts w:ascii="Times New Roman" w:eastAsia="Times New Roman" w:hAnsi="Times New Roman" w:cs="Times New Roman"/>
          <w:b/>
          <w:sz w:val="28"/>
          <w:szCs w:val="24"/>
          <w:lang w:val="en-US" w:eastAsia="zh-CN"/>
        </w:rPr>
        <w:t>V</w:t>
      </w:r>
      <w:r>
        <w:rPr>
          <w:rFonts w:ascii="Times New Roman" w:eastAsia="Times New Roman" w:hAnsi="Times New Roman" w:cs="Times New Roman"/>
          <w:b/>
          <w:sz w:val="28"/>
          <w:szCs w:val="24"/>
          <w:lang w:val="uk-UA" w:eastAsia="zh-CN"/>
        </w:rPr>
        <w:t xml:space="preserve"> </w:t>
      </w:r>
      <w:r w:rsidR="00F32630" w:rsidRPr="00BB455D">
        <w:rPr>
          <w:rFonts w:ascii="Times New Roman" w:eastAsia="Times New Roman" w:hAnsi="Times New Roman" w:cs="Times New Roman"/>
          <w:b/>
          <w:sz w:val="28"/>
          <w:szCs w:val="24"/>
          <w:lang w:val="uk-UA" w:eastAsia="zh-CN"/>
        </w:rPr>
        <w:t xml:space="preserve">сесія </w:t>
      </w:r>
      <w:r w:rsidR="00F32630" w:rsidRPr="00BB455D">
        <w:rPr>
          <w:rFonts w:ascii="Times New Roman" w:eastAsia="Times New Roman" w:hAnsi="Times New Roman" w:cs="Times New Roman"/>
          <w:b/>
          <w:sz w:val="28"/>
          <w:szCs w:val="24"/>
          <w:lang w:val="en-US" w:eastAsia="zh-CN"/>
        </w:rPr>
        <w:t>V</w:t>
      </w:r>
      <w:r w:rsidR="00F32630" w:rsidRPr="00BB455D">
        <w:rPr>
          <w:rFonts w:ascii="Times New Roman" w:eastAsia="Times New Roman" w:hAnsi="Times New Roman" w:cs="Times New Roman"/>
          <w:b/>
          <w:sz w:val="28"/>
          <w:szCs w:val="24"/>
          <w:lang w:val="uk-UA" w:eastAsia="zh-CN"/>
        </w:rPr>
        <w:t>ІІІ скликання</w:t>
      </w:r>
    </w:p>
    <w:p w:rsidR="00F32630" w:rsidRPr="00BB455D" w:rsidRDefault="00F32630" w:rsidP="00F32630">
      <w:pPr>
        <w:spacing w:after="0" w:line="100" w:lineRule="atLeast"/>
        <w:ind w:left="132"/>
        <w:jc w:val="center"/>
        <w:rPr>
          <w:rFonts w:ascii="Times New Roman" w:eastAsia="Times New Roman" w:hAnsi="Times New Roman" w:cs="В"/>
          <w:sz w:val="28"/>
          <w:szCs w:val="24"/>
          <w:lang w:eastAsia="zh-CN"/>
        </w:rPr>
      </w:pPr>
    </w:p>
    <w:p w:rsidR="00F32630" w:rsidRPr="000A6481" w:rsidRDefault="00F32630" w:rsidP="00F32630">
      <w:pPr>
        <w:spacing w:after="0" w:line="100" w:lineRule="atLeast"/>
        <w:ind w:left="132"/>
        <w:rPr>
          <w:rFonts w:ascii="В" w:eastAsia="Times New Roman" w:hAnsi="В" w:cs="В"/>
          <w:sz w:val="28"/>
          <w:szCs w:val="24"/>
          <w:lang w:eastAsia="zh-CN"/>
        </w:rPr>
      </w:pPr>
      <w:r w:rsidRPr="00BB455D">
        <w:rPr>
          <w:rFonts w:ascii="Times New Roman" w:eastAsia="В" w:hAnsi="Times New Roman" w:cs="В"/>
          <w:b/>
          <w:sz w:val="26"/>
          <w:szCs w:val="24"/>
          <w:lang w:val="uk-UA" w:eastAsia="zh-CN"/>
        </w:rPr>
        <w:t xml:space="preserve">                                                    </w:t>
      </w:r>
      <w:r w:rsidRPr="00BB455D">
        <w:rPr>
          <w:rFonts w:ascii="Times New Roman" w:eastAsia="Times New Roman" w:hAnsi="Times New Roman" w:cs="В"/>
          <w:b/>
          <w:sz w:val="26"/>
          <w:szCs w:val="24"/>
          <w:lang w:eastAsia="zh-CN"/>
        </w:rPr>
        <w:t xml:space="preserve">Р І Ш Е Н </w:t>
      </w:r>
      <w:proofErr w:type="spellStart"/>
      <w:r w:rsidRPr="00BB455D">
        <w:rPr>
          <w:rFonts w:ascii="Times New Roman" w:eastAsia="Times New Roman" w:hAnsi="Times New Roman" w:cs="В"/>
          <w:b/>
          <w:sz w:val="26"/>
          <w:szCs w:val="24"/>
          <w:lang w:eastAsia="zh-CN"/>
        </w:rPr>
        <w:t>Н</w:t>
      </w:r>
      <w:proofErr w:type="spellEnd"/>
      <w:r w:rsidRPr="00BB455D">
        <w:rPr>
          <w:rFonts w:ascii="Times New Roman" w:eastAsia="Times New Roman" w:hAnsi="Times New Roman" w:cs="В"/>
          <w:b/>
          <w:sz w:val="26"/>
          <w:szCs w:val="24"/>
          <w:lang w:eastAsia="zh-CN"/>
        </w:rPr>
        <w:t xml:space="preserve"> Я</w:t>
      </w:r>
      <w:r w:rsidRPr="00BB455D">
        <w:rPr>
          <w:rFonts w:ascii="Times New Roman" w:eastAsia="Times New Roman" w:hAnsi="Times New Roman" w:cs="В"/>
          <w:b/>
          <w:sz w:val="26"/>
          <w:szCs w:val="24"/>
          <w:lang w:val="uk-UA" w:eastAsia="zh-CN"/>
        </w:rPr>
        <w:t xml:space="preserve"> №</w:t>
      </w:r>
      <w:r w:rsidR="000A6481">
        <w:rPr>
          <w:rFonts w:ascii="Times New Roman" w:eastAsia="Times New Roman" w:hAnsi="Times New Roman" w:cs="В"/>
          <w:b/>
          <w:sz w:val="26"/>
          <w:szCs w:val="24"/>
          <w:lang w:val="uk-UA" w:eastAsia="zh-CN"/>
        </w:rPr>
        <w:t>21</w:t>
      </w:r>
      <w:r w:rsidR="00A95E7B">
        <w:rPr>
          <w:rFonts w:ascii="Times New Roman" w:eastAsia="Times New Roman" w:hAnsi="Times New Roman" w:cs="В"/>
          <w:b/>
          <w:sz w:val="26"/>
          <w:szCs w:val="24"/>
          <w:lang w:val="uk-UA" w:eastAsia="zh-CN"/>
        </w:rPr>
        <w:t xml:space="preserve">                                              </w:t>
      </w:r>
    </w:p>
    <w:p w:rsidR="00F32630" w:rsidRPr="009D63E5" w:rsidRDefault="00F32630" w:rsidP="00F32630">
      <w:pPr>
        <w:spacing w:after="0" w:line="100" w:lineRule="atLeast"/>
        <w:ind w:left="132"/>
        <w:jc w:val="both"/>
        <w:rPr>
          <w:rFonts w:ascii="В" w:eastAsia="Times New Roman" w:hAnsi="В" w:cs="В"/>
          <w:sz w:val="28"/>
          <w:szCs w:val="24"/>
          <w:lang w:val="uk-UA" w:eastAsia="zh-CN"/>
        </w:rPr>
      </w:pPr>
      <w:r w:rsidRPr="00BB455D">
        <w:rPr>
          <w:rFonts w:ascii="Times New Roman" w:eastAsia="Times New Roman" w:hAnsi="Times New Roman" w:cs="Times New Roman"/>
          <w:szCs w:val="24"/>
          <w:lang w:val="uk-UA" w:eastAsia="zh-CN"/>
        </w:rPr>
        <w:t xml:space="preserve">                              </w:t>
      </w:r>
    </w:p>
    <w:p w:rsidR="00F32630" w:rsidRPr="00BB455D" w:rsidRDefault="00F32630" w:rsidP="00F32630">
      <w:pPr>
        <w:tabs>
          <w:tab w:val="left" w:pos="1322"/>
          <w:tab w:val="center" w:pos="5508"/>
        </w:tabs>
        <w:spacing w:after="0" w:line="100" w:lineRule="atLeast"/>
        <w:ind w:left="132"/>
        <w:rPr>
          <w:rFonts w:ascii="Times New Roman" w:eastAsia="Times New Roman" w:hAnsi="Times New Roman" w:cs="Times New Roman"/>
          <w:b/>
          <w:sz w:val="24"/>
          <w:szCs w:val="28"/>
          <w:lang w:val="uk-UA" w:eastAsia="zh-CN"/>
        </w:rPr>
      </w:pP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bCs/>
          <w:sz w:val="24"/>
          <w:szCs w:val="28"/>
          <w:lang w:val="uk-UA" w:eastAsia="zh-CN"/>
        </w:rPr>
        <w:t xml:space="preserve"> від </w:t>
      </w:r>
      <w:r w:rsidR="000A6481">
        <w:rPr>
          <w:rFonts w:ascii="Times New Roman" w:eastAsia="Times New Roman" w:hAnsi="Times New Roman" w:cs="Times New Roman"/>
          <w:b/>
          <w:sz w:val="24"/>
          <w:szCs w:val="28"/>
          <w:lang w:val="uk-UA" w:eastAsia="zh-CN"/>
        </w:rPr>
        <w:t>29 січня</w:t>
      </w:r>
      <w:r w:rsidRPr="00BB455D">
        <w:rPr>
          <w:rFonts w:ascii="Times New Roman" w:eastAsia="Times New Roman" w:hAnsi="Times New Roman" w:cs="Times New Roman"/>
          <w:sz w:val="24"/>
          <w:szCs w:val="28"/>
          <w:lang w:val="uk-UA" w:eastAsia="zh-CN"/>
        </w:rPr>
        <w:t xml:space="preserve"> </w:t>
      </w:r>
      <w:r w:rsidRPr="00BB455D">
        <w:rPr>
          <w:rFonts w:ascii="Times New Roman" w:eastAsia="Times New Roman" w:hAnsi="Times New Roman" w:cs="Times New Roman"/>
          <w:b/>
          <w:sz w:val="24"/>
          <w:szCs w:val="28"/>
          <w:lang w:val="uk-UA" w:eastAsia="zh-CN"/>
        </w:rPr>
        <w:t>202</w:t>
      </w:r>
      <w:r w:rsidR="006B40FD">
        <w:rPr>
          <w:rFonts w:ascii="Times New Roman" w:eastAsia="Times New Roman" w:hAnsi="Times New Roman" w:cs="Times New Roman"/>
          <w:b/>
          <w:sz w:val="24"/>
          <w:szCs w:val="28"/>
          <w:lang w:val="uk-UA" w:eastAsia="zh-CN"/>
        </w:rPr>
        <w:t>1</w:t>
      </w:r>
      <w:bookmarkStart w:id="0" w:name="_GoBack"/>
      <w:bookmarkEnd w:id="0"/>
      <w:r w:rsidRPr="00BB455D">
        <w:rPr>
          <w:rFonts w:ascii="Times New Roman" w:eastAsia="Times New Roman" w:hAnsi="Times New Roman" w:cs="Times New Roman"/>
          <w:b/>
          <w:sz w:val="24"/>
          <w:szCs w:val="28"/>
          <w:lang w:val="uk-UA" w:eastAsia="zh-CN"/>
        </w:rPr>
        <w:t xml:space="preserve"> року</w:t>
      </w:r>
    </w:p>
    <w:p w:rsidR="00F32630" w:rsidRPr="00E17395" w:rsidRDefault="00F32630" w:rsidP="00F32630">
      <w:pPr>
        <w:tabs>
          <w:tab w:val="left" w:pos="1322"/>
          <w:tab w:val="center" w:pos="5508"/>
        </w:tabs>
        <w:spacing w:after="0" w:line="100" w:lineRule="atLeast"/>
        <w:ind w:firstLine="132"/>
        <w:rPr>
          <w:rFonts w:ascii="В" w:eastAsia="Times New Roman" w:hAnsi="В" w:cs="В"/>
          <w:sz w:val="28"/>
          <w:szCs w:val="24"/>
          <w:lang w:val="uk-UA" w:eastAsia="zh-CN"/>
        </w:rPr>
      </w:pPr>
    </w:p>
    <w:p w:rsidR="00F32630" w:rsidRPr="008C509F" w:rsidRDefault="00F32630" w:rsidP="00F32630">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 xml:space="preserve">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w:t>
      </w:r>
      <w:r w:rsidR="000A6481">
        <w:rPr>
          <w:rFonts w:ascii="В" w:eastAsia="Times New Roman" w:hAnsi="В" w:cs="В"/>
          <w:b/>
          <w:color w:val="00000A"/>
          <w:lang w:val="uk-UA" w:eastAsia="zh-CN"/>
        </w:rPr>
        <w:t xml:space="preserve">       </w:t>
      </w:r>
      <w:r>
        <w:rPr>
          <w:rFonts w:ascii="В" w:eastAsia="Times New Roman" w:hAnsi="В" w:cs="В"/>
          <w:b/>
          <w:color w:val="00000A"/>
          <w:lang w:val="uk-UA" w:eastAsia="zh-CN"/>
        </w:rPr>
        <w:t xml:space="preserve">с. Комарівка, вул. </w:t>
      </w:r>
      <w:r w:rsidR="00AF0AE8">
        <w:rPr>
          <w:rFonts w:ascii="В" w:eastAsia="Times New Roman" w:hAnsi="В" w:cs="В"/>
          <w:b/>
          <w:color w:val="00000A"/>
          <w:lang w:val="uk-UA" w:eastAsia="zh-CN"/>
        </w:rPr>
        <w:t xml:space="preserve">Володі </w:t>
      </w:r>
      <w:r>
        <w:rPr>
          <w:rFonts w:ascii="В" w:eastAsia="Times New Roman" w:hAnsi="В" w:cs="В"/>
          <w:b/>
          <w:color w:val="00000A"/>
          <w:lang w:val="uk-UA" w:eastAsia="zh-CN"/>
        </w:rPr>
        <w:t>Трофімова,2 Ізюмський район Харківської області»</w:t>
      </w:r>
      <w:r w:rsidR="00800E4F">
        <w:rPr>
          <w:rFonts w:ascii="В" w:eastAsia="Times New Roman" w:hAnsi="В" w:cs="В"/>
          <w:b/>
          <w:color w:val="00000A"/>
          <w:lang w:val="uk-UA" w:eastAsia="zh-CN"/>
        </w:rPr>
        <w:t xml:space="preserve"> (Замовник: Бут Геннадій Миколайович)</w:t>
      </w:r>
    </w:p>
    <w:p w:rsidR="00F32630" w:rsidRPr="00C161F0" w:rsidRDefault="00F32630" w:rsidP="00F32630">
      <w:pPr>
        <w:tabs>
          <w:tab w:val="left" w:pos="6663"/>
          <w:tab w:val="left" w:pos="6804"/>
        </w:tabs>
        <w:spacing w:after="0" w:line="100" w:lineRule="atLeast"/>
        <w:ind w:right="2692"/>
        <w:jc w:val="both"/>
        <w:rPr>
          <w:sz w:val="16"/>
          <w:szCs w:val="16"/>
          <w:lang w:val="uk-UA"/>
        </w:rPr>
      </w:pPr>
    </w:p>
    <w:p w:rsidR="00F32630" w:rsidRDefault="00F32630" w:rsidP="00F32630">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proofErr w:type="spellStart"/>
      <w:r w:rsidR="00800E4F">
        <w:rPr>
          <w:rFonts w:ascii="В" w:eastAsia="Times New Roman" w:hAnsi="В" w:cs="В"/>
          <w:color w:val="00000A"/>
          <w:lang w:val="uk-UA" w:eastAsia="zh-CN"/>
        </w:rPr>
        <w:t>Бута</w:t>
      </w:r>
      <w:proofErr w:type="spellEnd"/>
      <w:r w:rsidR="00800E4F">
        <w:rPr>
          <w:rFonts w:ascii="В" w:eastAsia="Times New Roman" w:hAnsi="В" w:cs="В"/>
          <w:color w:val="00000A"/>
          <w:lang w:val="uk-UA" w:eastAsia="zh-CN"/>
        </w:rPr>
        <w:t xml:space="preserve"> Геннадія Миколайовича</w:t>
      </w:r>
      <w:r>
        <w:rPr>
          <w:rFonts w:ascii="В" w:eastAsia="Times New Roman" w:hAnsi="В" w:cs="В"/>
          <w:color w:val="00000A"/>
          <w:lang w:val="uk-UA" w:eastAsia="zh-CN"/>
        </w:rPr>
        <w:t xml:space="preserve"> про затвердження </w:t>
      </w:r>
      <w:r w:rsidR="00800E4F" w:rsidRPr="00800E4F">
        <w:rPr>
          <w:rFonts w:ascii="В" w:eastAsia="Times New Roman" w:hAnsi="В" w:cs="В"/>
          <w:color w:val="00000A"/>
          <w:lang w:val="uk-UA" w:eastAsia="zh-CN"/>
        </w:rPr>
        <w:t xml:space="preserve">«Технічної документації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споруд, яка розташована  за адресою: с. Комарівка, вул. </w:t>
      </w:r>
      <w:r w:rsidR="00AF0AE8" w:rsidRPr="00800E4F">
        <w:rPr>
          <w:rFonts w:ascii="В" w:eastAsia="Times New Roman" w:hAnsi="В" w:cs="В"/>
          <w:color w:val="00000A"/>
          <w:lang w:val="uk-UA" w:eastAsia="zh-CN"/>
        </w:rPr>
        <w:t xml:space="preserve">Володі </w:t>
      </w:r>
      <w:r w:rsidR="00800E4F" w:rsidRPr="00800E4F">
        <w:rPr>
          <w:rFonts w:ascii="В" w:eastAsia="Times New Roman" w:hAnsi="В" w:cs="В"/>
          <w:color w:val="00000A"/>
          <w:lang w:val="uk-UA" w:eastAsia="zh-CN"/>
        </w:rPr>
        <w:t>Трофімова,2 Ізюмський район Харківської області»</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bookmarkStart w:id="1" w:name="_Hlk39483300"/>
      <w:r>
        <w:rPr>
          <w:rFonts w:ascii="Times New Roman" w:eastAsia="Times New Roman" w:hAnsi="Times New Roman" w:cs="Times New Roman"/>
          <w:color w:val="00000A"/>
          <w:lang w:val="uk-UA" w:eastAsia="zh-CN"/>
        </w:rPr>
        <w:t>6322885001:01:001:0</w:t>
      </w:r>
      <w:bookmarkEnd w:id="1"/>
      <w:r w:rsidR="00800E4F">
        <w:rPr>
          <w:rFonts w:ascii="Times New Roman" w:eastAsia="Times New Roman" w:hAnsi="Times New Roman" w:cs="Times New Roman"/>
          <w:color w:val="00000A"/>
          <w:lang w:val="uk-UA" w:eastAsia="zh-CN"/>
        </w:rPr>
        <w:t>198</w:t>
      </w:r>
      <w:r>
        <w:rPr>
          <w:rFonts w:ascii="Times New Roman" w:eastAsia="Times New Roman" w:hAnsi="Times New Roman" w:cs="Times New Roman"/>
          <w:color w:val="00000A"/>
          <w:lang w:val="uk-UA" w:eastAsia="zh-CN"/>
        </w:rPr>
        <w:t>), площею 0,</w:t>
      </w:r>
      <w:r w:rsidR="00800E4F">
        <w:rPr>
          <w:rFonts w:ascii="Times New Roman" w:eastAsia="Times New Roman" w:hAnsi="Times New Roman" w:cs="Times New Roman"/>
          <w:color w:val="00000A"/>
          <w:lang w:val="uk-UA" w:eastAsia="zh-CN"/>
        </w:rPr>
        <w:t>2373 га, в т. ч. 0,2373</w:t>
      </w:r>
      <w:r>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і споруд (присадибна ділянка, зважаючи на те, що розробник технічної документації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F32630" w:rsidRPr="00E17395" w:rsidRDefault="00F32630" w:rsidP="00F32630">
      <w:pPr>
        <w:spacing w:after="0" w:line="100" w:lineRule="atLeast"/>
        <w:rPr>
          <w:lang w:val="uk-UA"/>
        </w:rPr>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F32630" w:rsidRPr="00800E4F" w:rsidRDefault="00F32630" w:rsidP="00F32630">
      <w:pPr>
        <w:spacing w:after="0" w:line="100" w:lineRule="atLeast"/>
        <w:ind w:firstLine="284"/>
        <w:jc w:val="both"/>
        <w:rPr>
          <w:lang w:val="uk-UA"/>
        </w:rPr>
      </w:pPr>
      <w:r>
        <w:rPr>
          <w:rFonts w:ascii="В" w:eastAsia="Times New Roman" w:hAnsi="В" w:cs="В"/>
          <w:color w:val="00000A"/>
          <w:lang w:val="uk-UA" w:eastAsia="zh-CN"/>
        </w:rPr>
        <w:t>1.Затвердити «</w:t>
      </w:r>
      <w:r w:rsidR="00800E4F">
        <w:rPr>
          <w:rFonts w:ascii="В" w:eastAsia="Times New Roman" w:hAnsi="В" w:cs="В"/>
          <w:color w:val="00000A"/>
          <w:lang w:val="uk-UA" w:eastAsia="zh-CN"/>
        </w:rPr>
        <w:t>Технічну</w:t>
      </w:r>
      <w:r w:rsidR="00800E4F" w:rsidRPr="00800E4F">
        <w:rPr>
          <w:rFonts w:ascii="В" w:eastAsia="Times New Roman" w:hAnsi="В" w:cs="В"/>
          <w:color w:val="00000A"/>
          <w:lang w:val="uk-UA" w:eastAsia="zh-CN"/>
        </w:rPr>
        <w:t xml:space="preserve"> документаці</w:t>
      </w:r>
      <w:r w:rsidR="00800E4F">
        <w:rPr>
          <w:rFonts w:ascii="В" w:eastAsia="Times New Roman" w:hAnsi="В" w:cs="В"/>
          <w:color w:val="00000A"/>
          <w:lang w:val="uk-UA" w:eastAsia="zh-CN"/>
        </w:rPr>
        <w:t>ю</w:t>
      </w:r>
      <w:r w:rsidR="00800E4F" w:rsidRPr="00800E4F">
        <w:rPr>
          <w:rFonts w:ascii="В" w:eastAsia="Times New Roman" w:hAnsi="В" w:cs="В"/>
          <w:color w:val="00000A"/>
          <w:lang w:val="uk-UA" w:eastAsia="zh-CN"/>
        </w:rPr>
        <w:t xml:space="preserve"> із землеустрою щодо встановлення (відновлення) меж земельної ділянки в натурі (на місцевості)  для будівництва і обслуговування жилого будинку господарських будівель і спору</w:t>
      </w:r>
      <w:r w:rsidR="000A6481">
        <w:rPr>
          <w:rFonts w:ascii="В" w:eastAsia="Times New Roman" w:hAnsi="В" w:cs="В"/>
          <w:color w:val="00000A"/>
          <w:lang w:val="uk-UA" w:eastAsia="zh-CN"/>
        </w:rPr>
        <w:t xml:space="preserve">д, яка розташована  за адресою: </w:t>
      </w:r>
      <w:r w:rsidR="00800E4F" w:rsidRPr="00800E4F">
        <w:rPr>
          <w:rFonts w:ascii="В" w:eastAsia="Times New Roman" w:hAnsi="В" w:cs="В"/>
          <w:color w:val="00000A"/>
          <w:lang w:val="uk-UA" w:eastAsia="zh-CN"/>
        </w:rPr>
        <w:t xml:space="preserve">с. Комарівка, вул. </w:t>
      </w:r>
      <w:r w:rsidR="00AF0AE8" w:rsidRPr="00800E4F">
        <w:rPr>
          <w:rFonts w:ascii="В" w:eastAsia="Times New Roman" w:hAnsi="В" w:cs="В"/>
          <w:color w:val="00000A"/>
          <w:lang w:val="uk-UA" w:eastAsia="zh-CN"/>
        </w:rPr>
        <w:t xml:space="preserve">Володі </w:t>
      </w:r>
      <w:r w:rsidR="00800E4F" w:rsidRPr="00800E4F">
        <w:rPr>
          <w:rFonts w:ascii="В" w:eastAsia="Times New Roman" w:hAnsi="В" w:cs="В"/>
          <w:color w:val="00000A"/>
          <w:lang w:val="uk-UA" w:eastAsia="zh-CN"/>
        </w:rPr>
        <w:t>Трофімова,2 Ізюмський район Харківської області»</w:t>
      </w:r>
      <w:r>
        <w:rPr>
          <w:rFonts w:ascii="В" w:eastAsia="Times New Roman" w:hAnsi="В" w:cs="В"/>
          <w:color w:val="00000A"/>
          <w:lang w:val="uk-UA" w:eastAsia="zh-CN"/>
        </w:rPr>
        <w:t>.</w:t>
      </w:r>
    </w:p>
    <w:p w:rsidR="00F32630" w:rsidRDefault="00F32630" w:rsidP="00F32630">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r w:rsidR="00800E4F">
        <w:rPr>
          <w:rFonts w:ascii="Times New Roman" w:eastAsia="Times New Roman" w:hAnsi="Times New Roman" w:cs="Times New Roman"/>
          <w:color w:val="00000A"/>
          <w:lang w:val="uk-UA" w:eastAsia="zh-CN"/>
        </w:rPr>
        <w:t>Буту Геннадію Миколайовичу</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w:t>
      </w:r>
      <w:r w:rsidR="00800E4F">
        <w:rPr>
          <w:rFonts w:ascii="В" w:eastAsia="В" w:hAnsi="В" w:cs="В"/>
          <w:color w:val="00000A"/>
          <w:lang w:val="uk-UA" w:eastAsia="zh-CN"/>
        </w:rPr>
        <w:t>2257217593</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В" w:eastAsia="Times New Roman" w:hAnsi="В"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В" w:eastAsia="Times New Roman" w:hAnsi="В"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Pr="00703BEC">
        <w:rPr>
          <w:rFonts w:ascii="Times New Roman" w:eastAsia="Times New Roman" w:hAnsi="Times New Roman" w:cs="Times New Roman"/>
          <w:color w:val="00000A"/>
          <w:lang w:val="uk-UA" w:eastAsia="zh-CN"/>
        </w:rPr>
        <w:t>за адресою:</w:t>
      </w:r>
      <w:r w:rsidRPr="005731C9">
        <w:rPr>
          <w:rFonts w:ascii="Times New Roman" w:eastAsia="Times New Roman" w:hAnsi="Times New Roman" w:cs="Times New Roman"/>
          <w:color w:val="00000A"/>
          <w:lang w:val="uk-UA" w:eastAsia="zh-CN"/>
        </w:rPr>
        <w:t xml:space="preserve"> вул. </w:t>
      </w:r>
      <w:r>
        <w:rPr>
          <w:rFonts w:ascii="Times New Roman" w:eastAsia="Times New Roman" w:hAnsi="Times New Roman" w:cs="Times New Roman"/>
          <w:color w:val="00000A"/>
          <w:lang w:val="uk-UA" w:eastAsia="zh-CN"/>
        </w:rPr>
        <w:t>Володі Трофімова</w:t>
      </w:r>
      <w:r w:rsidRPr="005731C9">
        <w:rPr>
          <w:rFonts w:ascii="Times New Roman" w:eastAsia="Times New Roman" w:hAnsi="Times New Roman" w:cs="Times New Roman"/>
          <w:color w:val="00000A"/>
          <w:lang w:val="uk-UA" w:eastAsia="zh-CN"/>
        </w:rPr>
        <w:t>,</w:t>
      </w:r>
      <w:r w:rsidR="00800E4F">
        <w:rPr>
          <w:rFonts w:ascii="Times New Roman" w:eastAsia="Times New Roman" w:hAnsi="Times New Roman" w:cs="Times New Roman"/>
          <w:color w:val="00000A"/>
          <w:lang w:val="uk-UA" w:eastAsia="zh-CN"/>
        </w:rPr>
        <w:t xml:space="preserve"> буд.2</w:t>
      </w:r>
      <w:r>
        <w:rPr>
          <w:rFonts w:ascii="Times New Roman" w:eastAsia="Times New Roman" w:hAnsi="Times New Roman" w:cs="Times New Roman"/>
          <w:color w:val="00000A"/>
          <w:lang w:val="uk-UA" w:eastAsia="zh-CN"/>
        </w:rPr>
        <w:t>,</w:t>
      </w:r>
      <w:r w:rsidRPr="005731C9">
        <w:rPr>
          <w:rFonts w:ascii="Times New Roman" w:eastAsia="Times New Roman" w:hAnsi="Times New Roman" w:cs="Times New Roman"/>
          <w:color w:val="00000A"/>
          <w:lang w:val="uk-UA" w:eastAsia="zh-CN"/>
        </w:rPr>
        <w:t xml:space="preserve"> с. Комарівка, Ізюмський район, Харківська область, (кадастр</w:t>
      </w:r>
      <w:r>
        <w:rPr>
          <w:rFonts w:ascii="Times New Roman" w:eastAsia="Times New Roman" w:hAnsi="Times New Roman" w:cs="Times New Roman"/>
          <w:color w:val="00000A"/>
          <w:lang w:val="uk-UA" w:eastAsia="zh-CN"/>
        </w:rPr>
        <w:t xml:space="preserve">овий номер </w:t>
      </w:r>
      <w:r w:rsidRPr="00701E4B">
        <w:rPr>
          <w:rFonts w:ascii="Times New Roman" w:eastAsia="Times New Roman" w:hAnsi="Times New Roman" w:cs="Times New Roman"/>
          <w:color w:val="00000A"/>
          <w:lang w:val="uk-UA" w:eastAsia="zh-CN"/>
        </w:rPr>
        <w:t>6322885001:01:001:0</w:t>
      </w:r>
      <w:r w:rsidR="00800E4F">
        <w:rPr>
          <w:rFonts w:ascii="Times New Roman" w:eastAsia="Times New Roman" w:hAnsi="Times New Roman" w:cs="Times New Roman"/>
          <w:color w:val="00000A"/>
          <w:lang w:val="uk-UA" w:eastAsia="zh-CN"/>
        </w:rPr>
        <w:t>198</w:t>
      </w:r>
      <w:r w:rsidRPr="005731C9">
        <w:rPr>
          <w:rFonts w:ascii="Times New Roman" w:eastAsia="Times New Roman" w:hAnsi="Times New Roman" w:cs="Times New Roman"/>
          <w:color w:val="00000A"/>
          <w:lang w:val="uk-UA" w:eastAsia="zh-CN"/>
        </w:rPr>
        <w:t>), площею 0,</w:t>
      </w:r>
      <w:r w:rsidR="00800E4F">
        <w:rPr>
          <w:rFonts w:ascii="Times New Roman" w:eastAsia="Times New Roman" w:hAnsi="Times New Roman" w:cs="Times New Roman"/>
          <w:color w:val="00000A"/>
          <w:lang w:val="uk-UA" w:eastAsia="zh-CN"/>
        </w:rPr>
        <w:t>2373</w:t>
      </w:r>
      <w:r w:rsidRPr="005731C9">
        <w:rPr>
          <w:rFonts w:ascii="Times New Roman" w:eastAsia="Times New Roman" w:hAnsi="Times New Roman" w:cs="Times New Roman"/>
          <w:color w:val="00000A"/>
          <w:lang w:val="uk-UA" w:eastAsia="zh-CN"/>
        </w:rPr>
        <w:t xml:space="preserve"> га, в т. ч. 0,</w:t>
      </w:r>
      <w:r w:rsidR="00800E4F">
        <w:rPr>
          <w:rFonts w:ascii="Times New Roman" w:eastAsia="Times New Roman" w:hAnsi="Times New Roman" w:cs="Times New Roman"/>
          <w:color w:val="00000A"/>
          <w:lang w:val="uk-UA" w:eastAsia="zh-CN"/>
        </w:rPr>
        <w:t>2373</w:t>
      </w:r>
      <w:r w:rsidRPr="005731C9">
        <w:rPr>
          <w:rFonts w:ascii="Times New Roman" w:eastAsia="Times New Roman" w:hAnsi="Times New Roman" w:cs="Times New Roman"/>
          <w:color w:val="00000A"/>
          <w:lang w:val="uk-UA" w:eastAsia="zh-CN"/>
        </w:rPr>
        <w:t xml:space="preserve"> га для будівництва і обслуговування житлового будинку, господарських і споруд (присадибна ділянка</w:t>
      </w:r>
      <w:r w:rsidRPr="00B86BF9">
        <w:rPr>
          <w:rFonts w:ascii="Times New Roman" w:eastAsia="Times New Roman" w:hAnsi="Times New Roman" w:cs="Times New Roman"/>
          <w:color w:val="00000A"/>
          <w:lang w:val="uk-UA" w:eastAsia="zh-CN"/>
        </w:rPr>
        <w:t>)</w:t>
      </w:r>
      <w:r>
        <w:rPr>
          <w:rFonts w:ascii="В" w:eastAsia="Times New Roman" w:hAnsi="В" w:cs="В"/>
          <w:color w:val="00000A"/>
          <w:lang w:val="uk-UA" w:eastAsia="zh-CN"/>
        </w:rPr>
        <w:t>.</w:t>
      </w:r>
    </w:p>
    <w:p w:rsidR="00F32630" w:rsidRDefault="00F32630" w:rsidP="00F32630">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proofErr w:type="spellStart"/>
      <w:r w:rsidR="00800E4F">
        <w:rPr>
          <w:rFonts w:ascii="В" w:eastAsia="Times New Roman" w:hAnsi="В" w:cs="В"/>
          <w:color w:val="00000A"/>
          <w:lang w:val="uk-UA" w:eastAsia="zh-CN"/>
        </w:rPr>
        <w:t>Бута</w:t>
      </w:r>
      <w:proofErr w:type="spellEnd"/>
      <w:r w:rsidR="00800E4F">
        <w:rPr>
          <w:rFonts w:ascii="В" w:eastAsia="Times New Roman" w:hAnsi="В" w:cs="В"/>
          <w:color w:val="00000A"/>
          <w:lang w:val="uk-UA" w:eastAsia="zh-CN"/>
        </w:rPr>
        <w:t xml:space="preserve"> Г.М.</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F32630" w:rsidRPr="00F42B08" w:rsidRDefault="00F32630" w:rsidP="00F32630">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F32630" w:rsidRDefault="00F32630" w:rsidP="00F32630">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A95E7B">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 xml:space="preserve">). </w:t>
      </w:r>
    </w:p>
    <w:p w:rsidR="00F32630" w:rsidRDefault="00F32630" w:rsidP="00F32630">
      <w:pPr>
        <w:spacing w:after="0" w:line="100" w:lineRule="atLeast"/>
        <w:jc w:val="both"/>
        <w:rPr>
          <w:rFonts w:ascii="В" w:eastAsia="В" w:hAnsi="В" w:cs="В"/>
          <w:color w:val="00000A"/>
          <w:lang w:val="uk-UA" w:eastAsia="zh-CN"/>
        </w:rPr>
      </w:pPr>
      <w:r>
        <w:rPr>
          <w:rFonts w:ascii="В" w:eastAsia="В" w:hAnsi="В" w:cs="В"/>
          <w:color w:val="00000A"/>
          <w:lang w:val="uk-UA" w:eastAsia="zh-CN"/>
        </w:rPr>
        <w:t xml:space="preserve">  </w:t>
      </w:r>
    </w:p>
    <w:p w:rsidR="00F32630" w:rsidRPr="00F32630" w:rsidRDefault="00F32630" w:rsidP="00F32630">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sidR="00A95E7B" w:rsidRPr="00A95E7B">
        <w:rPr>
          <w:rFonts w:ascii="Times New Roman" w:eastAsia="Times New Roman" w:hAnsi="Times New Roman" w:cs="Times New Roman"/>
          <w:b/>
          <w:color w:val="00000A"/>
          <w:lang w:val="uk-UA" w:eastAsia="zh-CN"/>
        </w:rPr>
        <w:t>Оскільський</w:t>
      </w:r>
      <w:r w:rsidR="00A95E7B">
        <w:rPr>
          <w:rFonts w:ascii="Times New Roman" w:eastAsia="Times New Roman" w:hAnsi="Times New Roman" w:cs="Times New Roman"/>
          <w:color w:val="00000A"/>
          <w:lang w:val="uk-UA" w:eastAsia="zh-CN"/>
        </w:rPr>
        <w:t xml:space="preserve"> </w:t>
      </w:r>
      <w:r w:rsidR="00A95E7B">
        <w:rPr>
          <w:rFonts w:ascii="В" w:eastAsia="Times New Roman" w:hAnsi="В" w:cs="В"/>
          <w:b/>
          <w:color w:val="00000A"/>
          <w:lang w:val="uk-UA" w:eastAsia="zh-CN"/>
        </w:rPr>
        <w:t>с</w:t>
      </w:r>
      <w:r>
        <w:rPr>
          <w:rFonts w:ascii="В" w:eastAsia="Times New Roman" w:hAnsi="В" w:cs="В"/>
          <w:b/>
          <w:color w:val="00000A"/>
          <w:lang w:val="uk-UA" w:eastAsia="zh-CN"/>
        </w:rPr>
        <w:t xml:space="preserve">ільський голова                                                                        </w:t>
      </w:r>
      <w:r>
        <w:rPr>
          <w:rFonts w:ascii="В" w:eastAsia="Times New Roman" w:hAnsi="В" w:cs="Times New Roman"/>
          <w:b/>
          <w:color w:val="00000A"/>
          <w:lang w:val="uk-UA" w:eastAsia="ru-RU"/>
        </w:rPr>
        <w:t>Геннадій ЗАГОРУЙКО</w:t>
      </w:r>
    </w:p>
    <w:p w:rsidR="00F32630" w:rsidRPr="00F32630" w:rsidRDefault="00F32630" w:rsidP="00F32630">
      <w:pPr>
        <w:spacing w:after="0" w:line="100" w:lineRule="atLeast"/>
        <w:jc w:val="center"/>
        <w:rPr>
          <w:lang w:val="uk-UA"/>
        </w:rPr>
      </w:pPr>
    </w:p>
    <w:p w:rsidR="00800E4F" w:rsidRDefault="00800E4F" w:rsidP="00F32630">
      <w:pPr>
        <w:spacing w:after="0" w:line="100" w:lineRule="atLeast"/>
        <w:jc w:val="center"/>
        <w:rPr>
          <w:rFonts w:ascii="Times New Roman" w:eastAsia="Times New Roman" w:hAnsi="Times New Roman" w:cs="В"/>
          <w:b/>
          <w:color w:val="00000A"/>
          <w:sz w:val="28"/>
          <w:szCs w:val="28"/>
          <w:lang w:val="uk-UA" w:eastAsia="zh-CN"/>
        </w:rPr>
      </w:pPr>
    </w:p>
    <w:p w:rsidR="00507925" w:rsidRDefault="00507925" w:rsidP="00F32630">
      <w:pPr>
        <w:spacing w:after="0" w:line="100" w:lineRule="atLeast"/>
        <w:jc w:val="center"/>
        <w:rPr>
          <w:rFonts w:ascii="Times New Roman" w:eastAsia="Times New Roman" w:hAnsi="Times New Roman" w:cs="В"/>
          <w:b/>
          <w:color w:val="00000A"/>
          <w:sz w:val="28"/>
          <w:szCs w:val="28"/>
          <w:lang w:val="uk-UA" w:eastAsia="zh-CN"/>
        </w:rPr>
      </w:pPr>
      <w:r>
        <w:rPr>
          <w:rFonts w:ascii="Times New Roman" w:eastAsia="Times New Roman" w:hAnsi="Times New Roman" w:cs="В"/>
          <w:b/>
          <w:color w:val="00000A"/>
          <w:sz w:val="28"/>
          <w:szCs w:val="28"/>
          <w:lang w:val="uk-UA" w:eastAsia="zh-CN"/>
        </w:rPr>
        <w:t xml:space="preserve"> </w:t>
      </w:r>
    </w:p>
    <w:sectPr w:rsidR="00507925" w:rsidSect="00C161F0">
      <w:pgSz w:w="11906" w:h="16838"/>
      <w:pgMar w:top="567"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01"/>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6AF7"/>
    <w:rsid w:val="00063EA8"/>
    <w:rsid w:val="000A6481"/>
    <w:rsid w:val="00120D99"/>
    <w:rsid w:val="003906F9"/>
    <w:rsid w:val="004066B8"/>
    <w:rsid w:val="00507925"/>
    <w:rsid w:val="006B40FD"/>
    <w:rsid w:val="00707792"/>
    <w:rsid w:val="00800E4F"/>
    <w:rsid w:val="009C6AF7"/>
    <w:rsid w:val="00A95E7B"/>
    <w:rsid w:val="00AF0AE8"/>
    <w:rsid w:val="00F326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35BA9C9-E733-45C7-A7C4-FC08AD44E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F32630"/>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07925"/>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07925"/>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218</TotalTime>
  <Pages>1</Pages>
  <Words>500</Words>
  <Characters>2850</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11</cp:revision>
  <cp:lastPrinted>2021-02-01T09:39:00Z</cp:lastPrinted>
  <dcterms:created xsi:type="dcterms:W3CDTF">2020-11-26T11:05:00Z</dcterms:created>
  <dcterms:modified xsi:type="dcterms:W3CDTF">2021-02-18T07:17:00Z</dcterms:modified>
</cp:coreProperties>
</file>