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054" w:rsidRDefault="00250054" w:rsidP="00250054">
      <w:pPr>
        <w:ind w:left="132"/>
        <w:jc w:val="center"/>
        <w:rPr>
          <w:b/>
          <w:color w:val="auto"/>
          <w:lang w:val="uk-UA"/>
        </w:rPr>
      </w:pPr>
      <w:r>
        <w:rPr>
          <w:b/>
          <w:noProof/>
          <w:color w:val="auto"/>
          <w:lang w:val="uk-UA" w:eastAsia="uk-UA"/>
        </w:rPr>
        <w:drawing>
          <wp:inline distT="0" distB="0" distL="0" distR="0" wp14:anchorId="308FBFF1" wp14:editId="15C35DB1">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250054" w:rsidRDefault="00250054" w:rsidP="00250054">
      <w:pPr>
        <w:ind w:left="132"/>
        <w:jc w:val="center"/>
        <w:rPr>
          <w:color w:val="auto"/>
          <w:sz w:val="30"/>
        </w:rPr>
      </w:pPr>
      <w:r>
        <w:rPr>
          <w:b/>
          <w:color w:val="auto"/>
        </w:rPr>
        <w:t>УКРАЇНА</w:t>
      </w:r>
    </w:p>
    <w:p w:rsidR="00250054" w:rsidRDefault="00250054" w:rsidP="00250054">
      <w:pPr>
        <w:ind w:left="132"/>
        <w:jc w:val="center"/>
        <w:rPr>
          <w:color w:val="auto"/>
          <w:sz w:val="30"/>
        </w:rPr>
      </w:pPr>
      <w:r>
        <w:rPr>
          <w:b/>
          <w:color w:val="auto"/>
        </w:rPr>
        <w:t>ОСКІЛЬСЬКА СІЛЬСЬКА РАДА</w:t>
      </w:r>
    </w:p>
    <w:p w:rsidR="00250054" w:rsidRDefault="00250054" w:rsidP="00250054">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B050F2" w:rsidRPr="00704F5E" w:rsidRDefault="00B050F2" w:rsidP="00B050F2">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B050F2" w:rsidRPr="00704F5E" w:rsidRDefault="00B050F2" w:rsidP="00B050F2">
      <w:pPr>
        <w:ind w:left="132"/>
        <w:jc w:val="center"/>
        <w:rPr>
          <w:color w:val="auto"/>
          <w:sz w:val="30"/>
        </w:rPr>
      </w:pPr>
    </w:p>
    <w:p w:rsidR="00B050F2" w:rsidRPr="00704F5E" w:rsidRDefault="00B050F2" w:rsidP="00B050F2">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56</w:t>
      </w:r>
      <w:r w:rsidRPr="00704F5E">
        <w:rPr>
          <w:b/>
          <w:color w:val="auto"/>
          <w:lang w:val="uk-UA"/>
        </w:rPr>
        <w:t xml:space="preserve">                           </w:t>
      </w:r>
      <w:r w:rsidRPr="00704F5E">
        <w:rPr>
          <w:b/>
          <w:color w:val="auto"/>
          <w:szCs w:val="28"/>
          <w:lang w:val="uk-UA"/>
        </w:rPr>
        <w:t xml:space="preserve">    </w:t>
      </w:r>
    </w:p>
    <w:p w:rsidR="00B050F2" w:rsidRPr="00704F5E" w:rsidRDefault="00B050F2" w:rsidP="00B050F2">
      <w:pPr>
        <w:ind w:left="132"/>
        <w:jc w:val="both"/>
        <w:rPr>
          <w:color w:val="auto"/>
          <w:sz w:val="30"/>
        </w:rPr>
      </w:pPr>
      <w:r w:rsidRPr="00704F5E">
        <w:rPr>
          <w:rFonts w:ascii="Times New Roman" w:hAnsi="Times New Roman" w:cs="Times New Roman"/>
          <w:color w:val="auto"/>
          <w:sz w:val="24"/>
          <w:lang w:val="uk-UA"/>
        </w:rPr>
        <w:t xml:space="preserve">                              </w:t>
      </w:r>
    </w:p>
    <w:p w:rsidR="00B050F2" w:rsidRPr="00704F5E" w:rsidRDefault="00B050F2" w:rsidP="00B050F2">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rsidR="00250054" w:rsidRDefault="00250054" w:rsidP="00250054">
      <w:pPr>
        <w:tabs>
          <w:tab w:val="left" w:pos="794"/>
          <w:tab w:val="center" w:pos="4980"/>
        </w:tabs>
        <w:rPr>
          <w:sz w:val="26"/>
          <w:szCs w:val="26"/>
        </w:rPr>
      </w:pPr>
    </w:p>
    <w:p w:rsidR="00250054" w:rsidRPr="00603972" w:rsidRDefault="00250054" w:rsidP="00250054">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Дубині В.В.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w:t>
      </w:r>
      <w:proofErr w:type="gramStart"/>
      <w:r w:rsidRPr="00603972">
        <w:rPr>
          <w:rFonts w:ascii="Times New Roman" w:hAnsi="Times New Roman" w:cs="Times New Roman"/>
          <w:b/>
          <w:bCs/>
          <w:sz w:val="26"/>
          <w:szCs w:val="26"/>
        </w:rPr>
        <w:t>т</w:t>
      </w:r>
      <w:r w:rsidRPr="00603972">
        <w:rPr>
          <w:rFonts w:ascii="Times New Roman" w:hAnsi="Times New Roman" w:cs="Times New Roman"/>
          <w:b/>
          <w:bCs/>
          <w:sz w:val="26"/>
          <w:szCs w:val="26"/>
          <w:lang w:val="uk-UA"/>
        </w:rPr>
        <w:t>ехн</w:t>
      </w:r>
      <w:proofErr w:type="gramEnd"/>
      <w:r w:rsidRPr="00603972">
        <w:rPr>
          <w:rFonts w:ascii="Times New Roman" w:hAnsi="Times New Roman" w:cs="Times New Roman"/>
          <w:b/>
          <w:bCs/>
          <w:sz w:val="26"/>
          <w:szCs w:val="26"/>
          <w:lang w:val="uk-UA"/>
        </w:rPr>
        <w:t>ічної документації із землеустрою</w:t>
      </w:r>
    </w:p>
    <w:p w:rsidR="00250054" w:rsidRPr="00603972" w:rsidRDefault="00250054" w:rsidP="00250054">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250054" w:rsidRPr="00603972" w:rsidRDefault="00250054" w:rsidP="00250054">
      <w:pPr>
        <w:tabs>
          <w:tab w:val="left" w:pos="794"/>
          <w:tab w:val="center" w:pos="4980"/>
        </w:tabs>
        <w:rPr>
          <w:sz w:val="26"/>
          <w:szCs w:val="26"/>
        </w:rPr>
      </w:pPr>
    </w:p>
    <w:p w:rsidR="00250054" w:rsidRPr="00603972" w:rsidRDefault="00250054" w:rsidP="00250054">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Дубини Володимира Віктор</w:t>
      </w:r>
      <w:r w:rsidR="00597D86">
        <w:rPr>
          <w:rFonts w:ascii="Times New Roman" w:hAnsi="Times New Roman" w:cs="Times New Roman"/>
          <w:bCs/>
          <w:sz w:val="26"/>
          <w:szCs w:val="26"/>
          <w:lang w:val="uk-UA"/>
        </w:rPr>
        <w:t>о</w:t>
      </w:r>
      <w:r>
        <w:rPr>
          <w:rFonts w:ascii="Times New Roman" w:hAnsi="Times New Roman" w:cs="Times New Roman"/>
          <w:bCs/>
          <w:sz w:val="26"/>
          <w:szCs w:val="26"/>
          <w:lang w:val="uk-UA"/>
        </w:rPr>
        <w:t>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0170386</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sidR="00270E6E">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sidR="00270E6E">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розділ</w:t>
      </w:r>
      <w:r w:rsidR="00270E6E">
        <w:rPr>
          <w:rFonts w:ascii="Times New Roman" w:hAnsi="Times New Roman" w:cs="Times New Roman"/>
          <w:bCs/>
          <w:sz w:val="26"/>
          <w:szCs w:val="26"/>
          <w:lang w:val="uk-UA"/>
        </w:rPr>
        <w:t xml:space="preserve">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250054" w:rsidRDefault="00250054" w:rsidP="00250054">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250054" w:rsidRPr="00603972" w:rsidRDefault="00250054" w:rsidP="00250054">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Дубині</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Володимиру Вікторовичу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221</w:t>
      </w:r>
      <w:bookmarkStart w:id="0" w:name="_GoBack"/>
      <w:bookmarkEnd w:id="0"/>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sidR="005D2691">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250054" w:rsidRPr="00603972" w:rsidRDefault="00250054" w:rsidP="00250054">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250054" w:rsidRDefault="00250054" w:rsidP="00250054">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rsidR="00250054" w:rsidRDefault="00250054" w:rsidP="00250054">
      <w:pPr>
        <w:tabs>
          <w:tab w:val="left" w:pos="794"/>
          <w:tab w:val="center" w:pos="4980"/>
        </w:tabs>
        <w:jc w:val="both"/>
        <w:rPr>
          <w:rFonts w:eastAsia="В"/>
          <w:b/>
          <w:sz w:val="26"/>
          <w:szCs w:val="26"/>
          <w:lang w:val="uk-UA"/>
        </w:rPr>
      </w:pPr>
      <w:r w:rsidRPr="00603972">
        <w:rPr>
          <w:rFonts w:eastAsia="В"/>
          <w:b/>
          <w:sz w:val="26"/>
          <w:szCs w:val="26"/>
          <w:lang w:val="uk-UA"/>
        </w:rPr>
        <w:t xml:space="preserve"> </w:t>
      </w:r>
    </w:p>
    <w:p w:rsidR="00250054" w:rsidRPr="00603972" w:rsidRDefault="00250054" w:rsidP="00250054">
      <w:pPr>
        <w:tabs>
          <w:tab w:val="left" w:pos="794"/>
          <w:tab w:val="center" w:pos="4980"/>
        </w:tabs>
        <w:jc w:val="both"/>
        <w:rPr>
          <w:sz w:val="26"/>
          <w:szCs w:val="26"/>
          <w:lang w:val="uk-UA"/>
        </w:rPr>
      </w:pPr>
      <w:r w:rsidRPr="00603972">
        <w:rPr>
          <w:rFonts w:eastAsia="В"/>
          <w:b/>
          <w:sz w:val="26"/>
          <w:szCs w:val="26"/>
          <w:lang w:val="uk-UA"/>
        </w:rPr>
        <w:t xml:space="preserve">  </w:t>
      </w:r>
      <w:r w:rsidRPr="00603972">
        <w:rPr>
          <w:b/>
          <w:sz w:val="26"/>
          <w:szCs w:val="26"/>
          <w:lang w:val="uk-UA"/>
        </w:rPr>
        <w:t xml:space="preserve">Сільський голова                                                                   </w:t>
      </w:r>
      <w:r>
        <w:rPr>
          <w:b/>
          <w:sz w:val="26"/>
          <w:szCs w:val="26"/>
          <w:lang w:val="uk-UA"/>
        </w:rPr>
        <w:t>Геннадій ЗАГОРУЙКО</w:t>
      </w:r>
    </w:p>
    <w:p w:rsidR="00250054" w:rsidRPr="00B050F2" w:rsidRDefault="00250054" w:rsidP="00250054">
      <w:pPr>
        <w:suppressAutoHyphens w:val="0"/>
        <w:rPr>
          <w:lang w:val="uk-UA"/>
        </w:rPr>
      </w:pPr>
    </w:p>
    <w:p w:rsidR="005C7BDF" w:rsidRDefault="005C7BDF"/>
    <w:sectPr w:rsidR="005C7BDF" w:rsidSect="00270E6E">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EA7"/>
    <w:rsid w:val="00250054"/>
    <w:rsid w:val="00270E6E"/>
    <w:rsid w:val="00597D86"/>
    <w:rsid w:val="005C7BDF"/>
    <w:rsid w:val="005D2691"/>
    <w:rsid w:val="00B050F2"/>
    <w:rsid w:val="00ED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50054"/>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2691"/>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D2691"/>
    <w:rPr>
      <w:rFonts w:ascii="Segoe UI" w:eastAsia="Times New Roman" w:hAnsi="Segoe UI" w:cs="Segoe UI"/>
      <w:color w:val="00000A"/>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50054"/>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2691"/>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D2691"/>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1537</Words>
  <Characters>877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6</cp:revision>
  <cp:lastPrinted>2020-07-06T08:02:00Z</cp:lastPrinted>
  <dcterms:created xsi:type="dcterms:W3CDTF">2020-03-03T13:43:00Z</dcterms:created>
  <dcterms:modified xsi:type="dcterms:W3CDTF">2020-07-06T08:03:00Z</dcterms:modified>
</cp:coreProperties>
</file>