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083" w:rsidRDefault="00AB0909">
      <w:pPr>
        <w:spacing w:after="0" w:line="100" w:lineRule="atLeast"/>
        <w:ind w:left="720" w:hanging="240"/>
        <w:jc w:val="center"/>
      </w:pPr>
      <w:r>
        <w:rPr>
          <w:noProof/>
          <w:lang w:val="uk-UA" w:eastAsia="uk-UA"/>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743083" w:rsidRDefault="00AB0909">
      <w:pPr>
        <w:pStyle w:val="Standard"/>
        <w:spacing w:line="100" w:lineRule="atLeast"/>
        <w:ind w:left="720" w:hanging="240"/>
        <w:jc w:val="center"/>
      </w:pPr>
      <w:r>
        <w:rPr>
          <w:rFonts w:eastAsia="Times New Roman" w:cs="В"/>
          <w:b/>
          <w:color w:val="00000A"/>
          <w:sz w:val="28"/>
        </w:rPr>
        <w:t>УКРАЇНА</w:t>
      </w:r>
    </w:p>
    <w:p w:rsidR="00743083" w:rsidRDefault="00AB0909">
      <w:pPr>
        <w:pStyle w:val="Standard"/>
        <w:spacing w:line="100" w:lineRule="atLeast"/>
        <w:ind w:left="720" w:hanging="240"/>
        <w:jc w:val="center"/>
      </w:pPr>
      <w:r>
        <w:rPr>
          <w:rFonts w:eastAsia="Times New Roman" w:cs="В"/>
          <w:b/>
          <w:color w:val="00000A"/>
          <w:sz w:val="28"/>
        </w:rPr>
        <w:t>ОСКІЛЬСЬКА СІЛЬСЬКА РАДА</w:t>
      </w:r>
    </w:p>
    <w:p w:rsidR="00743083" w:rsidRDefault="00AB0909">
      <w:pPr>
        <w:pStyle w:val="Standard"/>
        <w:spacing w:line="100" w:lineRule="atLeast"/>
        <w:ind w:left="720" w:hanging="240"/>
        <w:jc w:val="center"/>
      </w:pPr>
      <w:r>
        <w:rPr>
          <w:rFonts w:eastAsia="Times New Roman" w:cs="В"/>
          <w:b/>
          <w:color w:val="00000A"/>
          <w:sz w:val="28"/>
          <w:lang w:val="uk-UA"/>
        </w:rPr>
        <w:t>ІЗЮМСЬКОГО РАЙОНУ ХАРКІВСЬКОЇ ОБЛАСТІ</w:t>
      </w:r>
    </w:p>
    <w:p w:rsidR="00743083" w:rsidRDefault="00AB0909">
      <w:pPr>
        <w:pStyle w:val="Standard"/>
        <w:spacing w:line="100" w:lineRule="atLeast"/>
        <w:ind w:left="132"/>
        <w:jc w:val="center"/>
      </w:pPr>
      <w:r>
        <w:rPr>
          <w:rFonts w:eastAsia="Times New Roman" w:cs="Times New Roman"/>
          <w:b/>
          <w:sz w:val="28"/>
          <w:lang w:val="uk-UA"/>
        </w:rPr>
        <w:t xml:space="preserve">XLIII сесія </w:t>
      </w:r>
      <w:r>
        <w:rPr>
          <w:rFonts w:eastAsia="Times New Roman" w:cs="Times New Roman"/>
          <w:b/>
          <w:sz w:val="28"/>
          <w:lang w:val="en-US"/>
        </w:rPr>
        <w:t>V</w:t>
      </w:r>
      <w:r>
        <w:rPr>
          <w:rFonts w:eastAsia="Times New Roman" w:cs="Times New Roman"/>
          <w:b/>
          <w:sz w:val="28"/>
          <w:lang w:val="uk-UA"/>
        </w:rPr>
        <w:t>ІІІ скликання</w:t>
      </w:r>
    </w:p>
    <w:p w:rsidR="00743083" w:rsidRDefault="00743083">
      <w:pPr>
        <w:pStyle w:val="Standard"/>
        <w:spacing w:line="100" w:lineRule="atLeast"/>
        <w:ind w:left="132"/>
        <w:jc w:val="center"/>
        <w:rPr>
          <w:rFonts w:eastAsia="Times New Roman" w:cs="В"/>
          <w:sz w:val="28"/>
        </w:rPr>
      </w:pPr>
    </w:p>
    <w:p w:rsidR="00743083" w:rsidRDefault="00AB0909">
      <w:pPr>
        <w:pStyle w:val="Standard"/>
        <w:spacing w:line="100" w:lineRule="atLeast"/>
        <w:ind w:left="132"/>
      </w:pPr>
      <w:r>
        <w:rPr>
          <w:rFonts w:eastAsia="В" w:cs="В"/>
          <w:b/>
          <w:sz w:val="26"/>
          <w:lang w:val="uk-UA"/>
        </w:rPr>
        <w:t xml:space="preserve">                                                    </w:t>
      </w:r>
      <w:r>
        <w:rPr>
          <w:rFonts w:eastAsia="Times New Roman" w:cs="В"/>
          <w:b/>
          <w:sz w:val="26"/>
        </w:rPr>
        <w:t>Р І Ш Е Н Н Я</w:t>
      </w:r>
      <w:r>
        <w:rPr>
          <w:rFonts w:eastAsia="Times New Roman" w:cs="В"/>
          <w:b/>
          <w:sz w:val="26"/>
          <w:lang w:val="uk-UA"/>
        </w:rPr>
        <w:t xml:space="preserve"> №45</w:t>
      </w:r>
    </w:p>
    <w:p w:rsidR="00743083" w:rsidRDefault="00AB0909">
      <w:pPr>
        <w:pStyle w:val="Standard"/>
        <w:spacing w:line="100" w:lineRule="atLeast"/>
        <w:ind w:left="132"/>
        <w:jc w:val="both"/>
      </w:pPr>
      <w:r>
        <w:rPr>
          <w:rFonts w:eastAsia="Times New Roman" w:cs="Times New Roman"/>
          <w:lang w:val="uk-UA"/>
        </w:rPr>
        <w:t xml:space="preserve">  </w:t>
      </w:r>
    </w:p>
    <w:p w:rsidR="00743083" w:rsidRDefault="00AB0909">
      <w:pPr>
        <w:pStyle w:val="Standard"/>
        <w:spacing w:line="100" w:lineRule="atLeast"/>
        <w:ind w:left="132"/>
        <w:jc w:val="both"/>
      </w:pPr>
      <w:r>
        <w:rPr>
          <w:rFonts w:eastAsia="Times New Roman" w:cs="Times New Roman"/>
          <w:b/>
          <w:color w:val="00000A"/>
          <w:szCs w:val="28"/>
          <w:lang w:val="uk-UA"/>
        </w:rPr>
        <w:t xml:space="preserve"> </w:t>
      </w:r>
      <w:r>
        <w:rPr>
          <w:rFonts w:eastAsia="Times New Roman" w:cs="Times New Roman"/>
          <w:b/>
          <w:bCs/>
          <w:color w:val="00000A"/>
          <w:szCs w:val="28"/>
          <w:lang w:val="uk-UA"/>
        </w:rPr>
        <w:t xml:space="preserve"> від 21 травня </w:t>
      </w:r>
      <w:r>
        <w:rPr>
          <w:rFonts w:eastAsia="Times New Roman" w:cs="Times New Roman"/>
          <w:b/>
          <w:color w:val="00000A"/>
          <w:szCs w:val="28"/>
          <w:lang w:val="uk-UA"/>
        </w:rPr>
        <w:t xml:space="preserve"> 2020 року</w:t>
      </w:r>
    </w:p>
    <w:p w:rsidR="00743083" w:rsidRDefault="00743083">
      <w:pPr>
        <w:tabs>
          <w:tab w:val="left" w:pos="1322"/>
          <w:tab w:val="center" w:pos="5508"/>
        </w:tabs>
        <w:spacing w:after="0" w:line="100" w:lineRule="atLeast"/>
        <w:ind w:firstLine="132"/>
        <w:rPr>
          <w:rFonts w:ascii="В" w:eastAsia="Times New Roman" w:hAnsi="В" w:cs="В"/>
          <w:sz w:val="28"/>
          <w:szCs w:val="24"/>
          <w:lang w:eastAsia="zh-CN"/>
        </w:rPr>
      </w:pPr>
    </w:p>
    <w:p w:rsidR="00743083" w:rsidRDefault="00AB0909">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w:t>
      </w:r>
      <w:bookmarkStart w:id="0" w:name="_Hlk38527011"/>
      <w:r>
        <w:rPr>
          <w:rFonts w:ascii="В" w:eastAsia="Times New Roman" w:hAnsi="В" w:cs="В"/>
          <w:b/>
          <w:color w:val="00000A"/>
          <w:lang w:val="uk-UA" w:eastAsia="zh-CN"/>
        </w:rPr>
        <w:t>Проекту землеустрою щодо відведення</w:t>
      </w:r>
      <w:r>
        <w:rPr>
          <w:rFonts w:ascii="В" w:eastAsia="Times New Roman" w:hAnsi="В" w:cs="В"/>
          <w:b/>
          <w:color w:val="00000A"/>
          <w:lang w:val="uk-UA" w:eastAsia="zh-CN"/>
        </w:rPr>
        <w:t xml:space="preserve"> земельної ділянки у власність гр. Самойленко Наталії Миколаївні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bookmarkEnd w:id="0"/>
      <w:r>
        <w:rPr>
          <w:rFonts w:ascii="В" w:eastAsia="Times New Roman" w:hAnsi="В" w:cs="В"/>
          <w:b/>
          <w:color w:val="00000A"/>
          <w:lang w:val="uk-UA" w:eastAsia="zh-CN"/>
        </w:rPr>
        <w:t>»</w:t>
      </w:r>
      <w:r>
        <w:rPr>
          <w:rFonts w:ascii="В" w:eastAsia="Times New Roman" w:hAnsi="В" w:cs="Times New Roman"/>
          <w:color w:val="00000A"/>
          <w:sz w:val="28"/>
          <w:szCs w:val="24"/>
          <w:lang w:eastAsia="ru-RU"/>
        </w:rPr>
        <w:t xml:space="preserve"> </w:t>
      </w:r>
    </w:p>
    <w:p w:rsidR="00743083" w:rsidRDefault="00743083">
      <w:pPr>
        <w:tabs>
          <w:tab w:val="left" w:pos="6663"/>
          <w:tab w:val="left" w:pos="6804"/>
        </w:tabs>
        <w:spacing w:after="0" w:line="100" w:lineRule="atLeast"/>
        <w:ind w:right="2692"/>
        <w:jc w:val="both"/>
      </w:pPr>
    </w:p>
    <w:p w:rsidR="00743083" w:rsidRDefault="00AB0909">
      <w:pPr>
        <w:spacing w:after="0" w:line="100" w:lineRule="atLeast"/>
        <w:jc w:val="both"/>
      </w:pPr>
      <w:r>
        <w:rPr>
          <w:rFonts w:ascii="Times New Roman" w:eastAsia="Times New Roman" w:hAnsi="Times New Roman" w:cs="Times New Roman"/>
          <w:color w:val="00000A"/>
          <w:lang w:val="uk-UA" w:eastAsia="zh-CN"/>
        </w:rPr>
        <w:t xml:space="preserve">                 Роз</w:t>
      </w:r>
      <w:r>
        <w:rPr>
          <w:rFonts w:ascii="Times New Roman" w:eastAsia="Times New Roman" w:hAnsi="Times New Roman" w:cs="Times New Roman"/>
          <w:color w:val="00000A"/>
          <w:lang w:val="uk-UA" w:eastAsia="zh-CN"/>
        </w:rPr>
        <w:t>глянувши заяву гр.</w:t>
      </w:r>
      <w:r>
        <w:rPr>
          <w:rFonts w:ascii="В" w:eastAsia="Times New Roman" w:hAnsi="В" w:cs="В"/>
          <w:color w:val="00000A"/>
          <w:lang w:val="uk-UA" w:eastAsia="zh-CN"/>
        </w:rPr>
        <w:t xml:space="preserve"> Самойленко Наталії Миколаївни про затвердження «Проекту землеустрою щодо відведення земельної ділянки у власність гр. Самойленко Наталії Миколаївні для ведення особистого селянського господарства, розташованої за межами населених пунктів</w:t>
      </w:r>
      <w:r>
        <w:rPr>
          <w:rFonts w:ascii="В" w:eastAsia="Times New Roman" w:hAnsi="В" w:cs="В"/>
          <w:color w:val="00000A"/>
          <w:lang w:val="uk-UA" w:eastAsia="zh-CN"/>
        </w:rPr>
        <w:t xml:space="preserve"> на території Оскільської сільської ради Ізюмського району Харківської області», </w:t>
      </w:r>
      <w:r>
        <w:rPr>
          <w:rFonts w:ascii="Times New Roman" w:eastAsia="Times New Roman" w:hAnsi="Times New Roman" w:cs="Times New Roman"/>
          <w:color w:val="00000A"/>
          <w:lang w:val="uk-UA" w:eastAsia="zh-CN"/>
        </w:rPr>
        <w:t>(кадастровий номер 6322885000:02:000:0600), площею 2,0000 га, в т. ч. 2,0000 га для ведення особистого селянського господарства, зважаючи на те, що розробник проекту землеустр</w:t>
      </w:r>
      <w:r>
        <w:rPr>
          <w:rFonts w:ascii="Times New Roman" w:eastAsia="Times New Roman" w:hAnsi="Times New Roman" w:cs="Times New Roman"/>
          <w:color w:val="00000A"/>
          <w:lang w:val="uk-UA" w:eastAsia="zh-CN"/>
        </w:rPr>
        <w:t>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w:t>
      </w:r>
      <w:r>
        <w:rPr>
          <w:rFonts w:ascii="Times New Roman" w:eastAsia="Times New Roman" w:hAnsi="Times New Roman" w:cs="Times New Roman"/>
          <w:color w:val="00000A"/>
          <w:lang w:val="uk-UA" w:eastAsia="zh-CN"/>
        </w:rPr>
        <w:t xml:space="preserve">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743083" w:rsidRDefault="00AB0909">
      <w:pPr>
        <w:spacing w:after="0" w:line="100" w:lineRule="atLeast"/>
      </w:pPr>
      <w:r>
        <w:rPr>
          <w:rFonts w:ascii="Times New Roman" w:eastAsia="Times New Roman" w:hAnsi="Times New Roman" w:cs="Times New Roman"/>
          <w:b/>
          <w:color w:val="00000A"/>
          <w:lang w:val="uk-UA" w:eastAsia="zh-CN"/>
        </w:rPr>
        <w:t xml:space="preserve">       </w:t>
      </w: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743083" w:rsidRDefault="00AB0909">
      <w:pPr>
        <w:spacing w:after="0" w:line="100" w:lineRule="atLeast"/>
        <w:ind w:firstLine="284"/>
        <w:jc w:val="both"/>
      </w:pPr>
      <w:r>
        <w:rPr>
          <w:rFonts w:ascii="В" w:eastAsia="Times New Roman" w:hAnsi="В" w:cs="В"/>
          <w:color w:val="00000A"/>
          <w:lang w:val="uk-UA" w:eastAsia="zh-CN"/>
        </w:rPr>
        <w:t xml:space="preserve">1.Затвердити «Проект землеустрою щодо відведення земельної ділянки у власність гр. Самойленко Наталії Миколаївні для ведення особистого селянського господарства, розташованої </w:t>
      </w:r>
      <w:r>
        <w:rPr>
          <w:rFonts w:ascii="В" w:eastAsia="Times New Roman" w:hAnsi="В" w:cs="В"/>
          <w:color w:val="00000A"/>
          <w:lang w:val="uk-UA" w:eastAsia="zh-CN"/>
        </w:rPr>
        <w:t>за межами населених пунктів на території Оскільської сільської ради Ізюмського району Харківської області», (кадастровий номер 6322885000:02:000:0600), площею 2,0000 га, в т. ч. 2,0000 га для ведення особистого селянського господарства.</w:t>
      </w:r>
    </w:p>
    <w:p w:rsidR="00743083" w:rsidRDefault="00AB0909">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Само</w:t>
      </w:r>
      <w:r>
        <w:rPr>
          <w:rFonts w:ascii="Times New Roman" w:eastAsia="Times New Roman" w:hAnsi="Times New Roman" w:cs="Times New Roman"/>
          <w:color w:val="00000A"/>
          <w:lang w:val="uk-UA" w:eastAsia="zh-CN"/>
        </w:rPr>
        <w:t xml:space="preserve">йленко Наталії Миколаївні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2705900787</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безоплатно  у приватну власність земельну ділянку, яка розташована за межами населених пунктів Оскільської сільської ради (кадастровий номер 6322885000:02:000:0600), площею 2,0000 г</w:t>
      </w:r>
      <w:r>
        <w:rPr>
          <w:rFonts w:ascii="Times New Roman" w:eastAsia="Times New Roman" w:hAnsi="Times New Roman" w:cs="Times New Roman"/>
          <w:color w:val="00000A"/>
          <w:lang w:val="uk-UA" w:eastAsia="zh-CN"/>
        </w:rPr>
        <w:t>а, в т. ч. 2,0000 га для ведення особистого  селянського господарства</w:t>
      </w:r>
      <w:r>
        <w:rPr>
          <w:rFonts w:ascii="В" w:eastAsia="Times New Roman" w:hAnsi="В" w:cs="В"/>
          <w:color w:val="00000A"/>
          <w:lang w:val="uk-UA" w:eastAsia="zh-CN"/>
        </w:rPr>
        <w:t>.</w:t>
      </w:r>
    </w:p>
    <w:p w:rsidR="00743083" w:rsidRDefault="00AB0909">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Самойленко Н.М.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743083" w:rsidRDefault="00AB0909">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w:t>
      </w:r>
      <w:r>
        <w:rPr>
          <w:rFonts w:ascii="Times New Roman" w:eastAsia="Times New Roman" w:hAnsi="Times New Roman" w:cs="Times New Roman"/>
          <w:color w:val="00000A"/>
          <w:lang w:val="uk-UA" w:eastAsia="zh-CN"/>
        </w:rPr>
        <w:t>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743083" w:rsidRDefault="00AB0909">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w:t>
      </w:r>
      <w:r>
        <w:rPr>
          <w:rFonts w:ascii="Times New Roman" w:eastAsia="Times New Roman" w:hAnsi="Times New Roman" w:cs="Times New Roman"/>
          <w:color w:val="00000A"/>
          <w:lang w:val="uk-UA" w:eastAsia="zh-CN"/>
        </w:rPr>
        <w:t>ну     комісію з   питань</w:t>
      </w:r>
    </w:p>
    <w:p w:rsidR="00743083" w:rsidRDefault="00AB0909">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743083" w:rsidRDefault="00AB0909">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743083" w:rsidRDefault="00743083">
      <w:pPr>
        <w:spacing w:after="0" w:line="100" w:lineRule="atLeast"/>
        <w:jc w:val="both"/>
        <w:rPr>
          <w:rFonts w:ascii="Times New Roman" w:eastAsia="Times New Roman" w:hAnsi="Times New Roman" w:cs="Times New Roman"/>
          <w:color w:val="00000A"/>
          <w:lang w:val="uk-UA" w:eastAsia="zh-CN"/>
        </w:rPr>
      </w:pPr>
    </w:p>
    <w:p w:rsidR="00743083" w:rsidRPr="00AB0909" w:rsidRDefault="00AB0909">
      <w:pPr>
        <w:spacing w:after="0" w:line="100" w:lineRule="atLeast"/>
        <w:jc w:val="both"/>
        <w:rPr>
          <w:lang w:val="uk-UA"/>
        </w:rPr>
      </w:pPr>
      <w:r>
        <w:rPr>
          <w:rFonts w:ascii="В" w:eastAsia="Times New Roman" w:hAnsi="В" w:cs="В"/>
          <w:b/>
          <w:color w:val="00000A"/>
          <w:lang w:val="uk-UA" w:eastAsia="zh-CN"/>
        </w:rPr>
        <w:t xml:space="preserve">                  </w:t>
      </w:r>
      <w:bookmarkStart w:id="1" w:name="_GoBack"/>
      <w:bookmarkEnd w:id="1"/>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743083" w:rsidRDefault="00743083">
      <w:pPr>
        <w:spacing w:after="0" w:line="100" w:lineRule="atLeast"/>
        <w:jc w:val="center"/>
        <w:rPr>
          <w:lang w:val="uk-UA"/>
        </w:rPr>
      </w:pPr>
    </w:p>
    <w:p w:rsidR="00743083" w:rsidRDefault="00743083">
      <w:pPr>
        <w:spacing w:after="0" w:line="100" w:lineRule="atLeast"/>
        <w:jc w:val="center"/>
        <w:rPr>
          <w:lang w:val="uk-UA"/>
        </w:rPr>
      </w:pPr>
    </w:p>
    <w:p w:rsidR="00743083" w:rsidRDefault="00743083">
      <w:pPr>
        <w:spacing w:after="0" w:line="100" w:lineRule="atLeast"/>
        <w:jc w:val="center"/>
        <w:rPr>
          <w:lang w:val="uk-UA"/>
        </w:rPr>
      </w:pPr>
    </w:p>
    <w:p w:rsidR="00743083" w:rsidRDefault="00743083">
      <w:pPr>
        <w:spacing w:after="0" w:line="100" w:lineRule="atLeast"/>
        <w:jc w:val="center"/>
        <w:rPr>
          <w:rFonts w:ascii="Times New Roman" w:eastAsia="Times New Roman" w:hAnsi="Times New Roman" w:cs="В"/>
          <w:b/>
          <w:color w:val="00000A"/>
          <w:sz w:val="28"/>
          <w:szCs w:val="28"/>
          <w:lang w:val="uk-UA" w:eastAsia="zh-CN"/>
        </w:rPr>
      </w:pPr>
    </w:p>
    <w:p w:rsidR="00743083" w:rsidRDefault="00743083">
      <w:pPr>
        <w:spacing w:after="0" w:line="100" w:lineRule="atLeast"/>
      </w:pPr>
    </w:p>
    <w:p w:rsidR="00743083" w:rsidRDefault="00743083">
      <w:pPr>
        <w:spacing w:after="0" w:line="100" w:lineRule="atLeast"/>
      </w:pPr>
    </w:p>
    <w:p w:rsidR="00743083" w:rsidRDefault="00743083">
      <w:pPr>
        <w:spacing w:after="0" w:line="100" w:lineRule="atLeast"/>
      </w:pPr>
    </w:p>
    <w:p w:rsidR="00743083" w:rsidRDefault="00743083"/>
    <w:p w:rsidR="00743083" w:rsidRDefault="00743083"/>
    <w:p w:rsidR="00743083" w:rsidRDefault="00743083"/>
    <w:p w:rsidR="00743083" w:rsidRDefault="00743083"/>
    <w:p w:rsidR="00743083" w:rsidRDefault="00743083"/>
    <w:sectPr w:rsidR="00743083">
      <w:pgSz w:w="11906" w:h="16838"/>
      <w:pgMar w:top="426" w:right="850" w:bottom="709"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083"/>
    <w:rsid w:val="00743083"/>
    <w:rsid w:val="00AB090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F5F2C9-B5D1-4BE7-B416-4F64590D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345"/>
    <w:pPr>
      <w:suppressAutoHyphens/>
      <w:spacing w:after="200" w:line="276" w:lineRule="auto"/>
    </w:pPr>
    <w:rPr>
      <w:rFonts w:eastAsia="Lucida Sans Unicode"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eastAsia="DejaVu Sans" w:hAnsi="Arial"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Title"/>
    <w:basedOn w:val="a"/>
    <w:pPr>
      <w:suppressLineNumbers/>
      <w:spacing w:before="120" w:after="120"/>
    </w:pPr>
    <w:rPr>
      <w:rFonts w:cs="FreeSans"/>
      <w:i/>
      <w:iCs/>
      <w:sz w:val="24"/>
      <w:szCs w:val="24"/>
    </w:rPr>
  </w:style>
  <w:style w:type="paragraph" w:styleId="a7">
    <w:name w:val="index heading"/>
    <w:basedOn w:val="a"/>
    <w:qFormat/>
    <w:pPr>
      <w:suppressLineNumbers/>
    </w:pPr>
    <w:rPr>
      <w:rFonts w:cs="FreeSans"/>
    </w:rPr>
  </w:style>
  <w:style w:type="paragraph" w:customStyle="1" w:styleId="Standard">
    <w:name w:val="Standard"/>
    <w:qFormat/>
    <w:pPr>
      <w:widowControl w:val="0"/>
      <w:suppressAutoHyphens/>
      <w:spacing w:line="240" w:lineRule="auto"/>
      <w:textAlignment w:val="baseline"/>
    </w:pPr>
    <w:rPr>
      <w:rFonts w:ascii="Times New Roman" w:eastAsia="DejaVu Sans" w:hAnsi="Times New Roman" w:cs="FreeSans"/>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1994</Words>
  <Characters>1137</Characters>
  <Application>Microsoft Office Word</Application>
  <DocSecurity>0</DocSecurity>
  <Lines>9</Lines>
  <Paragraphs>6</Paragraphs>
  <ScaleCrop>false</ScaleCrop>
  <Company>SPecialiST RePack</Company>
  <LinksUpToDate>false</LinksUpToDate>
  <CharactersWithSpaces>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Кулик</dc:creator>
  <cp:lastModifiedBy>Sekretar</cp:lastModifiedBy>
  <cp:revision>7</cp:revision>
  <cp:lastPrinted>2020-04-23T06:42:00Z</cp:lastPrinted>
  <dcterms:created xsi:type="dcterms:W3CDTF">2020-04-23T06:30:00Z</dcterms:created>
  <dcterms:modified xsi:type="dcterms:W3CDTF">2020-06-01T13:27:00Z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