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428" w:rsidRDefault="006F3248">
      <w:pPr>
        <w:spacing w:after="0" w:line="100" w:lineRule="atLeast"/>
        <w:ind w:left="132"/>
        <w:jc w:val="right"/>
      </w:pPr>
      <w:r>
        <w:rPr>
          <w:rFonts w:ascii="В" w:eastAsia="Times New Roman" w:hAnsi="В" w:cs="В"/>
          <w:b/>
          <w:color w:val="00000A"/>
          <w:sz w:val="28"/>
          <w:szCs w:val="24"/>
          <w:lang w:val="uk-UA" w:eastAsia="zh-CN"/>
        </w:rPr>
        <w:t xml:space="preserve">                                          </w:t>
      </w:r>
    </w:p>
    <w:p w:rsidR="00DD6428" w:rsidRDefault="00DD6428">
      <w:pPr>
        <w:spacing w:after="0" w:line="100" w:lineRule="atLeast"/>
        <w:ind w:left="132"/>
        <w:jc w:val="center"/>
      </w:pPr>
    </w:p>
    <w:p w:rsidR="00DD6428" w:rsidRDefault="006F3248">
      <w:pPr>
        <w:spacing w:after="0" w:line="100" w:lineRule="atLeast"/>
        <w:ind w:left="132"/>
        <w:jc w:val="center"/>
      </w:pPr>
      <w:r>
        <w:rPr>
          <w:rFonts w:ascii="В" w:eastAsia="Times New Roman" w:hAnsi="В" w:cs="В"/>
          <w:b/>
          <w:color w:val="00000A"/>
          <w:sz w:val="28"/>
          <w:szCs w:val="24"/>
          <w:lang w:val="uk-UA" w:eastAsia="zh-CN"/>
        </w:rPr>
        <w:t xml:space="preserve">         </w:t>
      </w:r>
      <w:r>
        <w:rPr>
          <w:rFonts w:ascii="В" w:eastAsia="Times New Roman" w:hAnsi="В" w:cs="В"/>
          <w:b/>
          <w:noProof/>
          <w:color w:val="00000A"/>
          <w:sz w:val="28"/>
          <w:szCs w:val="24"/>
          <w:lang w:eastAsia="ru-RU"/>
        </w:rPr>
        <w:drawing>
          <wp:inline distT="0" distB="0" distL="0" distR="0">
            <wp:extent cx="962025" cy="9328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962025" cy="932815"/>
                    </a:xfrm>
                    <a:prstGeom prst="rect">
                      <a:avLst/>
                    </a:prstGeom>
                    <a:noFill/>
                    <a:ln w="9525">
                      <a:noFill/>
                      <a:miter lim="800000"/>
                      <a:headEnd/>
                      <a:tailEnd/>
                    </a:ln>
                  </pic:spPr>
                </pic:pic>
              </a:graphicData>
            </a:graphic>
          </wp:inline>
        </w:drawing>
      </w:r>
      <w:r>
        <w:rPr>
          <w:rFonts w:ascii="В" w:eastAsia="Times New Roman" w:hAnsi="В" w:cs="В"/>
          <w:b/>
          <w:color w:val="00000A"/>
          <w:sz w:val="28"/>
          <w:szCs w:val="24"/>
          <w:lang w:val="uk-UA" w:eastAsia="zh-CN"/>
        </w:rPr>
        <w:t xml:space="preserve">                                      </w:t>
      </w:r>
    </w:p>
    <w:p w:rsidR="00DD6428" w:rsidRDefault="006F3248">
      <w:pPr>
        <w:spacing w:after="0" w:line="100" w:lineRule="atLeast"/>
        <w:ind w:left="132"/>
        <w:jc w:val="center"/>
      </w:pPr>
      <w:r>
        <w:rPr>
          <w:rFonts w:ascii="В" w:eastAsia="Times New Roman" w:hAnsi="В" w:cs="В"/>
          <w:b/>
          <w:color w:val="00000A"/>
          <w:sz w:val="28"/>
          <w:szCs w:val="24"/>
          <w:lang w:val="uk-UA" w:eastAsia="zh-CN"/>
        </w:rPr>
        <w:t xml:space="preserve">           </w:t>
      </w:r>
      <w:r>
        <w:rPr>
          <w:rFonts w:ascii="В" w:eastAsia="Times New Roman" w:hAnsi="В" w:cs="В"/>
          <w:b/>
          <w:color w:val="00000A"/>
          <w:sz w:val="28"/>
          <w:szCs w:val="24"/>
          <w:lang w:eastAsia="zh-CN"/>
        </w:rPr>
        <w:t>УКРАЇНА</w:t>
      </w:r>
    </w:p>
    <w:p w:rsidR="00DD6428" w:rsidRDefault="006F3248">
      <w:pPr>
        <w:spacing w:after="0" w:line="100" w:lineRule="atLeast"/>
        <w:ind w:left="132"/>
        <w:jc w:val="center"/>
      </w:pPr>
      <w:r>
        <w:rPr>
          <w:rFonts w:ascii="В" w:eastAsia="Times New Roman" w:hAnsi="В" w:cs="В"/>
          <w:b/>
          <w:color w:val="00000A"/>
          <w:sz w:val="28"/>
          <w:szCs w:val="24"/>
          <w:lang w:eastAsia="zh-CN"/>
        </w:rPr>
        <w:t>ОСКІЛЬСЬКА СІЛЬСЬКА РАДА</w:t>
      </w:r>
    </w:p>
    <w:p w:rsidR="00DD6428" w:rsidRDefault="006F3248">
      <w:pPr>
        <w:spacing w:after="0" w:line="100" w:lineRule="atLeast"/>
        <w:ind w:left="132"/>
        <w:jc w:val="center"/>
      </w:pPr>
      <w:r>
        <w:rPr>
          <w:rFonts w:ascii="Times New Roman" w:eastAsia="Times New Roman" w:hAnsi="Times New Roman" w:cs="Times New Roman"/>
          <w:b/>
          <w:color w:val="00000A"/>
          <w:sz w:val="28"/>
          <w:szCs w:val="24"/>
          <w:lang w:val="uk-UA" w:eastAsia="zh-CN"/>
        </w:rPr>
        <w:t>ІЗЮМСЬКОГО РАЙОНУ ХАРКІВСЬКОЇ ОБЛАСТІ</w:t>
      </w:r>
    </w:p>
    <w:p w:rsidR="00DD6428" w:rsidRDefault="000D130A">
      <w:pPr>
        <w:spacing w:after="0" w:line="100" w:lineRule="atLeast"/>
        <w:ind w:left="132"/>
        <w:jc w:val="center"/>
      </w:pPr>
      <w:r>
        <w:rPr>
          <w:rFonts w:ascii="Times New Roman" w:eastAsia="Times New Roman" w:hAnsi="Times New Roman" w:cs="Times New Roman"/>
          <w:b/>
          <w:color w:val="00000A"/>
          <w:sz w:val="28"/>
          <w:szCs w:val="24"/>
          <w:lang w:val="en-US" w:eastAsia="zh-CN"/>
        </w:rPr>
        <w:t>VI</w:t>
      </w:r>
      <w:r w:rsidR="006F3248">
        <w:rPr>
          <w:rFonts w:ascii="Times New Roman" w:eastAsia="Times New Roman" w:hAnsi="Times New Roman" w:cs="Times New Roman"/>
          <w:b/>
          <w:color w:val="00000A"/>
          <w:sz w:val="28"/>
          <w:szCs w:val="24"/>
          <w:lang w:val="uk-UA" w:eastAsia="zh-CN"/>
        </w:rPr>
        <w:t xml:space="preserve"> сесія </w:t>
      </w:r>
      <w:r w:rsidR="006F3248">
        <w:rPr>
          <w:rFonts w:ascii="Times New Roman" w:eastAsia="Times New Roman" w:hAnsi="Times New Roman" w:cs="Times New Roman"/>
          <w:b/>
          <w:color w:val="00000A"/>
          <w:sz w:val="28"/>
          <w:szCs w:val="24"/>
          <w:lang w:val="en-US" w:eastAsia="zh-CN"/>
        </w:rPr>
        <w:t>V</w:t>
      </w:r>
      <w:r w:rsidR="006F3248">
        <w:rPr>
          <w:rFonts w:ascii="Times New Roman" w:eastAsia="Times New Roman" w:hAnsi="Times New Roman" w:cs="Times New Roman"/>
          <w:b/>
          <w:color w:val="00000A"/>
          <w:sz w:val="28"/>
          <w:szCs w:val="24"/>
          <w:lang w:val="uk-UA" w:eastAsia="zh-CN"/>
        </w:rPr>
        <w:t>ІІІ скликання</w:t>
      </w:r>
    </w:p>
    <w:p w:rsidR="00DD6428" w:rsidRDefault="00DD6428">
      <w:pPr>
        <w:spacing w:after="0" w:line="100" w:lineRule="atLeast"/>
        <w:ind w:left="132"/>
        <w:jc w:val="center"/>
      </w:pPr>
    </w:p>
    <w:p w:rsidR="00DD6428" w:rsidRDefault="006F3248">
      <w:pPr>
        <w:spacing w:after="0" w:line="100" w:lineRule="atLeast"/>
        <w:ind w:left="132"/>
      </w:pPr>
      <w:r>
        <w:rPr>
          <w:rFonts w:ascii="В" w:eastAsia="В" w:hAnsi="В" w:cs="В"/>
          <w:b/>
          <w:color w:val="00000A"/>
          <w:sz w:val="28"/>
          <w:szCs w:val="24"/>
          <w:lang w:val="uk-UA" w:eastAsia="zh-CN"/>
        </w:rPr>
        <w:t xml:space="preserve">                      </w:t>
      </w:r>
      <w:r w:rsidR="000D130A">
        <w:rPr>
          <w:rFonts w:ascii="В" w:eastAsia="В" w:hAnsi="В" w:cs="В"/>
          <w:b/>
          <w:color w:val="00000A"/>
          <w:sz w:val="28"/>
          <w:szCs w:val="24"/>
          <w:lang w:val="uk-UA" w:eastAsia="zh-CN"/>
        </w:rPr>
        <w:t xml:space="preserve">                        </w:t>
      </w:r>
      <w:bookmarkStart w:id="0" w:name="_GoBack"/>
      <w:bookmarkEnd w:id="0"/>
      <w:r>
        <w:rPr>
          <w:rFonts w:ascii="В" w:eastAsia="В" w:hAnsi="В" w:cs="В"/>
          <w:b/>
          <w:color w:val="00000A"/>
          <w:sz w:val="28"/>
          <w:szCs w:val="24"/>
          <w:lang w:val="uk-UA" w:eastAsia="zh-CN"/>
        </w:rPr>
        <w:t xml:space="preserve">  </w:t>
      </w:r>
      <w:r>
        <w:rPr>
          <w:rFonts w:ascii="В" w:eastAsia="Times New Roman" w:hAnsi="В" w:cs="В"/>
          <w:b/>
          <w:color w:val="00000A"/>
          <w:sz w:val="28"/>
          <w:szCs w:val="24"/>
          <w:lang w:eastAsia="zh-CN"/>
        </w:rPr>
        <w:t xml:space="preserve">Р І Ш Е Н </w:t>
      </w:r>
      <w:proofErr w:type="spellStart"/>
      <w:r>
        <w:rPr>
          <w:rFonts w:ascii="В" w:eastAsia="Times New Roman" w:hAnsi="В" w:cs="В"/>
          <w:b/>
          <w:color w:val="00000A"/>
          <w:sz w:val="28"/>
          <w:szCs w:val="24"/>
          <w:lang w:eastAsia="zh-CN"/>
        </w:rPr>
        <w:t>Н</w:t>
      </w:r>
      <w:proofErr w:type="spellEnd"/>
      <w:r>
        <w:rPr>
          <w:rFonts w:ascii="В" w:eastAsia="Times New Roman" w:hAnsi="В" w:cs="В"/>
          <w:b/>
          <w:color w:val="00000A"/>
          <w:sz w:val="28"/>
          <w:szCs w:val="24"/>
          <w:lang w:eastAsia="zh-CN"/>
        </w:rPr>
        <w:t xml:space="preserve"> Я</w:t>
      </w:r>
      <w:r>
        <w:rPr>
          <w:rFonts w:ascii="В" w:eastAsia="Times New Roman" w:hAnsi="В" w:cs="В"/>
          <w:b/>
          <w:color w:val="00000A"/>
          <w:sz w:val="28"/>
          <w:szCs w:val="24"/>
          <w:lang w:val="uk-UA" w:eastAsia="zh-CN"/>
        </w:rPr>
        <w:t xml:space="preserve"> №</w:t>
      </w:r>
      <w:r w:rsidR="000D130A">
        <w:rPr>
          <w:rFonts w:ascii="В" w:eastAsia="Times New Roman" w:hAnsi="В" w:cs="В"/>
          <w:b/>
          <w:color w:val="00000A"/>
          <w:sz w:val="28"/>
          <w:szCs w:val="24"/>
          <w:lang w:val="uk-UA" w:eastAsia="zh-CN"/>
        </w:rPr>
        <w:t xml:space="preserve"> 28</w:t>
      </w:r>
      <w:r>
        <w:rPr>
          <w:rFonts w:ascii="В" w:eastAsia="Times New Roman" w:hAnsi="В" w:cs="В"/>
          <w:b/>
          <w:color w:val="00000A"/>
          <w:sz w:val="28"/>
          <w:szCs w:val="24"/>
          <w:lang w:val="uk-UA" w:eastAsia="zh-CN"/>
        </w:rPr>
        <w:t xml:space="preserve">                                                       </w:t>
      </w:r>
      <w:r>
        <w:rPr>
          <w:rFonts w:ascii="В" w:eastAsia="Times New Roman" w:hAnsi="В" w:cs="В"/>
          <w:b/>
          <w:color w:val="00000A"/>
          <w:sz w:val="28"/>
          <w:szCs w:val="28"/>
          <w:lang w:val="uk-UA" w:eastAsia="zh-CN"/>
        </w:rPr>
        <w:t xml:space="preserve">    </w:t>
      </w:r>
    </w:p>
    <w:p w:rsidR="00DD6428" w:rsidRDefault="006F3248">
      <w:pPr>
        <w:spacing w:after="0" w:line="100" w:lineRule="atLeast"/>
        <w:ind w:left="132"/>
        <w:jc w:val="both"/>
      </w:pPr>
      <w:r>
        <w:rPr>
          <w:rFonts w:ascii="Times New Roman" w:eastAsia="Times New Roman" w:hAnsi="Times New Roman" w:cs="Times New Roman"/>
          <w:color w:val="00000A"/>
          <w:sz w:val="24"/>
          <w:szCs w:val="24"/>
          <w:lang w:val="uk-UA" w:eastAsia="zh-CN"/>
        </w:rPr>
        <w:t xml:space="preserve">                              </w:t>
      </w:r>
    </w:p>
    <w:p w:rsidR="00DD6428" w:rsidRDefault="006F3248">
      <w:pPr>
        <w:tabs>
          <w:tab w:val="left" w:pos="1586"/>
          <w:tab w:val="center" w:pos="5772"/>
        </w:tabs>
        <w:spacing w:after="0" w:line="100" w:lineRule="atLeast"/>
        <w:ind w:left="132"/>
      </w:pPr>
      <w:r>
        <w:rPr>
          <w:rFonts w:ascii="Times New Roman" w:eastAsia="Times New Roman" w:hAnsi="Times New Roman" w:cs="Times New Roman"/>
          <w:color w:val="00000A"/>
          <w:sz w:val="28"/>
          <w:szCs w:val="28"/>
          <w:lang w:val="uk-UA" w:eastAsia="zh-CN"/>
        </w:rPr>
        <w:t xml:space="preserve"> </w:t>
      </w:r>
      <w:r>
        <w:rPr>
          <w:rFonts w:ascii="Times New Roman" w:eastAsia="Times New Roman" w:hAnsi="Times New Roman" w:cs="Times New Roman"/>
          <w:b/>
          <w:bCs/>
          <w:color w:val="00000A"/>
          <w:sz w:val="28"/>
          <w:szCs w:val="28"/>
          <w:lang w:val="uk-UA" w:eastAsia="zh-CN"/>
        </w:rPr>
        <w:t xml:space="preserve"> від </w:t>
      </w:r>
      <w:r w:rsidR="000D130A" w:rsidRPr="000D130A">
        <w:rPr>
          <w:rFonts w:ascii="Times New Roman" w:eastAsia="Times New Roman" w:hAnsi="Times New Roman" w:cs="Times New Roman"/>
          <w:b/>
          <w:color w:val="00000A"/>
          <w:sz w:val="28"/>
          <w:szCs w:val="28"/>
          <w:lang w:eastAsia="zh-CN"/>
        </w:rPr>
        <w:t xml:space="preserve">25 </w:t>
      </w:r>
      <w:r w:rsidR="000D130A">
        <w:rPr>
          <w:rFonts w:ascii="Times New Roman" w:eastAsia="Times New Roman" w:hAnsi="Times New Roman" w:cs="Times New Roman"/>
          <w:b/>
          <w:color w:val="00000A"/>
          <w:sz w:val="28"/>
          <w:szCs w:val="28"/>
          <w:lang w:val="uk-UA" w:eastAsia="zh-CN"/>
        </w:rPr>
        <w:t>лютого</w:t>
      </w:r>
      <w:r>
        <w:rPr>
          <w:rFonts w:ascii="Times New Roman" w:eastAsia="Times New Roman" w:hAnsi="Times New Roman" w:cs="Times New Roman"/>
          <w:b/>
          <w:color w:val="00000A"/>
          <w:sz w:val="28"/>
          <w:szCs w:val="28"/>
          <w:lang w:val="uk-UA" w:eastAsia="zh-CN"/>
        </w:rPr>
        <w:t xml:space="preserve"> </w:t>
      </w:r>
      <w:r>
        <w:rPr>
          <w:rFonts w:ascii="Times New Roman" w:eastAsia="Times New Roman" w:hAnsi="Times New Roman" w:cs="Times New Roman"/>
          <w:color w:val="00000A"/>
          <w:sz w:val="28"/>
          <w:szCs w:val="28"/>
          <w:lang w:val="uk-UA" w:eastAsia="zh-CN"/>
        </w:rPr>
        <w:t xml:space="preserve"> </w:t>
      </w:r>
      <w:r>
        <w:rPr>
          <w:rFonts w:ascii="Times New Roman" w:eastAsia="Times New Roman" w:hAnsi="Times New Roman" w:cs="Times New Roman"/>
          <w:b/>
          <w:color w:val="00000A"/>
          <w:sz w:val="28"/>
          <w:szCs w:val="28"/>
          <w:lang w:val="uk-UA" w:eastAsia="zh-CN"/>
        </w:rPr>
        <w:t>2021 року</w:t>
      </w:r>
    </w:p>
    <w:p w:rsidR="00DD6428" w:rsidRDefault="00DD6428">
      <w:pPr>
        <w:tabs>
          <w:tab w:val="left" w:pos="1322"/>
          <w:tab w:val="center" w:pos="5508"/>
        </w:tabs>
        <w:spacing w:after="0" w:line="100" w:lineRule="atLeast"/>
        <w:ind w:firstLine="132"/>
      </w:pPr>
    </w:p>
    <w:p w:rsidR="00DD6428" w:rsidRDefault="006F3248">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Про затвердження «Проекту землеустрою щодо відведення земельної ділянки у власність гр. Щербаку Анатолію Яковичу, за рахунок земель запасу комунальної власності сільськогосподарського призначення сільськогосподарських угідь (рілля), для ведення особистого селянського господарства, яка розташована за адресою: вул. Зелена, с. Комарівка Ізюмського району Харківської області»</w:t>
      </w:r>
    </w:p>
    <w:p w:rsidR="00DD6428" w:rsidRDefault="006F3248">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 Щербака Анатолія Яковича</w:t>
      </w:r>
      <w:r>
        <w:rPr>
          <w:rFonts w:ascii="Times New Roman" w:eastAsia="Times New Roman" w:hAnsi="Times New Roman" w:cs="В"/>
          <w:color w:val="00000A"/>
          <w:lang w:val="uk-UA" w:eastAsia="zh-CN"/>
        </w:rPr>
        <w:t xml:space="preserve"> про затвердження «Проекту землеустрою щодо відведення земельної ділянки у власність гр. Щербаку Анатолію Яковичу, за рахунок земель запасу комунальної власності сільськогосподарського призначення сільськогосподарських угідь (рілля), для ведення особистого селянського господарства, яка розташована за адресою: вул. Зелена, с. Комарівка Ізюмського району Харківської області»,</w:t>
      </w:r>
      <w:r>
        <w:t xml:space="preserve"> </w:t>
      </w:r>
      <w:r>
        <w:rPr>
          <w:rFonts w:ascii="Times New Roman" w:eastAsia="Times New Roman" w:hAnsi="Times New Roman" w:cs="В"/>
          <w:color w:val="00000A"/>
          <w:lang w:val="uk-UA" w:eastAsia="zh-CN"/>
        </w:rPr>
        <w:t xml:space="preserve">(кадастровий номер 6322885000:01:000:0389), </w:t>
      </w:r>
      <w:r>
        <w:rPr>
          <w:rFonts w:ascii="Times New Roman" w:eastAsia="Times New Roman" w:hAnsi="Times New Roman" w:cs="Times New Roman"/>
          <w:color w:val="00000A"/>
          <w:lang w:val="uk-UA" w:eastAsia="zh-CN"/>
        </w:rPr>
        <w:t>площею 0,2500</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га, в т. ч. 0,2500 га для ведення особистого селянського господарства, зважаючи на те, що розробник проєкту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DD6428" w:rsidRDefault="006F3248">
      <w:pPr>
        <w:spacing w:after="0" w:line="100" w:lineRule="atLeast"/>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DD6428" w:rsidRDefault="006F3248">
      <w:pPr>
        <w:spacing w:after="0" w:line="100" w:lineRule="atLeast"/>
        <w:ind w:firstLine="284"/>
        <w:jc w:val="both"/>
      </w:pPr>
      <w:r>
        <w:rPr>
          <w:rFonts w:ascii="Times New Roman" w:eastAsia="Times New Roman" w:hAnsi="Times New Roman" w:cs="В"/>
          <w:color w:val="00000A"/>
          <w:lang w:val="uk-UA" w:eastAsia="zh-CN"/>
        </w:rPr>
        <w:t>1. Затвердити «Проект землеустрою щодо відведення земельної ділянки у власність гр. Щербаку Анатолію Яковичу, за рахунок земель запасу комунальної власності сільськогосподарського призначення сільськогосподарських угідь (рілля), для ведення особистого селянського господарства, яка розташована за адресою: вул. Зелена, с. Комарівка Ізюмського району Харківської області».</w:t>
      </w:r>
    </w:p>
    <w:p w:rsidR="00DD6428" w:rsidRDefault="006F3248">
      <w:pPr>
        <w:spacing w:after="0" w:line="100" w:lineRule="atLeast"/>
        <w:ind w:firstLine="284"/>
        <w:jc w:val="both"/>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Щербаку Анатолію Яковичу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2056401137</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яка розташована за межами населених пунктів Оскільської сільської ради, (кадастровий номер 6322885000:01:000:0389), площею 0,2500 га, в т. ч. 0,2500 га для ведення особистого селянського господарства</w:t>
      </w:r>
      <w:r>
        <w:rPr>
          <w:rFonts w:ascii="Times New Roman" w:eastAsia="Times New Roman" w:hAnsi="Times New Roman" w:cs="В"/>
          <w:color w:val="00000A"/>
          <w:lang w:val="uk-UA" w:eastAsia="zh-CN"/>
        </w:rPr>
        <w:t>.</w:t>
      </w:r>
    </w:p>
    <w:p w:rsidR="00DD6428" w:rsidRDefault="006F3248">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Щербака А.Я.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DD6428" w:rsidRDefault="006F3248">
      <w:pPr>
        <w:spacing w:after="0" w:line="100" w:lineRule="atLeast"/>
        <w:ind w:firstLine="284"/>
        <w:jc w:val="both"/>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DD6428" w:rsidRPr="000D130A" w:rsidRDefault="006F3248">
      <w:pPr>
        <w:spacing w:after="0" w:line="100" w:lineRule="atLeast"/>
        <w:ind w:firstLine="284"/>
        <w:jc w:val="both"/>
        <w:rPr>
          <w:lang w:val="uk-UA"/>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DD6428" w:rsidRPr="000D130A" w:rsidRDefault="006F3248">
      <w:pPr>
        <w:spacing w:after="0" w:line="100" w:lineRule="atLeast"/>
        <w:jc w:val="both"/>
        <w:rPr>
          <w:lang w:val="uk-UA"/>
        </w:rPr>
      </w:pPr>
      <w:r>
        <w:rPr>
          <w:rFonts w:ascii="В" w:eastAsia="В" w:hAnsi="В" w:cs="В"/>
          <w:color w:val="00000A"/>
          <w:lang w:val="uk-UA" w:eastAsia="zh-CN"/>
        </w:rPr>
        <w:t xml:space="preserve">  </w:t>
      </w:r>
    </w:p>
    <w:p w:rsidR="00DD6428" w:rsidRPr="000D130A" w:rsidRDefault="006F3248" w:rsidP="000D130A">
      <w:pPr>
        <w:spacing w:after="0" w:line="100" w:lineRule="atLeast"/>
        <w:jc w:val="both"/>
        <w:rPr>
          <w:lang w:val="uk-UA"/>
        </w:rPr>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b/>
          <w:color w:val="00000A"/>
          <w:lang w:val="uk-UA" w:eastAsia="zh-CN"/>
        </w:rPr>
        <w:t>Оскільський</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r>
        <w:rPr>
          <w:rFonts w:ascii="Times New Roman" w:eastAsia="Times New Roman" w:hAnsi="Times New Roman" w:cs="В"/>
          <w:b/>
          <w:color w:val="00000A"/>
          <w:sz w:val="28"/>
          <w:szCs w:val="28"/>
          <w:lang w:val="uk-UA" w:eastAsia="zh-CN"/>
        </w:rPr>
        <w:t xml:space="preserve"> </w:t>
      </w:r>
    </w:p>
    <w:sectPr w:rsidR="00DD6428" w:rsidRPr="000D130A">
      <w:pgSz w:w="11906" w:h="16838"/>
      <w:pgMar w:top="567" w:right="850" w:bottom="851"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428"/>
    <w:rsid w:val="000D130A"/>
    <w:rsid w:val="006F3248"/>
    <w:rsid w:val="008915B7"/>
    <w:rsid w:val="00A12FB8"/>
    <w:rsid w:val="00DD64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2C0606-C243-4625-8265-970A9F5C0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200" w:line="276" w:lineRule="auto"/>
    </w:pPr>
    <w:rPr>
      <w:rFonts w:ascii="Calibri" w:eastAsia="Lucida Sans Unicode" w:hAnsi="Calibri" w:cs="Calibri"/>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pPr>
      <w:keepNext/>
      <w:spacing w:before="240" w:after="120"/>
    </w:pPr>
    <w:rPr>
      <w:rFonts w:ascii="Arial"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szCs w:val="24"/>
    </w:rPr>
  </w:style>
  <w:style w:type="paragraph" w:styleId="a7">
    <w:name w:val="index heading"/>
    <w:basedOn w:val="a"/>
    <w:pPr>
      <w:suppressLineNumbers/>
    </w:pPr>
    <w:rPr>
      <w:rFonts w:cs="Mangal"/>
    </w:rPr>
  </w:style>
  <w:style w:type="paragraph" w:styleId="a8">
    <w:name w:val="Balloon Text"/>
    <w:basedOn w:val="a"/>
    <w:link w:val="a9"/>
    <w:uiPriority w:val="99"/>
    <w:semiHidden/>
    <w:unhideWhenUsed/>
    <w:rsid w:val="000D130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D130A"/>
    <w:rPr>
      <w:rFonts w:ascii="Segoe UI" w:eastAsia="Lucida Sans Unicode"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514</Words>
  <Characters>2930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Землевпорядник</cp:lastModifiedBy>
  <cp:revision>3</cp:revision>
  <cp:lastPrinted>2021-03-02T06:52:00Z</cp:lastPrinted>
  <dcterms:created xsi:type="dcterms:W3CDTF">2021-01-21T07:17:00Z</dcterms:created>
  <dcterms:modified xsi:type="dcterms:W3CDTF">2021-03-02T08:42:00Z</dcterms:modified>
</cp:coreProperties>
</file>