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5E05A3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 </w:t>
            </w:r>
            <w:proofErr w:type="spellStart"/>
            <w:r w:rsidR="006444D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CEA08F8" w:rsidR="00070B39" w:rsidRDefault="006444D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6EFFC6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5292D947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6444D1">
        <w:rPr>
          <w:b/>
          <w:sz w:val="22"/>
          <w:szCs w:val="22"/>
          <w:lang w:val="uk-UA"/>
        </w:rPr>
        <w:t>_____________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0B57116F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</w:t>
      </w:r>
      <w:bookmarkStart w:id="1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</w:t>
      </w:r>
      <w:bookmarkStart w:id="2" w:name="_Hlk69212467"/>
      <w:r w:rsidR="006773F4" w:rsidRPr="006773F4">
        <w:rPr>
          <w:b/>
          <w:sz w:val="22"/>
          <w:szCs w:val="22"/>
          <w:lang w:val="uk-UA"/>
        </w:rPr>
        <w:t>«Проекту землеустрою щодо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0DFF79C7" w14:textId="77E2EBC8" w:rsidR="00DA6CBF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3D4F8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у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9D5F43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земель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CEF7C6C" w14:textId="1B14B76E" w:rsidR="005B6449" w:rsidRDefault="00DA6CBF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призначення, </w:t>
      </w:r>
      <w:r w:rsidR="006444D1">
        <w:rPr>
          <w:b/>
          <w:sz w:val="22"/>
          <w:szCs w:val="22"/>
          <w:lang w:val="uk-UA"/>
        </w:rPr>
        <w:t xml:space="preserve">державної </w:t>
      </w:r>
      <w:r w:rsidR="005B6449">
        <w:rPr>
          <w:b/>
          <w:sz w:val="22"/>
          <w:szCs w:val="22"/>
          <w:lang w:val="uk-UA"/>
        </w:rPr>
        <w:t xml:space="preserve">форми </w:t>
      </w:r>
    </w:p>
    <w:p w14:paraId="45F0C71B" w14:textId="3ED19736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власності</w:t>
      </w:r>
      <w:r w:rsidR="003D4F84">
        <w:rPr>
          <w:b/>
          <w:sz w:val="22"/>
          <w:szCs w:val="22"/>
          <w:lang w:val="uk-UA"/>
        </w:rPr>
        <w:t xml:space="preserve"> гр. </w:t>
      </w:r>
      <w:proofErr w:type="spellStart"/>
      <w:r w:rsidR="003D4F84">
        <w:rPr>
          <w:b/>
          <w:sz w:val="22"/>
          <w:szCs w:val="22"/>
          <w:lang w:val="uk-UA"/>
        </w:rPr>
        <w:t>Толкачовій</w:t>
      </w:r>
      <w:proofErr w:type="spellEnd"/>
      <w:r w:rsidR="003D4F84">
        <w:rPr>
          <w:b/>
          <w:sz w:val="22"/>
          <w:szCs w:val="22"/>
          <w:lang w:val="uk-UA"/>
        </w:rPr>
        <w:t xml:space="preserve"> Оксані Володимирівні </w:t>
      </w:r>
      <w:r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68A0F4DC" w14:textId="09A2DB39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призначення</w:t>
      </w:r>
      <w:r w:rsidR="005B644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ділянки: для ведення особистого  </w:t>
      </w:r>
    </w:p>
    <w:p w14:paraId="514D0F77" w14:textId="403F59D5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селянського господарства на території</w:t>
      </w:r>
      <w:r w:rsidR="009D5F43">
        <w:rPr>
          <w:b/>
          <w:sz w:val="22"/>
          <w:szCs w:val="22"/>
          <w:lang w:val="uk-UA"/>
        </w:rPr>
        <w:t xml:space="preserve"> </w:t>
      </w:r>
      <w:proofErr w:type="spellStart"/>
      <w:r w:rsidR="003D4F84">
        <w:rPr>
          <w:b/>
          <w:sz w:val="22"/>
          <w:szCs w:val="22"/>
          <w:lang w:val="uk-UA"/>
        </w:rPr>
        <w:t>Червоноо</w:t>
      </w:r>
      <w:r w:rsidRPr="006773F4">
        <w:rPr>
          <w:b/>
          <w:sz w:val="22"/>
          <w:szCs w:val="22"/>
          <w:lang w:val="uk-UA"/>
        </w:rPr>
        <w:t>скільської</w:t>
      </w:r>
      <w:proofErr w:type="spellEnd"/>
      <w:r w:rsidRPr="006773F4">
        <w:rPr>
          <w:b/>
          <w:sz w:val="22"/>
          <w:szCs w:val="22"/>
          <w:lang w:val="uk-UA"/>
        </w:rPr>
        <w:t xml:space="preserve"> </w:t>
      </w:r>
    </w:p>
    <w:p w14:paraId="17044E04" w14:textId="35F30106" w:rsidR="00B7251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сільської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ради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Ізюмського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</w:t>
      </w:r>
      <w:r w:rsidR="009D5F43">
        <w:rPr>
          <w:b/>
          <w:sz w:val="22"/>
          <w:szCs w:val="22"/>
          <w:lang w:val="uk-UA"/>
        </w:rPr>
        <w:t xml:space="preserve">у </w:t>
      </w:r>
      <w:r w:rsidRPr="006773F4">
        <w:rPr>
          <w:b/>
          <w:sz w:val="22"/>
          <w:szCs w:val="22"/>
          <w:lang w:val="uk-UA"/>
        </w:rPr>
        <w:t>Харківської</w:t>
      </w:r>
      <w:r w:rsidR="003D4F84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2"/>
    <w:p w14:paraId="53B37CE5" w14:textId="4DBD0E75" w:rsidR="006773F4" w:rsidRPr="00DF1391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p w14:paraId="3DB9D529" w14:textId="6077A5D6" w:rsidR="006773F4" w:rsidRPr="00DF1391" w:rsidRDefault="006773F4" w:rsidP="009D5F43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bookmarkStart w:id="3" w:name="_Hlk53407463"/>
      <w:proofErr w:type="spellStart"/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Толкачової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Оксани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sz w:val="22"/>
          <w:szCs w:val="22"/>
          <w:lang w:val="uk-UA"/>
        </w:rPr>
        <w:t>Володимирівни</w:t>
      </w:r>
      <w:bookmarkEnd w:id="3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«Проекту </w:t>
      </w:r>
      <w:bookmarkStart w:id="4" w:name="_Hlk69212830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власність за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призначення, державної форми власност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гр.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Толкачовій</w:t>
      </w:r>
      <w:proofErr w:type="spellEnd"/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Оксані  Володимирівні цільове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ведення особистого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 на території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ради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району</w:t>
      </w:r>
      <w:r w:rsidR="009D5F43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D4F84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 області» </w:t>
      </w:r>
      <w:bookmarkEnd w:id="4"/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(кадастровий номер 6322888000:0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510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), 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 w:rsidRPr="00DF1391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DF1391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6773F4" w:rsidRDefault="00E9762B" w:rsidP="00E9762B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300C0ED3" w:rsidR="006773F4" w:rsidRPr="00DF1391" w:rsidRDefault="006773F4" w:rsidP="00E9762B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Затвердити “ Проект</w:t>
      </w:r>
      <w:r w:rsidR="005F1320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рахунок     земель сільськогосподарського призначення, державної форми власності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гр. </w:t>
      </w:r>
      <w:proofErr w:type="spellStart"/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Толкачовій</w:t>
      </w:r>
      <w:proofErr w:type="spellEnd"/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Оксані  Володимирівні цільове призначенн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я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 на території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Червонооскільської</w:t>
      </w:r>
      <w:proofErr w:type="spellEnd"/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сільської ради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район</w:t>
      </w:r>
      <w:r w:rsidR="00DF1391" w:rsidRPr="00DF139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у </w:t>
      </w:r>
      <w:r w:rsidR="00E9762B" w:rsidRPr="00DF1391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області»</w:t>
      </w:r>
      <w:r w:rsidR="00DF1391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260F325E" w14:textId="692ECFD9" w:rsidR="00DF1391" w:rsidRPr="00DF1391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Толкачовій</w:t>
      </w:r>
      <w:proofErr w:type="spellEnd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Оксані Володимирівні</w:t>
      </w:r>
      <w:r w:rsidR="009A6149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(податковий  номер  платника податку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882109360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) безоплатно у приватну власність земельну ділянку, яка 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області, (кадастровий номер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510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7D4A76F1" w:rsidR="006773F4" w:rsidRPr="00DF1391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Толкачову</w:t>
      </w:r>
      <w:proofErr w:type="spellEnd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О.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В.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DF1391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proofErr w:type="spellStart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нести</w:t>
      </w:r>
      <w:proofErr w:type="spellEnd"/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0CF4DC8A" w:rsidR="006773F4" w:rsidRPr="00DF1391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  за виконанням даного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F1391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DF1391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558E354" w14:textId="77777777" w:rsidR="00115965" w:rsidRDefault="00115965" w:rsidP="00E9762B">
      <w:pPr>
        <w:jc w:val="both"/>
        <w:rPr>
          <w:b/>
          <w:sz w:val="22"/>
          <w:szCs w:val="22"/>
          <w:lang w:val="uk-UA"/>
        </w:rPr>
      </w:pPr>
    </w:p>
    <w:p w14:paraId="15B1578D" w14:textId="0669BCF3" w:rsidR="006773F4" w:rsidRPr="006773F4" w:rsidRDefault="00115965" w:rsidP="00E9762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bookmarkStart w:id="5" w:name="_GoBack"/>
      <w:bookmarkEnd w:id="5"/>
      <w:proofErr w:type="spellStart"/>
      <w:r>
        <w:rPr>
          <w:b/>
          <w:sz w:val="22"/>
          <w:szCs w:val="22"/>
          <w:lang w:val="uk-UA"/>
        </w:rPr>
        <w:t>О</w:t>
      </w:r>
      <w:r w:rsidR="009B7463">
        <w:rPr>
          <w:b/>
          <w:sz w:val="22"/>
          <w:szCs w:val="22"/>
          <w:lang w:val="uk-UA"/>
        </w:rPr>
        <w:t>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732C53D3" w14:textId="5FDA5CD8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Про затвердження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«Проекту землеустрою щодо відведення</w:t>
      </w:r>
    </w:p>
    <w:p w14:paraId="0698AEEE" w14:textId="4B48C746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земельної ділянки у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власність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за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рахунок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земель </w:t>
      </w:r>
    </w:p>
    <w:p w14:paraId="2A7B9BE1" w14:textId="3AF8B8B7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сільськогосподарського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призначення,</w:t>
      </w:r>
      <w:r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 державної </w:t>
      </w:r>
      <w:r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форми </w:t>
      </w:r>
    </w:p>
    <w:p w14:paraId="6317E226" w14:textId="57197881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власності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гр. </w:t>
      </w:r>
      <w:proofErr w:type="spellStart"/>
      <w:r w:rsidRPr="00E9762B">
        <w:rPr>
          <w:b/>
          <w:bCs/>
          <w:szCs w:val="28"/>
          <w:lang w:val="uk-UA"/>
        </w:rPr>
        <w:t>Толкачовій</w:t>
      </w:r>
      <w:proofErr w:type="spellEnd"/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Оксані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Володимирівні цільове   </w:t>
      </w:r>
    </w:p>
    <w:p w14:paraId="264BBCB9" w14:textId="67315A7E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призначення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земельної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ділянки: для ведення особистого  </w:t>
      </w:r>
    </w:p>
    <w:p w14:paraId="4293D4C8" w14:textId="7F2BCAC0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селянського господарства на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території </w:t>
      </w:r>
      <w:proofErr w:type="spellStart"/>
      <w:r w:rsidRPr="00E9762B">
        <w:rPr>
          <w:b/>
          <w:bCs/>
          <w:szCs w:val="28"/>
          <w:lang w:val="uk-UA"/>
        </w:rPr>
        <w:t>Червонооскільської</w:t>
      </w:r>
      <w:proofErr w:type="spellEnd"/>
      <w:r w:rsidRPr="00E9762B">
        <w:rPr>
          <w:b/>
          <w:bCs/>
          <w:szCs w:val="28"/>
          <w:lang w:val="uk-UA"/>
        </w:rPr>
        <w:t xml:space="preserve"> </w:t>
      </w:r>
    </w:p>
    <w:p w14:paraId="3C56D2C0" w14:textId="10BBC2AC" w:rsidR="00E9762B" w:rsidRPr="00E9762B" w:rsidRDefault="00E9762B" w:rsidP="00E9762B">
      <w:pPr>
        <w:jc w:val="both"/>
        <w:rPr>
          <w:b/>
          <w:bCs/>
          <w:szCs w:val="28"/>
          <w:lang w:val="uk-UA"/>
        </w:rPr>
      </w:pPr>
      <w:r w:rsidRPr="00E9762B">
        <w:rPr>
          <w:b/>
          <w:bCs/>
          <w:szCs w:val="28"/>
          <w:lang w:val="uk-UA"/>
        </w:rPr>
        <w:t>сільської ради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Ізюмського району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>Харківської</w:t>
      </w:r>
      <w:r w:rsidR="009D5F43">
        <w:rPr>
          <w:b/>
          <w:bCs/>
          <w:szCs w:val="28"/>
          <w:lang w:val="uk-UA"/>
        </w:rPr>
        <w:t xml:space="preserve"> </w:t>
      </w:r>
      <w:r w:rsidRPr="00E9762B">
        <w:rPr>
          <w:b/>
          <w:bCs/>
          <w:szCs w:val="28"/>
          <w:lang w:val="uk-UA"/>
        </w:rPr>
        <w:t xml:space="preserve">області» </w:t>
      </w:r>
    </w:p>
    <w:p w14:paraId="7802C910" w14:textId="69DFDE46" w:rsidR="005F1320" w:rsidRPr="00F44646" w:rsidRDefault="005F1320" w:rsidP="00E9762B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5866E72D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</w:t>
            </w:r>
            <w:r w:rsidR="009D5F43">
              <w:rPr>
                <w:b/>
                <w:szCs w:val="28"/>
                <w:lang w:val="uk-UA"/>
              </w:rPr>
              <w:t xml:space="preserve"> </w:t>
            </w:r>
            <w:r w:rsidR="00E9762B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E9762B" w:rsidRPr="00F44646" w14:paraId="6905338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A487FF" w14:textId="0796BDD4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202C0" w14:textId="3964CA1C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053AB" w14:textId="4509218E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Начальник </w:t>
            </w:r>
            <w:r w:rsidR="00D413FE" w:rsidRPr="00D413FE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6B1BF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DDB213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56622BCA" w:rsidR="005F1320" w:rsidRPr="00E9762B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E0F59"/>
    <w:rsid w:val="00CE4591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2021-04-15T06:58:00Z</cp:lastPrinted>
  <dcterms:created xsi:type="dcterms:W3CDTF">2021-04-13T10:34:00Z</dcterms:created>
  <dcterms:modified xsi:type="dcterms:W3CDTF">2021-04-15T06:59:00Z</dcterms:modified>
</cp:coreProperties>
</file>