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D1381" w:rsidRDefault="00CD1381" w:rsidP="00CD1381">
      <w:pPr>
        <w:pStyle w:val="Standard"/>
        <w:jc w:val="right"/>
      </w:pPr>
      <w:r>
        <w:t>Проєкт</w:t>
      </w:r>
    </w:p>
    <w:p w:rsidR="00CD1381" w:rsidRDefault="00CD1381" w:rsidP="00CD1381">
      <w:pPr>
        <w:pStyle w:val="Standard"/>
        <w:jc w:val="center"/>
      </w:pPr>
      <w:r>
        <w:rPr>
          <w:rFonts w:ascii="Calibri" w:eastAsia="Calibri" w:hAnsi="Calibri" w:cs="Calibri"/>
          <w:noProof/>
          <w:color w:val="00000A"/>
          <w:kern w:val="0"/>
          <w:sz w:val="22"/>
          <w:szCs w:val="22"/>
          <w:lang w:val="ru-RU" w:eastAsia="ru-RU" w:bidi="ar-SA"/>
        </w:rPr>
        <w:drawing>
          <wp:inline distT="0" distB="0" distL="0" distR="0">
            <wp:extent cx="1000125" cy="923925"/>
            <wp:effectExtent l="0" t="0" r="9525" b="952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1381" w:rsidRDefault="00CD1381" w:rsidP="00CD1381">
      <w:pPr>
        <w:pStyle w:val="Standard"/>
        <w:ind w:left="132"/>
        <w:jc w:val="center"/>
      </w:pPr>
    </w:p>
    <w:p w:rsidR="00CD1381" w:rsidRPr="00A25CB7" w:rsidRDefault="00CD1381" w:rsidP="00CD1381">
      <w:pPr>
        <w:pStyle w:val="Standard"/>
        <w:ind w:left="132"/>
        <w:jc w:val="center"/>
        <w:rPr>
          <w:b/>
          <w:bCs/>
          <w:sz w:val="28"/>
          <w:szCs w:val="28"/>
        </w:rPr>
      </w:pPr>
      <w:r w:rsidRPr="00A25CB7">
        <w:rPr>
          <w:b/>
          <w:bCs/>
          <w:sz w:val="28"/>
          <w:szCs w:val="28"/>
        </w:rPr>
        <w:t>УКРАЇНА</w:t>
      </w:r>
    </w:p>
    <w:p w:rsidR="00CD1381" w:rsidRPr="00A25CB7" w:rsidRDefault="00CD1381" w:rsidP="00CD1381">
      <w:pPr>
        <w:pStyle w:val="Standard"/>
        <w:ind w:left="132"/>
        <w:jc w:val="center"/>
        <w:rPr>
          <w:b/>
          <w:bCs/>
          <w:sz w:val="28"/>
          <w:szCs w:val="28"/>
        </w:rPr>
      </w:pPr>
      <w:r w:rsidRPr="00A25CB7">
        <w:rPr>
          <w:b/>
          <w:bCs/>
          <w:sz w:val="28"/>
          <w:szCs w:val="28"/>
        </w:rPr>
        <w:t>ОСКІЛЬСЬКА СІЛЬСЬКА РАДА</w:t>
      </w:r>
    </w:p>
    <w:p w:rsidR="00CD1381" w:rsidRPr="00A25CB7" w:rsidRDefault="00CD1381" w:rsidP="00CD1381">
      <w:pPr>
        <w:pStyle w:val="Standard"/>
        <w:ind w:left="132"/>
        <w:jc w:val="center"/>
        <w:rPr>
          <w:rFonts w:cs="Times New Roman"/>
          <w:b/>
          <w:bCs/>
          <w:sz w:val="28"/>
          <w:szCs w:val="28"/>
        </w:rPr>
      </w:pPr>
      <w:r w:rsidRPr="00A25CB7">
        <w:rPr>
          <w:rFonts w:cs="Times New Roman"/>
          <w:b/>
          <w:bCs/>
          <w:sz w:val="28"/>
          <w:szCs w:val="28"/>
        </w:rPr>
        <w:t>ІЗЮМСЬКОГО РАЙОНУ ХАРКІВСЬКОЇ ОБЛАСТІ</w:t>
      </w:r>
    </w:p>
    <w:p w:rsidR="00CD1381" w:rsidRPr="00A25CB7" w:rsidRDefault="00CD1381" w:rsidP="00CD1381">
      <w:pPr>
        <w:pStyle w:val="Standard"/>
        <w:ind w:left="132"/>
        <w:jc w:val="center"/>
        <w:rPr>
          <w:sz w:val="28"/>
          <w:szCs w:val="28"/>
        </w:rPr>
      </w:pPr>
      <w:r w:rsidRPr="00A25CB7">
        <w:rPr>
          <w:rFonts w:cs="Times New Roman"/>
          <w:b/>
          <w:bCs/>
          <w:sz w:val="28"/>
          <w:szCs w:val="28"/>
        </w:rPr>
        <w:t xml:space="preserve">______ сесія </w:t>
      </w:r>
      <w:r w:rsidRPr="00A25CB7">
        <w:rPr>
          <w:rFonts w:cs="Times New Roman"/>
          <w:b/>
          <w:bCs/>
          <w:sz w:val="28"/>
          <w:szCs w:val="28"/>
          <w:lang w:val="en-US"/>
        </w:rPr>
        <w:t>V</w:t>
      </w:r>
      <w:r w:rsidRPr="00A25CB7">
        <w:rPr>
          <w:rFonts w:cs="Times New Roman"/>
          <w:b/>
          <w:bCs/>
          <w:sz w:val="28"/>
          <w:szCs w:val="28"/>
        </w:rPr>
        <w:t>ІІІ скликання</w:t>
      </w:r>
    </w:p>
    <w:p w:rsidR="00CD1381" w:rsidRPr="00A25CB7" w:rsidRDefault="00CD1381" w:rsidP="00CD1381">
      <w:pPr>
        <w:pStyle w:val="Standard"/>
        <w:ind w:left="132"/>
        <w:jc w:val="center"/>
        <w:rPr>
          <w:sz w:val="28"/>
          <w:szCs w:val="28"/>
        </w:rPr>
      </w:pPr>
    </w:p>
    <w:p w:rsidR="00CD1381" w:rsidRPr="00A25CB7" w:rsidRDefault="00CD1381" w:rsidP="00CD1381">
      <w:pPr>
        <w:pStyle w:val="Standard"/>
        <w:ind w:left="132"/>
        <w:rPr>
          <w:sz w:val="28"/>
          <w:szCs w:val="28"/>
        </w:rPr>
      </w:pPr>
      <w:r w:rsidRPr="00A25CB7">
        <w:rPr>
          <w:rFonts w:eastAsia="?"/>
          <w:b/>
          <w:bCs/>
          <w:sz w:val="28"/>
          <w:szCs w:val="28"/>
        </w:rPr>
        <w:t xml:space="preserve">                                                    </w:t>
      </w:r>
      <w:r w:rsidRPr="00A25CB7">
        <w:rPr>
          <w:b/>
          <w:bCs/>
          <w:sz w:val="28"/>
          <w:szCs w:val="28"/>
        </w:rPr>
        <w:t xml:space="preserve">Р І Ш Е Н Н Я №  ____   </w:t>
      </w:r>
      <w:r w:rsidRPr="00A25CB7">
        <w:rPr>
          <w:rFonts w:cs="Times New Roman"/>
          <w:b/>
          <w:bCs/>
          <w:sz w:val="28"/>
          <w:szCs w:val="28"/>
        </w:rPr>
        <w:t xml:space="preserve"> </w:t>
      </w:r>
    </w:p>
    <w:p w:rsidR="00CD1381" w:rsidRPr="00183093" w:rsidRDefault="00CD1381" w:rsidP="00CD1381">
      <w:pPr>
        <w:pStyle w:val="Standard"/>
        <w:tabs>
          <w:tab w:val="left" w:pos="1586"/>
          <w:tab w:val="center" w:pos="5772"/>
        </w:tabs>
        <w:ind w:left="132"/>
        <w:rPr>
          <w:sz w:val="28"/>
          <w:szCs w:val="28"/>
        </w:rPr>
      </w:pPr>
      <w:r>
        <w:rPr>
          <w:rFonts w:cs="Times New Roman"/>
        </w:rPr>
        <w:t xml:space="preserve"> </w:t>
      </w:r>
      <w:r>
        <w:rPr>
          <w:rFonts w:cs="Times New Roman"/>
          <w:b/>
          <w:bCs/>
        </w:rPr>
        <w:t xml:space="preserve"> </w:t>
      </w:r>
      <w:r w:rsidRPr="00183093">
        <w:rPr>
          <w:rFonts w:cs="Times New Roman"/>
          <w:b/>
          <w:bCs/>
          <w:sz w:val="28"/>
          <w:szCs w:val="28"/>
        </w:rPr>
        <w:t>від _____________</w:t>
      </w:r>
      <w:r w:rsidRPr="00183093">
        <w:rPr>
          <w:rFonts w:cs="Times New Roman"/>
          <w:sz w:val="28"/>
          <w:szCs w:val="28"/>
        </w:rPr>
        <w:t xml:space="preserve"> </w:t>
      </w:r>
      <w:r w:rsidRPr="00183093">
        <w:rPr>
          <w:rFonts w:cs="Times New Roman"/>
          <w:b/>
          <w:bCs/>
          <w:sz w:val="28"/>
          <w:szCs w:val="28"/>
        </w:rPr>
        <w:t>2021 року</w:t>
      </w:r>
    </w:p>
    <w:p w:rsidR="00CD1381" w:rsidRPr="00183093" w:rsidRDefault="00CD1381" w:rsidP="00CD1381">
      <w:pPr>
        <w:pStyle w:val="Standard"/>
        <w:tabs>
          <w:tab w:val="left" w:pos="1322"/>
          <w:tab w:val="center" w:pos="5508"/>
        </w:tabs>
        <w:ind w:left="132"/>
        <w:rPr>
          <w:rFonts w:cs="Times New Roman"/>
          <w:sz w:val="28"/>
          <w:szCs w:val="28"/>
        </w:rPr>
      </w:pPr>
      <w:r w:rsidRPr="00183093">
        <w:rPr>
          <w:rFonts w:cs="Times New Roman"/>
          <w:sz w:val="28"/>
          <w:szCs w:val="28"/>
        </w:rPr>
        <w:tab/>
      </w:r>
    </w:p>
    <w:p w:rsidR="00CD1381" w:rsidRPr="00183093" w:rsidRDefault="00CD1381" w:rsidP="00CD1381">
      <w:pPr>
        <w:pStyle w:val="Standard"/>
        <w:rPr>
          <w:sz w:val="28"/>
          <w:szCs w:val="28"/>
        </w:rPr>
      </w:pPr>
      <w:r w:rsidRPr="00183093">
        <w:rPr>
          <w:rFonts w:cs="Times New Roman"/>
          <w:b/>
          <w:bCs/>
          <w:sz w:val="28"/>
          <w:szCs w:val="28"/>
        </w:rPr>
        <w:t xml:space="preserve">  </w:t>
      </w:r>
      <w:r w:rsidR="00F0218F" w:rsidRPr="00183093">
        <w:rPr>
          <w:rFonts w:cs="Times New Roman"/>
          <w:b/>
          <w:bCs/>
          <w:sz w:val="28"/>
          <w:szCs w:val="28"/>
        </w:rPr>
        <w:t xml:space="preserve">Про  надання гр. </w:t>
      </w:r>
      <w:r w:rsidR="005072E1" w:rsidRPr="00183093">
        <w:rPr>
          <w:rFonts w:cs="Times New Roman"/>
          <w:b/>
          <w:bCs/>
          <w:sz w:val="28"/>
          <w:szCs w:val="28"/>
        </w:rPr>
        <w:t>Морозу М.О.</w:t>
      </w:r>
      <w:r w:rsidRPr="00183093">
        <w:rPr>
          <w:rFonts w:cs="Times New Roman"/>
          <w:b/>
          <w:bCs/>
          <w:sz w:val="28"/>
          <w:szCs w:val="28"/>
        </w:rPr>
        <w:t xml:space="preserve">  дозволу</w:t>
      </w:r>
    </w:p>
    <w:p w:rsidR="00CD1381" w:rsidRPr="00183093" w:rsidRDefault="00CD1381" w:rsidP="00CD1381">
      <w:pPr>
        <w:pStyle w:val="Standard"/>
        <w:ind w:left="132"/>
        <w:rPr>
          <w:rFonts w:cs="Times New Roman"/>
          <w:b/>
          <w:bCs/>
          <w:sz w:val="28"/>
          <w:szCs w:val="28"/>
        </w:rPr>
      </w:pPr>
      <w:r w:rsidRPr="00183093">
        <w:rPr>
          <w:rFonts w:cs="Times New Roman"/>
          <w:b/>
          <w:bCs/>
          <w:sz w:val="28"/>
          <w:szCs w:val="28"/>
        </w:rPr>
        <w:t>на розроблення  проєкту землеустрою  щодо</w:t>
      </w:r>
    </w:p>
    <w:p w:rsidR="00CD1381" w:rsidRPr="00183093" w:rsidRDefault="00CD1381" w:rsidP="00CD1381">
      <w:pPr>
        <w:pStyle w:val="Standard"/>
        <w:ind w:left="132"/>
        <w:rPr>
          <w:sz w:val="28"/>
          <w:szCs w:val="28"/>
        </w:rPr>
      </w:pPr>
      <w:r w:rsidRPr="00183093">
        <w:rPr>
          <w:rFonts w:cs="Times New Roman"/>
          <w:b/>
          <w:bCs/>
          <w:sz w:val="28"/>
          <w:szCs w:val="28"/>
        </w:rPr>
        <w:t xml:space="preserve">відведення земельної ділянки </w:t>
      </w:r>
      <w:r w:rsidRPr="00183093">
        <w:rPr>
          <w:rFonts w:eastAsia="?"/>
          <w:sz w:val="28"/>
          <w:szCs w:val="28"/>
        </w:rPr>
        <w:t xml:space="preserve"> </w:t>
      </w:r>
    </w:p>
    <w:p w:rsidR="00CD1381" w:rsidRPr="00183093" w:rsidRDefault="00CD1381" w:rsidP="00CD1381">
      <w:pPr>
        <w:pStyle w:val="Standard"/>
        <w:jc w:val="both"/>
        <w:rPr>
          <w:sz w:val="28"/>
          <w:szCs w:val="28"/>
        </w:rPr>
      </w:pPr>
      <w:r w:rsidRPr="00183093">
        <w:rPr>
          <w:rFonts w:cs="Times New Roman"/>
          <w:sz w:val="28"/>
          <w:szCs w:val="28"/>
        </w:rPr>
        <w:t xml:space="preserve">       Розглянувши заяву </w:t>
      </w:r>
      <w:r w:rsidR="009051DA" w:rsidRPr="00183093">
        <w:rPr>
          <w:rFonts w:cs="Times New Roman"/>
          <w:sz w:val="28"/>
          <w:szCs w:val="28"/>
        </w:rPr>
        <w:t xml:space="preserve">гр. України </w:t>
      </w:r>
      <w:r w:rsidR="005072E1" w:rsidRPr="00183093">
        <w:rPr>
          <w:rFonts w:cs="Times New Roman"/>
          <w:sz w:val="28"/>
          <w:szCs w:val="28"/>
        </w:rPr>
        <w:t>Мороза Миколи Олександровича</w:t>
      </w:r>
      <w:r w:rsidRPr="00183093">
        <w:rPr>
          <w:rFonts w:cs="Times New Roman"/>
          <w:sz w:val="28"/>
          <w:szCs w:val="28"/>
        </w:rPr>
        <w:t xml:space="preserve"> про надання дозволу на розроблення проєкту </w:t>
      </w:r>
      <w:r w:rsidR="00CB68BB" w:rsidRPr="00183093">
        <w:rPr>
          <w:rFonts w:cs="Times New Roman"/>
          <w:sz w:val="28"/>
          <w:szCs w:val="28"/>
        </w:rPr>
        <w:t>землеустрою</w:t>
      </w:r>
      <w:r w:rsidR="009051DA" w:rsidRPr="00183093">
        <w:rPr>
          <w:rFonts w:cs="Times New Roman"/>
          <w:sz w:val="28"/>
          <w:szCs w:val="28"/>
        </w:rPr>
        <w:t xml:space="preserve"> </w:t>
      </w:r>
      <w:r w:rsidR="00CB68BB" w:rsidRPr="00183093">
        <w:rPr>
          <w:rFonts w:cs="Times New Roman"/>
          <w:sz w:val="28"/>
          <w:szCs w:val="28"/>
        </w:rPr>
        <w:t>щодо відведення</w:t>
      </w:r>
      <w:r w:rsidR="009051DA" w:rsidRPr="00183093">
        <w:rPr>
          <w:rFonts w:cs="Times New Roman"/>
          <w:sz w:val="28"/>
          <w:szCs w:val="28"/>
        </w:rPr>
        <w:t xml:space="preserve"> </w:t>
      </w:r>
      <w:r w:rsidR="00A25CB7" w:rsidRPr="00183093">
        <w:rPr>
          <w:rFonts w:cs="Times New Roman"/>
          <w:sz w:val="28"/>
          <w:szCs w:val="28"/>
        </w:rPr>
        <w:t xml:space="preserve">земельної ділянки </w:t>
      </w:r>
      <w:r w:rsidR="009051DA" w:rsidRPr="00183093">
        <w:rPr>
          <w:rFonts w:cs="Times New Roman"/>
          <w:sz w:val="28"/>
          <w:szCs w:val="28"/>
        </w:rPr>
        <w:t xml:space="preserve">(для подальшої передачі </w:t>
      </w:r>
      <w:r w:rsidRPr="00183093">
        <w:rPr>
          <w:rFonts w:cs="Times New Roman"/>
          <w:sz w:val="28"/>
          <w:szCs w:val="28"/>
        </w:rPr>
        <w:t>у</w:t>
      </w:r>
      <w:r w:rsidR="009051DA" w:rsidRPr="00183093">
        <w:rPr>
          <w:rFonts w:cs="Times New Roman"/>
          <w:sz w:val="28"/>
          <w:szCs w:val="28"/>
        </w:rPr>
        <w:t xml:space="preserve"> </w:t>
      </w:r>
      <w:r w:rsidRPr="00183093">
        <w:rPr>
          <w:rFonts w:cs="Times New Roman"/>
          <w:sz w:val="28"/>
          <w:szCs w:val="28"/>
        </w:rPr>
        <w:t>власність</w:t>
      </w:r>
      <w:r w:rsidR="009051DA" w:rsidRPr="00183093">
        <w:rPr>
          <w:rFonts w:cs="Times New Roman"/>
          <w:sz w:val="28"/>
          <w:szCs w:val="28"/>
        </w:rPr>
        <w:t xml:space="preserve">), </w:t>
      </w:r>
      <w:r w:rsidRPr="00183093">
        <w:rPr>
          <w:rFonts w:cs="Times New Roman"/>
          <w:sz w:val="28"/>
          <w:szCs w:val="28"/>
        </w:rPr>
        <w:t xml:space="preserve">керуючись статтями </w:t>
      </w:r>
      <w:r w:rsidR="009051DA" w:rsidRPr="00183093">
        <w:rPr>
          <w:kern w:val="0"/>
          <w:sz w:val="28"/>
          <w:szCs w:val="28"/>
        </w:rPr>
        <w:t>12,116,118,121,122</w:t>
      </w:r>
      <w:r w:rsidR="00A25CB7" w:rsidRPr="00183093">
        <w:rPr>
          <w:kern w:val="0"/>
          <w:sz w:val="28"/>
          <w:szCs w:val="28"/>
        </w:rPr>
        <w:t>,</w:t>
      </w:r>
      <w:r w:rsidR="009051DA" w:rsidRPr="00183093">
        <w:rPr>
          <w:kern w:val="0"/>
          <w:sz w:val="28"/>
          <w:szCs w:val="28"/>
        </w:rPr>
        <w:t xml:space="preserve">125,126 </w:t>
      </w:r>
      <w:r w:rsidRPr="00183093">
        <w:rPr>
          <w:rFonts w:cs="Times New Roman"/>
          <w:sz w:val="28"/>
          <w:szCs w:val="28"/>
        </w:rPr>
        <w:t>Земельного кодексу</w:t>
      </w:r>
      <w:r w:rsidR="009051DA" w:rsidRPr="00183093">
        <w:rPr>
          <w:rFonts w:cs="Times New Roman"/>
          <w:sz w:val="28"/>
          <w:szCs w:val="28"/>
        </w:rPr>
        <w:t xml:space="preserve"> </w:t>
      </w:r>
      <w:r w:rsidRPr="00183093">
        <w:rPr>
          <w:rFonts w:cs="Times New Roman"/>
          <w:sz w:val="28"/>
          <w:szCs w:val="28"/>
        </w:rPr>
        <w:t>України, статт</w:t>
      </w:r>
      <w:r w:rsidR="009051DA" w:rsidRPr="00183093">
        <w:rPr>
          <w:rFonts w:cs="Times New Roman"/>
          <w:sz w:val="28"/>
          <w:szCs w:val="28"/>
        </w:rPr>
        <w:t xml:space="preserve">ею </w:t>
      </w:r>
      <w:r w:rsidRPr="00183093">
        <w:rPr>
          <w:rFonts w:cs="Times New Roman"/>
          <w:sz w:val="28"/>
          <w:szCs w:val="28"/>
        </w:rPr>
        <w:t>50 Закону України “Про землеустрій”</w:t>
      </w:r>
      <w:r w:rsidR="009051DA" w:rsidRPr="00183093">
        <w:rPr>
          <w:rFonts w:cs="Times New Roman"/>
          <w:sz w:val="28"/>
          <w:szCs w:val="28"/>
        </w:rPr>
        <w:t xml:space="preserve">, </w:t>
      </w:r>
      <w:r w:rsidRPr="00183093">
        <w:rPr>
          <w:rFonts w:cs="Times New Roman"/>
          <w:sz w:val="28"/>
          <w:szCs w:val="28"/>
        </w:rPr>
        <w:t>статтями 25,26,59 Закону України “Про місцеве самоврядування в Україні”, сільська    рада</w:t>
      </w:r>
    </w:p>
    <w:p w:rsidR="00CD1381" w:rsidRPr="00183093" w:rsidRDefault="00CD1381" w:rsidP="00CD1381">
      <w:pPr>
        <w:pStyle w:val="Standard"/>
        <w:jc w:val="both"/>
        <w:rPr>
          <w:sz w:val="28"/>
          <w:szCs w:val="28"/>
        </w:rPr>
      </w:pPr>
    </w:p>
    <w:p w:rsidR="00CD1381" w:rsidRPr="00183093" w:rsidRDefault="00CD1381" w:rsidP="00CD1381">
      <w:pPr>
        <w:pStyle w:val="Standard"/>
        <w:ind w:left="132"/>
        <w:jc w:val="both"/>
        <w:rPr>
          <w:sz w:val="28"/>
          <w:szCs w:val="28"/>
        </w:rPr>
      </w:pPr>
      <w:r w:rsidRPr="00183093">
        <w:rPr>
          <w:rFonts w:cs="Times New Roman"/>
          <w:sz w:val="28"/>
          <w:szCs w:val="28"/>
        </w:rPr>
        <w:t xml:space="preserve">                                                          </w:t>
      </w:r>
      <w:r w:rsidRPr="00183093">
        <w:rPr>
          <w:rFonts w:cs="Times New Roman"/>
          <w:b/>
          <w:bCs/>
          <w:sz w:val="28"/>
          <w:szCs w:val="28"/>
        </w:rPr>
        <w:t>В И Р І Ш И Л А :</w:t>
      </w:r>
    </w:p>
    <w:p w:rsidR="00CD1381" w:rsidRPr="00183093" w:rsidRDefault="00CD1381" w:rsidP="00CD1381">
      <w:pPr>
        <w:pStyle w:val="Standard"/>
        <w:suppressAutoHyphens w:val="0"/>
        <w:jc w:val="both"/>
        <w:rPr>
          <w:sz w:val="28"/>
          <w:szCs w:val="28"/>
        </w:rPr>
      </w:pPr>
    </w:p>
    <w:p w:rsidR="00CD1381" w:rsidRPr="00183093" w:rsidRDefault="00F0218F" w:rsidP="00CD1381">
      <w:pPr>
        <w:pStyle w:val="Standard"/>
        <w:suppressAutoHyphens w:val="0"/>
        <w:jc w:val="both"/>
        <w:rPr>
          <w:sz w:val="28"/>
          <w:szCs w:val="28"/>
        </w:rPr>
      </w:pPr>
      <w:r w:rsidRPr="00183093">
        <w:rPr>
          <w:rFonts w:cs="Times New Roman"/>
          <w:sz w:val="28"/>
          <w:szCs w:val="28"/>
          <w:lang w:eastAsia="ru-RU"/>
        </w:rPr>
        <w:t xml:space="preserve">      1. Надати гр. </w:t>
      </w:r>
      <w:r w:rsidR="005072E1" w:rsidRPr="00183093">
        <w:rPr>
          <w:rFonts w:cs="Times New Roman"/>
          <w:sz w:val="28"/>
          <w:szCs w:val="28"/>
          <w:lang w:eastAsia="ru-RU"/>
        </w:rPr>
        <w:t>Морозу Миколі Олександровичу</w:t>
      </w:r>
      <w:r w:rsidR="00CD1381" w:rsidRPr="00183093">
        <w:rPr>
          <w:rFonts w:cs="Times New Roman"/>
          <w:sz w:val="28"/>
          <w:szCs w:val="28"/>
          <w:lang w:eastAsia="ru-RU"/>
        </w:rPr>
        <w:t xml:space="preserve"> дозвіл на розроблення проєкт</w:t>
      </w:r>
      <w:r w:rsidR="00183093">
        <w:rPr>
          <w:rFonts w:cs="Times New Roman"/>
          <w:sz w:val="28"/>
          <w:szCs w:val="28"/>
          <w:lang w:eastAsia="ru-RU"/>
        </w:rPr>
        <w:t xml:space="preserve">у </w:t>
      </w:r>
      <w:r w:rsidR="00CD1381" w:rsidRPr="00183093">
        <w:rPr>
          <w:rFonts w:cs="Times New Roman"/>
          <w:sz w:val="28"/>
          <w:szCs w:val="28"/>
          <w:lang w:eastAsia="ru-RU"/>
        </w:rPr>
        <w:t>землеустрою щодо відведення земельної ділянки (для подальшої передачі у вл</w:t>
      </w:r>
      <w:r w:rsidR="005072E1" w:rsidRPr="00183093">
        <w:rPr>
          <w:rFonts w:cs="Times New Roman"/>
          <w:sz w:val="28"/>
          <w:szCs w:val="28"/>
          <w:lang w:eastAsia="ru-RU"/>
        </w:rPr>
        <w:t>асність)</w:t>
      </w:r>
      <w:r w:rsidR="009051DA" w:rsidRPr="00183093">
        <w:rPr>
          <w:rFonts w:cs="Times New Roman"/>
          <w:sz w:val="28"/>
          <w:szCs w:val="28"/>
          <w:lang w:eastAsia="ru-RU"/>
        </w:rPr>
        <w:t>,</w:t>
      </w:r>
      <w:r w:rsidR="00A25CB7" w:rsidRPr="00183093">
        <w:rPr>
          <w:rFonts w:cs="Times New Roman"/>
          <w:sz w:val="28"/>
          <w:szCs w:val="28"/>
          <w:lang w:eastAsia="ru-RU"/>
        </w:rPr>
        <w:t xml:space="preserve"> </w:t>
      </w:r>
      <w:r w:rsidR="005072E1" w:rsidRPr="00183093">
        <w:rPr>
          <w:rFonts w:cs="Times New Roman"/>
          <w:sz w:val="28"/>
          <w:szCs w:val="28"/>
          <w:lang w:eastAsia="ru-RU"/>
        </w:rPr>
        <w:t>орієнтовною площею 0,5</w:t>
      </w:r>
      <w:r w:rsidR="00CB68BB" w:rsidRPr="00183093">
        <w:rPr>
          <w:rFonts w:cs="Times New Roman"/>
          <w:sz w:val="28"/>
          <w:szCs w:val="28"/>
          <w:lang w:eastAsia="ru-RU"/>
        </w:rPr>
        <w:t>000 га</w:t>
      </w:r>
      <w:r w:rsidR="009051DA" w:rsidRPr="00183093">
        <w:rPr>
          <w:rFonts w:cs="Times New Roman"/>
          <w:sz w:val="28"/>
          <w:szCs w:val="28"/>
          <w:lang w:eastAsia="ru-RU"/>
        </w:rPr>
        <w:t xml:space="preserve">, </w:t>
      </w:r>
      <w:r w:rsidR="00CD1381" w:rsidRPr="00183093">
        <w:rPr>
          <w:rFonts w:cs="Times New Roman"/>
          <w:sz w:val="28"/>
          <w:szCs w:val="28"/>
          <w:lang w:eastAsia="ru-RU"/>
        </w:rPr>
        <w:t>за</w:t>
      </w:r>
      <w:r w:rsidR="009051DA" w:rsidRPr="00183093">
        <w:rPr>
          <w:rFonts w:cs="Times New Roman"/>
          <w:sz w:val="28"/>
          <w:szCs w:val="28"/>
          <w:lang w:eastAsia="ru-RU"/>
        </w:rPr>
        <w:t xml:space="preserve"> </w:t>
      </w:r>
      <w:r w:rsidR="00CD1381" w:rsidRPr="00183093">
        <w:rPr>
          <w:rFonts w:cs="Times New Roman"/>
          <w:sz w:val="28"/>
          <w:szCs w:val="28"/>
          <w:lang w:eastAsia="ru-RU"/>
        </w:rPr>
        <w:t>рахунок</w:t>
      </w:r>
      <w:r w:rsidR="009051DA" w:rsidRPr="00183093">
        <w:rPr>
          <w:rFonts w:cs="Times New Roman"/>
          <w:sz w:val="28"/>
          <w:szCs w:val="28"/>
          <w:lang w:eastAsia="ru-RU"/>
        </w:rPr>
        <w:t xml:space="preserve"> </w:t>
      </w:r>
      <w:r w:rsidR="00CD1381" w:rsidRPr="00183093">
        <w:rPr>
          <w:rFonts w:cs="Times New Roman"/>
          <w:sz w:val="28"/>
          <w:szCs w:val="28"/>
          <w:lang w:eastAsia="ru-RU"/>
        </w:rPr>
        <w:t>земель сільськогосподарського призначення,</w:t>
      </w:r>
      <w:r w:rsidR="009051DA" w:rsidRPr="00183093">
        <w:rPr>
          <w:rFonts w:cs="Times New Roman"/>
          <w:sz w:val="28"/>
          <w:szCs w:val="28"/>
          <w:lang w:eastAsia="ru-RU"/>
        </w:rPr>
        <w:t xml:space="preserve"> </w:t>
      </w:r>
      <w:r w:rsidR="00CB68BB" w:rsidRPr="00183093">
        <w:rPr>
          <w:rFonts w:cs="Times New Roman"/>
          <w:sz w:val="28"/>
          <w:szCs w:val="28"/>
          <w:lang w:eastAsia="ru-RU"/>
        </w:rPr>
        <w:t>розташованої</w:t>
      </w:r>
      <w:r w:rsidR="009051DA" w:rsidRPr="00183093">
        <w:rPr>
          <w:rFonts w:cs="Times New Roman"/>
          <w:sz w:val="28"/>
          <w:szCs w:val="28"/>
          <w:lang w:eastAsia="ru-RU"/>
        </w:rPr>
        <w:t xml:space="preserve"> </w:t>
      </w:r>
      <w:r w:rsidR="00CD1381" w:rsidRPr="00183093">
        <w:rPr>
          <w:rFonts w:cs="Times New Roman"/>
          <w:sz w:val="28"/>
          <w:szCs w:val="28"/>
          <w:lang w:eastAsia="ru-RU"/>
        </w:rPr>
        <w:t>на території Оскільської сільської ради Ізюмського району Харківської області</w:t>
      </w:r>
      <w:r w:rsidR="009051DA" w:rsidRPr="00183093">
        <w:rPr>
          <w:rFonts w:cs="Times New Roman"/>
          <w:sz w:val="28"/>
          <w:szCs w:val="28"/>
          <w:lang w:eastAsia="ru-RU"/>
        </w:rPr>
        <w:t xml:space="preserve"> за адресою: вул. Борисова, с. Довгеньке,</w:t>
      </w:r>
      <w:r w:rsidR="00A25CB7" w:rsidRPr="00183093">
        <w:rPr>
          <w:rFonts w:cs="Times New Roman"/>
          <w:sz w:val="28"/>
          <w:szCs w:val="28"/>
          <w:lang w:eastAsia="ru-RU"/>
        </w:rPr>
        <w:t xml:space="preserve"> </w:t>
      </w:r>
      <w:r w:rsidR="009051DA" w:rsidRPr="00183093">
        <w:rPr>
          <w:rFonts w:cs="Times New Roman"/>
          <w:sz w:val="28"/>
          <w:szCs w:val="28"/>
          <w:lang w:eastAsia="ru-RU"/>
        </w:rPr>
        <w:t>Ізюмський район, Харківська область, для ведення</w:t>
      </w:r>
      <w:r w:rsidR="00A25CB7" w:rsidRPr="00183093">
        <w:rPr>
          <w:rFonts w:cs="Times New Roman"/>
          <w:sz w:val="28"/>
          <w:szCs w:val="28"/>
          <w:lang w:eastAsia="ru-RU"/>
        </w:rPr>
        <w:t xml:space="preserve"> </w:t>
      </w:r>
      <w:r w:rsidR="009051DA" w:rsidRPr="00183093">
        <w:rPr>
          <w:rFonts w:cs="Times New Roman"/>
          <w:sz w:val="28"/>
          <w:szCs w:val="28"/>
          <w:lang w:eastAsia="ru-RU"/>
        </w:rPr>
        <w:t>особистого селянського господарства.</w:t>
      </w:r>
    </w:p>
    <w:p w:rsidR="00CD1381" w:rsidRPr="00183093" w:rsidRDefault="00CD1381" w:rsidP="00CD1381">
      <w:pPr>
        <w:pStyle w:val="Standard"/>
        <w:suppressAutoHyphens w:val="0"/>
        <w:jc w:val="both"/>
        <w:rPr>
          <w:sz w:val="28"/>
          <w:szCs w:val="28"/>
        </w:rPr>
      </w:pPr>
      <w:r w:rsidRPr="00183093">
        <w:rPr>
          <w:rFonts w:cs="Times New Roman"/>
          <w:sz w:val="28"/>
          <w:szCs w:val="28"/>
          <w:lang w:eastAsia="ru-RU"/>
        </w:rPr>
        <w:t xml:space="preserve">       2. </w:t>
      </w:r>
      <w:r w:rsidR="009051DA" w:rsidRPr="00183093">
        <w:rPr>
          <w:rFonts w:cs="Times New Roman"/>
          <w:sz w:val="28"/>
          <w:szCs w:val="28"/>
          <w:lang w:eastAsia="ru-RU"/>
        </w:rPr>
        <w:t xml:space="preserve">Гр. </w:t>
      </w:r>
      <w:r w:rsidR="005072E1" w:rsidRPr="00183093">
        <w:rPr>
          <w:rFonts w:cs="Times New Roman"/>
          <w:sz w:val="28"/>
          <w:szCs w:val="28"/>
          <w:lang w:eastAsia="ru-RU"/>
        </w:rPr>
        <w:t>Морозу М.О.</w:t>
      </w:r>
      <w:r w:rsidRPr="00183093">
        <w:rPr>
          <w:rFonts w:cs="Times New Roman"/>
          <w:sz w:val="28"/>
          <w:szCs w:val="28"/>
          <w:lang w:eastAsia="ru-RU"/>
        </w:rPr>
        <w:t xml:space="preserve"> розроблений</w:t>
      </w:r>
      <w:r w:rsidR="009051DA" w:rsidRPr="00183093">
        <w:rPr>
          <w:rFonts w:cs="Times New Roman"/>
          <w:sz w:val="28"/>
          <w:szCs w:val="28"/>
          <w:lang w:eastAsia="ru-RU"/>
        </w:rPr>
        <w:t xml:space="preserve"> </w:t>
      </w:r>
      <w:r w:rsidRPr="00183093">
        <w:rPr>
          <w:rFonts w:cs="Times New Roman"/>
          <w:sz w:val="28"/>
          <w:szCs w:val="28"/>
          <w:lang w:eastAsia="ru-RU"/>
        </w:rPr>
        <w:t>та</w:t>
      </w:r>
      <w:r w:rsidR="009051DA" w:rsidRPr="00183093">
        <w:rPr>
          <w:rFonts w:cs="Times New Roman"/>
          <w:sz w:val="28"/>
          <w:szCs w:val="28"/>
          <w:lang w:eastAsia="ru-RU"/>
        </w:rPr>
        <w:t xml:space="preserve"> </w:t>
      </w:r>
      <w:r w:rsidRPr="00183093">
        <w:rPr>
          <w:rFonts w:cs="Times New Roman"/>
          <w:sz w:val="28"/>
          <w:szCs w:val="28"/>
          <w:lang w:eastAsia="ru-RU"/>
        </w:rPr>
        <w:t>погоджений</w:t>
      </w:r>
      <w:r w:rsidR="009051DA" w:rsidRPr="00183093">
        <w:rPr>
          <w:rFonts w:cs="Times New Roman"/>
          <w:sz w:val="28"/>
          <w:szCs w:val="28"/>
          <w:lang w:eastAsia="ru-RU"/>
        </w:rPr>
        <w:t xml:space="preserve"> </w:t>
      </w:r>
      <w:r w:rsidRPr="00183093">
        <w:rPr>
          <w:rFonts w:cs="Times New Roman"/>
          <w:sz w:val="28"/>
          <w:szCs w:val="28"/>
          <w:lang w:eastAsia="ru-RU"/>
        </w:rPr>
        <w:t>відповідно</w:t>
      </w:r>
      <w:r w:rsidR="009051DA" w:rsidRPr="00183093">
        <w:rPr>
          <w:rFonts w:cs="Times New Roman"/>
          <w:sz w:val="28"/>
          <w:szCs w:val="28"/>
          <w:lang w:eastAsia="ru-RU"/>
        </w:rPr>
        <w:t xml:space="preserve"> </w:t>
      </w:r>
      <w:r w:rsidRPr="00183093">
        <w:rPr>
          <w:rFonts w:cs="Times New Roman"/>
          <w:sz w:val="28"/>
          <w:szCs w:val="28"/>
          <w:lang w:eastAsia="ru-RU"/>
        </w:rPr>
        <w:t>до</w:t>
      </w:r>
      <w:r w:rsidR="009051DA" w:rsidRPr="00183093">
        <w:rPr>
          <w:rFonts w:cs="Times New Roman"/>
          <w:sz w:val="28"/>
          <w:szCs w:val="28"/>
          <w:lang w:eastAsia="ru-RU"/>
        </w:rPr>
        <w:t xml:space="preserve"> </w:t>
      </w:r>
      <w:r w:rsidRPr="00183093">
        <w:rPr>
          <w:rFonts w:cs="Times New Roman"/>
          <w:sz w:val="28"/>
          <w:szCs w:val="28"/>
          <w:lang w:eastAsia="ru-RU"/>
        </w:rPr>
        <w:t>чинного                          законодавства</w:t>
      </w:r>
      <w:r w:rsidR="009051DA" w:rsidRPr="00183093">
        <w:rPr>
          <w:rFonts w:cs="Times New Roman"/>
          <w:sz w:val="28"/>
          <w:szCs w:val="28"/>
          <w:lang w:eastAsia="ru-RU"/>
        </w:rPr>
        <w:t xml:space="preserve"> </w:t>
      </w:r>
      <w:r w:rsidRPr="00183093">
        <w:rPr>
          <w:rFonts w:cs="Times New Roman"/>
          <w:sz w:val="28"/>
          <w:szCs w:val="28"/>
          <w:lang w:eastAsia="ru-RU"/>
        </w:rPr>
        <w:t>проєкт</w:t>
      </w:r>
      <w:r w:rsidR="009051DA" w:rsidRPr="00183093">
        <w:rPr>
          <w:rFonts w:cs="Times New Roman"/>
          <w:sz w:val="28"/>
          <w:szCs w:val="28"/>
          <w:lang w:eastAsia="ru-RU"/>
        </w:rPr>
        <w:t xml:space="preserve"> </w:t>
      </w:r>
      <w:r w:rsidRPr="00183093">
        <w:rPr>
          <w:rFonts w:cs="Times New Roman"/>
          <w:sz w:val="28"/>
          <w:szCs w:val="28"/>
          <w:lang w:eastAsia="ru-RU"/>
        </w:rPr>
        <w:t>землеустрою</w:t>
      </w:r>
      <w:r w:rsidR="009051DA" w:rsidRPr="00183093">
        <w:rPr>
          <w:rFonts w:cs="Times New Roman"/>
          <w:sz w:val="28"/>
          <w:szCs w:val="28"/>
          <w:lang w:eastAsia="ru-RU"/>
        </w:rPr>
        <w:t xml:space="preserve"> </w:t>
      </w:r>
      <w:r w:rsidRPr="00183093">
        <w:rPr>
          <w:rFonts w:cs="Times New Roman"/>
          <w:sz w:val="28"/>
          <w:szCs w:val="28"/>
          <w:lang w:eastAsia="ru-RU"/>
        </w:rPr>
        <w:t>щодо</w:t>
      </w:r>
      <w:r w:rsidR="009051DA" w:rsidRPr="00183093">
        <w:rPr>
          <w:rFonts w:cs="Times New Roman"/>
          <w:sz w:val="28"/>
          <w:szCs w:val="28"/>
          <w:lang w:eastAsia="ru-RU"/>
        </w:rPr>
        <w:t xml:space="preserve"> </w:t>
      </w:r>
      <w:r w:rsidRPr="00183093">
        <w:rPr>
          <w:rFonts w:cs="Times New Roman"/>
          <w:sz w:val="28"/>
          <w:szCs w:val="28"/>
          <w:lang w:eastAsia="ru-RU"/>
        </w:rPr>
        <w:t>відведення</w:t>
      </w:r>
      <w:r w:rsidR="009051DA" w:rsidRPr="00183093">
        <w:rPr>
          <w:rFonts w:cs="Times New Roman"/>
          <w:sz w:val="28"/>
          <w:szCs w:val="28"/>
          <w:lang w:eastAsia="ru-RU"/>
        </w:rPr>
        <w:t xml:space="preserve"> </w:t>
      </w:r>
      <w:r w:rsidRPr="00183093">
        <w:rPr>
          <w:rFonts w:cs="Times New Roman"/>
          <w:sz w:val="28"/>
          <w:szCs w:val="28"/>
          <w:lang w:eastAsia="ru-RU"/>
        </w:rPr>
        <w:t>земельної</w:t>
      </w:r>
      <w:r w:rsidR="009051DA" w:rsidRPr="00183093">
        <w:rPr>
          <w:rFonts w:cs="Times New Roman"/>
          <w:sz w:val="28"/>
          <w:szCs w:val="28"/>
          <w:lang w:eastAsia="ru-RU"/>
        </w:rPr>
        <w:t xml:space="preserve"> </w:t>
      </w:r>
      <w:r w:rsidRPr="00183093">
        <w:rPr>
          <w:rFonts w:cs="Times New Roman"/>
          <w:sz w:val="28"/>
          <w:szCs w:val="28"/>
          <w:lang w:eastAsia="ru-RU"/>
        </w:rPr>
        <w:t>ділянки</w:t>
      </w:r>
      <w:r w:rsidR="009051DA" w:rsidRPr="00183093">
        <w:rPr>
          <w:rFonts w:cs="Times New Roman"/>
          <w:sz w:val="28"/>
          <w:szCs w:val="28"/>
          <w:lang w:eastAsia="ru-RU"/>
        </w:rPr>
        <w:t xml:space="preserve"> </w:t>
      </w:r>
      <w:r w:rsidRPr="00183093">
        <w:rPr>
          <w:rFonts w:cs="Times New Roman"/>
          <w:sz w:val="28"/>
          <w:szCs w:val="28"/>
          <w:lang w:eastAsia="ru-RU"/>
        </w:rPr>
        <w:t>подати до</w:t>
      </w:r>
      <w:r w:rsidR="00D70C87" w:rsidRPr="00183093">
        <w:rPr>
          <w:sz w:val="28"/>
          <w:szCs w:val="28"/>
        </w:rPr>
        <w:t xml:space="preserve"> </w:t>
      </w:r>
      <w:r w:rsidRPr="00183093">
        <w:rPr>
          <w:rFonts w:cs="Times New Roman"/>
          <w:sz w:val="28"/>
          <w:szCs w:val="28"/>
          <w:lang w:eastAsia="ru-RU"/>
        </w:rPr>
        <w:t>Оскільської сіль</w:t>
      </w:r>
      <w:r w:rsidR="004D7825" w:rsidRPr="00183093">
        <w:rPr>
          <w:rFonts w:cs="Times New Roman"/>
          <w:sz w:val="28"/>
          <w:szCs w:val="28"/>
          <w:lang w:eastAsia="ru-RU"/>
        </w:rPr>
        <w:t>сь</w:t>
      </w:r>
      <w:r w:rsidRPr="00183093">
        <w:rPr>
          <w:rFonts w:cs="Times New Roman"/>
          <w:sz w:val="28"/>
          <w:szCs w:val="28"/>
          <w:lang w:eastAsia="ru-RU"/>
        </w:rPr>
        <w:t>кої</w:t>
      </w:r>
      <w:r w:rsidR="009051DA" w:rsidRPr="00183093">
        <w:rPr>
          <w:rFonts w:cs="Times New Roman"/>
          <w:sz w:val="28"/>
          <w:szCs w:val="28"/>
          <w:lang w:eastAsia="ru-RU"/>
        </w:rPr>
        <w:t xml:space="preserve"> р</w:t>
      </w:r>
      <w:r w:rsidRPr="00183093">
        <w:rPr>
          <w:rFonts w:cs="Times New Roman"/>
          <w:sz w:val="28"/>
          <w:szCs w:val="28"/>
          <w:lang w:eastAsia="ru-RU"/>
        </w:rPr>
        <w:t>ади</w:t>
      </w:r>
      <w:r w:rsidR="009051DA" w:rsidRPr="00183093">
        <w:rPr>
          <w:rFonts w:cs="Times New Roman"/>
          <w:sz w:val="28"/>
          <w:szCs w:val="28"/>
          <w:lang w:eastAsia="ru-RU"/>
        </w:rPr>
        <w:t xml:space="preserve"> </w:t>
      </w:r>
      <w:r w:rsidRPr="00183093">
        <w:rPr>
          <w:rFonts w:cs="Times New Roman"/>
          <w:sz w:val="28"/>
          <w:szCs w:val="28"/>
          <w:lang w:eastAsia="ru-RU"/>
        </w:rPr>
        <w:t>Ізюмського</w:t>
      </w:r>
      <w:r w:rsidR="00A25CB7" w:rsidRPr="00183093">
        <w:rPr>
          <w:rFonts w:cs="Times New Roman"/>
          <w:sz w:val="28"/>
          <w:szCs w:val="28"/>
          <w:lang w:eastAsia="ru-RU"/>
        </w:rPr>
        <w:t xml:space="preserve"> </w:t>
      </w:r>
      <w:r w:rsidRPr="00183093">
        <w:rPr>
          <w:rFonts w:cs="Times New Roman"/>
          <w:sz w:val="28"/>
          <w:szCs w:val="28"/>
          <w:lang w:eastAsia="ru-RU"/>
        </w:rPr>
        <w:t>району</w:t>
      </w:r>
      <w:r w:rsidR="009051DA" w:rsidRPr="00183093">
        <w:rPr>
          <w:rFonts w:cs="Times New Roman"/>
          <w:sz w:val="28"/>
          <w:szCs w:val="28"/>
          <w:lang w:eastAsia="ru-RU"/>
        </w:rPr>
        <w:t xml:space="preserve"> Х</w:t>
      </w:r>
      <w:r w:rsidRPr="00183093">
        <w:rPr>
          <w:rFonts w:cs="Times New Roman"/>
          <w:sz w:val="28"/>
          <w:szCs w:val="28"/>
          <w:lang w:eastAsia="ru-RU"/>
        </w:rPr>
        <w:t>арківської</w:t>
      </w:r>
      <w:r w:rsidR="009051DA" w:rsidRPr="00183093">
        <w:rPr>
          <w:rFonts w:cs="Times New Roman"/>
          <w:sz w:val="28"/>
          <w:szCs w:val="28"/>
          <w:lang w:eastAsia="ru-RU"/>
        </w:rPr>
        <w:t xml:space="preserve"> </w:t>
      </w:r>
      <w:r w:rsidRPr="00183093">
        <w:rPr>
          <w:rFonts w:cs="Times New Roman"/>
          <w:sz w:val="28"/>
          <w:szCs w:val="28"/>
          <w:lang w:eastAsia="ru-RU"/>
        </w:rPr>
        <w:t>області</w:t>
      </w:r>
      <w:r w:rsidR="009051DA" w:rsidRPr="00183093">
        <w:rPr>
          <w:rFonts w:cs="Times New Roman"/>
          <w:sz w:val="28"/>
          <w:szCs w:val="28"/>
          <w:lang w:eastAsia="ru-RU"/>
        </w:rPr>
        <w:t xml:space="preserve"> </w:t>
      </w:r>
      <w:r w:rsidRPr="00183093">
        <w:rPr>
          <w:rFonts w:cs="Times New Roman"/>
          <w:sz w:val="28"/>
          <w:szCs w:val="28"/>
          <w:lang w:eastAsia="ru-RU"/>
        </w:rPr>
        <w:t>для</w:t>
      </w:r>
      <w:r w:rsidR="009051DA" w:rsidRPr="00183093">
        <w:rPr>
          <w:rFonts w:cs="Times New Roman"/>
          <w:sz w:val="28"/>
          <w:szCs w:val="28"/>
          <w:lang w:eastAsia="ru-RU"/>
        </w:rPr>
        <w:t xml:space="preserve"> р</w:t>
      </w:r>
      <w:r w:rsidRPr="00183093">
        <w:rPr>
          <w:rFonts w:cs="Times New Roman"/>
          <w:sz w:val="28"/>
          <w:szCs w:val="28"/>
          <w:lang w:eastAsia="ru-RU"/>
        </w:rPr>
        <w:t>озгляду</w:t>
      </w:r>
      <w:r w:rsidR="00A25CB7" w:rsidRPr="00183093">
        <w:rPr>
          <w:rFonts w:cs="Times New Roman"/>
          <w:sz w:val="28"/>
          <w:szCs w:val="28"/>
          <w:lang w:eastAsia="ru-RU"/>
        </w:rPr>
        <w:t xml:space="preserve"> </w:t>
      </w:r>
      <w:r w:rsidRPr="00183093">
        <w:rPr>
          <w:rFonts w:cs="Times New Roman"/>
          <w:sz w:val="28"/>
          <w:szCs w:val="28"/>
          <w:lang w:eastAsia="ru-RU"/>
        </w:rPr>
        <w:t>та затвердження</w:t>
      </w:r>
      <w:r w:rsidR="009051DA" w:rsidRPr="00183093">
        <w:rPr>
          <w:rFonts w:cs="Times New Roman"/>
          <w:sz w:val="28"/>
          <w:szCs w:val="28"/>
          <w:lang w:eastAsia="ru-RU"/>
        </w:rPr>
        <w:t xml:space="preserve"> </w:t>
      </w:r>
      <w:r w:rsidRPr="00183093">
        <w:rPr>
          <w:rFonts w:cs="Times New Roman"/>
          <w:sz w:val="28"/>
          <w:szCs w:val="28"/>
          <w:lang w:eastAsia="ru-RU"/>
        </w:rPr>
        <w:t>в установленому  порядку.</w:t>
      </w:r>
    </w:p>
    <w:p w:rsidR="00CD1381" w:rsidRPr="00183093" w:rsidRDefault="00CD1381" w:rsidP="00CD1381">
      <w:pPr>
        <w:pStyle w:val="Standard"/>
        <w:suppressAutoHyphens w:val="0"/>
        <w:jc w:val="both"/>
        <w:rPr>
          <w:rFonts w:cs="Times New Roman"/>
          <w:sz w:val="28"/>
          <w:szCs w:val="28"/>
          <w:lang w:eastAsia="ru-RU"/>
        </w:rPr>
      </w:pPr>
      <w:r w:rsidRPr="00183093">
        <w:rPr>
          <w:rFonts w:cs="Times New Roman"/>
          <w:sz w:val="28"/>
          <w:szCs w:val="28"/>
          <w:lang w:eastAsia="ru-RU"/>
        </w:rPr>
        <w:t xml:space="preserve">       3. Контроль за виконання</w:t>
      </w:r>
      <w:r w:rsidRPr="00183093">
        <w:rPr>
          <w:sz w:val="28"/>
          <w:szCs w:val="28"/>
        </w:rPr>
        <w:t xml:space="preserve"> </w:t>
      </w:r>
      <w:r w:rsidRPr="00183093">
        <w:rPr>
          <w:rFonts w:cs="Times New Roman"/>
          <w:sz w:val="28"/>
          <w:szCs w:val="28"/>
          <w:lang w:eastAsia="ru-RU"/>
        </w:rPr>
        <w:t>даного рішення  покласти на</w:t>
      </w:r>
      <w:r w:rsidRPr="00183093">
        <w:rPr>
          <w:rFonts w:cs="Times New Roman"/>
          <w:b/>
          <w:bCs/>
          <w:sz w:val="28"/>
          <w:szCs w:val="28"/>
          <w:lang w:eastAsia="ru-RU"/>
        </w:rPr>
        <w:t xml:space="preserve"> </w:t>
      </w:r>
      <w:r w:rsidRPr="00183093">
        <w:rPr>
          <w:rFonts w:cs="Times New Roman"/>
          <w:sz w:val="28"/>
          <w:szCs w:val="28"/>
          <w:lang w:eastAsia="ru-RU"/>
        </w:rPr>
        <w:t>постійну</w:t>
      </w:r>
      <w:r w:rsidR="00A25CB7" w:rsidRPr="00183093">
        <w:rPr>
          <w:rFonts w:cs="Times New Roman"/>
          <w:sz w:val="28"/>
          <w:szCs w:val="28"/>
          <w:lang w:eastAsia="ru-RU"/>
        </w:rPr>
        <w:t xml:space="preserve"> </w:t>
      </w:r>
      <w:r w:rsidRPr="00183093">
        <w:rPr>
          <w:rFonts w:cs="Times New Roman"/>
          <w:sz w:val="28"/>
          <w:szCs w:val="28"/>
          <w:lang w:eastAsia="ru-RU"/>
        </w:rPr>
        <w:t>комісію з питань</w:t>
      </w:r>
      <w:r w:rsidR="00A25CB7" w:rsidRPr="00183093">
        <w:rPr>
          <w:rFonts w:cs="Times New Roman"/>
          <w:sz w:val="28"/>
          <w:szCs w:val="28"/>
          <w:lang w:eastAsia="ru-RU"/>
        </w:rPr>
        <w:t xml:space="preserve"> </w:t>
      </w:r>
      <w:r w:rsidRPr="00183093">
        <w:rPr>
          <w:rFonts w:cs="Times New Roman"/>
          <w:sz w:val="28"/>
          <w:szCs w:val="28"/>
          <w:lang w:eastAsia="ru-RU"/>
        </w:rPr>
        <w:t>земельних</w:t>
      </w:r>
      <w:r w:rsidR="00A25CB7" w:rsidRPr="00183093">
        <w:rPr>
          <w:rFonts w:cs="Times New Roman"/>
          <w:sz w:val="28"/>
          <w:szCs w:val="28"/>
          <w:lang w:eastAsia="ru-RU"/>
        </w:rPr>
        <w:t xml:space="preserve"> </w:t>
      </w:r>
      <w:r w:rsidRPr="00183093">
        <w:rPr>
          <w:rFonts w:cs="Times New Roman"/>
          <w:sz w:val="28"/>
          <w:szCs w:val="28"/>
          <w:lang w:eastAsia="ru-RU"/>
        </w:rPr>
        <w:t>відносин,</w:t>
      </w:r>
      <w:r w:rsidR="00A25CB7" w:rsidRPr="00183093">
        <w:rPr>
          <w:rFonts w:cs="Times New Roman"/>
          <w:sz w:val="28"/>
          <w:szCs w:val="28"/>
          <w:lang w:eastAsia="ru-RU"/>
        </w:rPr>
        <w:t xml:space="preserve"> </w:t>
      </w:r>
      <w:r w:rsidRPr="00183093">
        <w:rPr>
          <w:rFonts w:cs="Times New Roman"/>
          <w:sz w:val="28"/>
          <w:szCs w:val="28"/>
          <w:lang w:eastAsia="ru-RU"/>
        </w:rPr>
        <w:t>природокористування, планування</w:t>
      </w:r>
      <w:r w:rsidR="00A25CB7" w:rsidRPr="00183093">
        <w:rPr>
          <w:rFonts w:cs="Times New Roman"/>
          <w:sz w:val="28"/>
          <w:szCs w:val="28"/>
          <w:lang w:eastAsia="ru-RU"/>
        </w:rPr>
        <w:t xml:space="preserve"> </w:t>
      </w:r>
      <w:r w:rsidRPr="00183093">
        <w:rPr>
          <w:rFonts w:cs="Times New Roman"/>
          <w:sz w:val="28"/>
          <w:szCs w:val="28"/>
          <w:lang w:eastAsia="ru-RU"/>
        </w:rPr>
        <w:t>території, будівництва,</w:t>
      </w:r>
      <w:r w:rsidR="00A25CB7" w:rsidRPr="00183093">
        <w:rPr>
          <w:rFonts w:cs="Times New Roman"/>
          <w:sz w:val="28"/>
          <w:szCs w:val="28"/>
          <w:lang w:eastAsia="ru-RU"/>
        </w:rPr>
        <w:t xml:space="preserve"> </w:t>
      </w:r>
      <w:r w:rsidRPr="00183093">
        <w:rPr>
          <w:rFonts w:cs="Times New Roman"/>
          <w:sz w:val="28"/>
          <w:szCs w:val="28"/>
          <w:lang w:eastAsia="ru-RU"/>
        </w:rPr>
        <w:t>архітектури,</w:t>
      </w:r>
      <w:r w:rsidR="00A25CB7" w:rsidRPr="00183093">
        <w:rPr>
          <w:rFonts w:cs="Times New Roman"/>
          <w:sz w:val="28"/>
          <w:szCs w:val="28"/>
          <w:lang w:eastAsia="ru-RU"/>
        </w:rPr>
        <w:t xml:space="preserve"> </w:t>
      </w:r>
      <w:r w:rsidRPr="00183093">
        <w:rPr>
          <w:rFonts w:cs="Times New Roman"/>
          <w:sz w:val="28"/>
          <w:szCs w:val="28"/>
          <w:lang w:eastAsia="ru-RU"/>
        </w:rPr>
        <w:t>охорони</w:t>
      </w:r>
      <w:r w:rsidR="00A25CB7" w:rsidRPr="00183093">
        <w:rPr>
          <w:rFonts w:cs="Times New Roman"/>
          <w:sz w:val="28"/>
          <w:szCs w:val="28"/>
          <w:lang w:eastAsia="ru-RU"/>
        </w:rPr>
        <w:t xml:space="preserve"> </w:t>
      </w:r>
      <w:r w:rsidRPr="00183093">
        <w:rPr>
          <w:rFonts w:cs="Times New Roman"/>
          <w:sz w:val="28"/>
          <w:szCs w:val="28"/>
          <w:lang w:eastAsia="ru-RU"/>
        </w:rPr>
        <w:t>пам’яток</w:t>
      </w:r>
      <w:r w:rsidR="00A25CB7" w:rsidRPr="00183093">
        <w:rPr>
          <w:rFonts w:cs="Times New Roman"/>
          <w:sz w:val="28"/>
          <w:szCs w:val="28"/>
          <w:lang w:eastAsia="ru-RU"/>
        </w:rPr>
        <w:t xml:space="preserve">, </w:t>
      </w:r>
      <w:r w:rsidRPr="00183093">
        <w:rPr>
          <w:rFonts w:cs="Times New Roman"/>
          <w:sz w:val="28"/>
          <w:szCs w:val="28"/>
          <w:lang w:eastAsia="ru-RU"/>
        </w:rPr>
        <w:t>історичного</w:t>
      </w:r>
      <w:r w:rsidR="00A25CB7" w:rsidRPr="00183093">
        <w:rPr>
          <w:rFonts w:cs="Times New Roman"/>
          <w:sz w:val="28"/>
          <w:szCs w:val="28"/>
          <w:lang w:eastAsia="ru-RU"/>
        </w:rPr>
        <w:t xml:space="preserve"> </w:t>
      </w:r>
      <w:r w:rsidRPr="00183093">
        <w:rPr>
          <w:rFonts w:cs="Times New Roman"/>
          <w:sz w:val="28"/>
          <w:szCs w:val="28"/>
          <w:lang w:eastAsia="ru-RU"/>
        </w:rPr>
        <w:t>середовища</w:t>
      </w:r>
      <w:r w:rsidR="00A25CB7" w:rsidRPr="00183093">
        <w:rPr>
          <w:rFonts w:cs="Times New Roman"/>
          <w:sz w:val="28"/>
          <w:szCs w:val="28"/>
          <w:lang w:eastAsia="ru-RU"/>
        </w:rPr>
        <w:t xml:space="preserve"> </w:t>
      </w:r>
      <w:r w:rsidRPr="00183093">
        <w:rPr>
          <w:rFonts w:cs="Times New Roman"/>
          <w:sz w:val="28"/>
          <w:szCs w:val="28"/>
          <w:lang w:eastAsia="ru-RU"/>
        </w:rPr>
        <w:t>та благоустрою (Глазунов О.В.).</w:t>
      </w:r>
    </w:p>
    <w:p w:rsidR="00D70C87" w:rsidRPr="00183093" w:rsidRDefault="00D70C87" w:rsidP="00CD1381">
      <w:pPr>
        <w:pStyle w:val="Standard"/>
        <w:suppressAutoHyphens w:val="0"/>
        <w:jc w:val="both"/>
        <w:rPr>
          <w:sz w:val="28"/>
          <w:szCs w:val="28"/>
        </w:rPr>
      </w:pPr>
    </w:p>
    <w:p w:rsidR="00A25CB7" w:rsidRPr="00183093" w:rsidRDefault="00A25CB7" w:rsidP="00D70C87">
      <w:pPr>
        <w:pStyle w:val="Standard"/>
        <w:suppressAutoHyphens w:val="0"/>
        <w:jc w:val="both"/>
        <w:rPr>
          <w:sz w:val="28"/>
          <w:szCs w:val="28"/>
        </w:rPr>
      </w:pPr>
    </w:p>
    <w:p w:rsidR="00CD1381" w:rsidRPr="00183093" w:rsidRDefault="00F0218F" w:rsidP="00D70C87">
      <w:pPr>
        <w:pStyle w:val="Standard"/>
        <w:suppressAutoHyphens w:val="0"/>
        <w:jc w:val="both"/>
        <w:rPr>
          <w:sz w:val="28"/>
          <w:szCs w:val="28"/>
        </w:rPr>
      </w:pPr>
      <w:r w:rsidRPr="00183093">
        <w:rPr>
          <w:sz w:val="28"/>
          <w:szCs w:val="28"/>
        </w:rPr>
        <w:t xml:space="preserve"> </w:t>
      </w:r>
      <w:r w:rsidR="00CD1381" w:rsidRPr="00183093">
        <w:rPr>
          <w:rFonts w:cs="Times New Roman"/>
          <w:b/>
          <w:bCs/>
          <w:sz w:val="28"/>
          <w:szCs w:val="28"/>
        </w:rPr>
        <w:t>Оскільський с</w:t>
      </w:r>
      <w:r w:rsidR="00CD1381" w:rsidRPr="00183093">
        <w:rPr>
          <w:b/>
          <w:bCs/>
          <w:sz w:val="28"/>
          <w:szCs w:val="28"/>
        </w:rPr>
        <w:t>ільський голова                               Геннадій ЗАГОРУЙКО</w:t>
      </w:r>
    </w:p>
    <w:p w:rsidR="00CD1381" w:rsidRDefault="00CD1381" w:rsidP="00CD1381">
      <w:pPr>
        <w:widowControl/>
        <w:autoSpaceDE/>
        <w:spacing w:line="100" w:lineRule="atLeast"/>
        <w:jc w:val="center"/>
      </w:pPr>
      <w:bookmarkStart w:id="0" w:name="_GoBack"/>
      <w:bookmarkEnd w:id="0"/>
      <w:r>
        <w:rPr>
          <w:rFonts w:eastAsia="Calibri" w:cs="В"/>
          <w:b/>
          <w:color w:val="00000A"/>
          <w:kern w:val="0"/>
          <w:sz w:val="28"/>
          <w:szCs w:val="28"/>
          <w:lang w:bidi="ar-SA"/>
        </w:rPr>
        <w:lastRenderedPageBreak/>
        <w:t>СПИСОК</w:t>
      </w:r>
    </w:p>
    <w:p w:rsidR="00CD1381" w:rsidRDefault="00CD1381" w:rsidP="00CD1381">
      <w:pPr>
        <w:widowControl/>
        <w:autoSpaceDE/>
        <w:spacing w:line="100" w:lineRule="atLeast"/>
        <w:jc w:val="center"/>
      </w:pPr>
      <w:r>
        <w:rPr>
          <w:rFonts w:eastAsia="Calibri" w:cs="В"/>
          <w:color w:val="00000A"/>
          <w:kern w:val="0"/>
          <w:sz w:val="28"/>
          <w:szCs w:val="28"/>
          <w:lang w:bidi="ar-SA"/>
        </w:rPr>
        <w:t>осіб, які завізували проєкт рішення Оскільської сільської ради</w:t>
      </w:r>
    </w:p>
    <w:p w:rsidR="00CD1381" w:rsidRDefault="00CD1381" w:rsidP="00CD1381">
      <w:pPr>
        <w:widowControl/>
        <w:autoSpaceDE/>
        <w:spacing w:line="100" w:lineRule="atLeast"/>
        <w:jc w:val="center"/>
        <w:rPr>
          <w:rFonts w:eastAsia="Calibri" w:cs="В"/>
          <w:color w:val="00000A"/>
          <w:kern w:val="0"/>
          <w:sz w:val="28"/>
          <w:szCs w:val="28"/>
          <w:lang w:bidi="ar-SA"/>
        </w:rPr>
      </w:pPr>
      <w:r>
        <w:rPr>
          <w:rFonts w:eastAsia="Calibri" w:cs="В"/>
          <w:color w:val="00000A"/>
          <w:kern w:val="0"/>
          <w:sz w:val="28"/>
          <w:szCs w:val="28"/>
          <w:lang w:bidi="ar-SA"/>
        </w:rPr>
        <w:t xml:space="preserve">(____ сесія </w:t>
      </w:r>
      <w:r>
        <w:rPr>
          <w:rFonts w:eastAsia="Calibri" w:cs="FreeSans"/>
          <w:bCs/>
          <w:color w:val="000000"/>
          <w:kern w:val="0"/>
          <w:sz w:val="28"/>
          <w:szCs w:val="28"/>
          <w:lang w:val="en-US"/>
        </w:rPr>
        <w:t>VIII</w:t>
      </w:r>
      <w:r>
        <w:rPr>
          <w:rFonts w:eastAsia="Calibri" w:cs="В"/>
          <w:color w:val="00000A"/>
          <w:kern w:val="0"/>
          <w:sz w:val="28"/>
          <w:szCs w:val="28"/>
          <w:lang w:bidi="ar-SA"/>
        </w:rPr>
        <w:t xml:space="preserve"> скликання)</w:t>
      </w:r>
    </w:p>
    <w:p w:rsidR="00A25CB7" w:rsidRDefault="00A25CB7" w:rsidP="00CD1381">
      <w:pPr>
        <w:widowControl/>
        <w:autoSpaceDE/>
        <w:spacing w:line="100" w:lineRule="atLeast"/>
        <w:jc w:val="center"/>
      </w:pPr>
    </w:p>
    <w:p w:rsidR="00A25CB7" w:rsidRPr="00A25CB7" w:rsidRDefault="00CD1381" w:rsidP="00CD1381">
      <w:pPr>
        <w:pStyle w:val="Standard"/>
        <w:jc w:val="both"/>
        <w:rPr>
          <w:b/>
          <w:bCs/>
          <w:sz w:val="28"/>
          <w:szCs w:val="28"/>
        </w:rPr>
      </w:pPr>
      <w:r w:rsidRPr="00A25CB7">
        <w:rPr>
          <w:b/>
          <w:bCs/>
          <w:sz w:val="28"/>
          <w:szCs w:val="28"/>
        </w:rPr>
        <w:t xml:space="preserve">Про  надання гр. </w:t>
      </w:r>
      <w:r w:rsidR="005072E1" w:rsidRPr="00A25CB7">
        <w:rPr>
          <w:b/>
          <w:bCs/>
          <w:sz w:val="28"/>
          <w:szCs w:val="28"/>
        </w:rPr>
        <w:t>Морозу М.О.</w:t>
      </w:r>
      <w:r w:rsidRPr="00A25CB7">
        <w:rPr>
          <w:b/>
          <w:bCs/>
          <w:sz w:val="28"/>
          <w:szCs w:val="28"/>
        </w:rPr>
        <w:t xml:space="preserve"> дозволу</w:t>
      </w:r>
    </w:p>
    <w:p w:rsidR="00A25CB7" w:rsidRPr="00A25CB7" w:rsidRDefault="00CD1381" w:rsidP="00CD1381">
      <w:pPr>
        <w:pStyle w:val="Standard"/>
        <w:jc w:val="both"/>
        <w:rPr>
          <w:b/>
          <w:bCs/>
          <w:sz w:val="28"/>
          <w:szCs w:val="28"/>
        </w:rPr>
      </w:pPr>
      <w:r w:rsidRPr="00A25CB7">
        <w:rPr>
          <w:b/>
          <w:bCs/>
          <w:sz w:val="28"/>
          <w:szCs w:val="28"/>
        </w:rPr>
        <w:t>на розроблення проєкту землеустрою</w:t>
      </w:r>
      <w:r w:rsidR="00A25CB7" w:rsidRPr="00A25CB7">
        <w:rPr>
          <w:b/>
          <w:bCs/>
          <w:sz w:val="28"/>
          <w:szCs w:val="28"/>
        </w:rPr>
        <w:t xml:space="preserve"> </w:t>
      </w:r>
      <w:r w:rsidRPr="00A25CB7">
        <w:rPr>
          <w:b/>
          <w:bCs/>
          <w:sz w:val="28"/>
          <w:szCs w:val="28"/>
        </w:rPr>
        <w:t>щодо</w:t>
      </w:r>
    </w:p>
    <w:p w:rsidR="00CD1381" w:rsidRPr="00A25CB7" w:rsidRDefault="00CD1381" w:rsidP="00CD1381">
      <w:pPr>
        <w:pStyle w:val="Standard"/>
        <w:jc w:val="both"/>
        <w:rPr>
          <w:b/>
          <w:bCs/>
          <w:sz w:val="28"/>
          <w:szCs w:val="28"/>
        </w:rPr>
      </w:pPr>
      <w:r w:rsidRPr="00A25CB7">
        <w:rPr>
          <w:b/>
          <w:bCs/>
          <w:sz w:val="28"/>
          <w:szCs w:val="28"/>
        </w:rPr>
        <w:t>відведення</w:t>
      </w:r>
      <w:r w:rsidR="00A25CB7" w:rsidRPr="00A25CB7">
        <w:rPr>
          <w:b/>
          <w:bCs/>
          <w:sz w:val="28"/>
          <w:szCs w:val="28"/>
        </w:rPr>
        <w:t xml:space="preserve"> </w:t>
      </w:r>
      <w:r w:rsidRPr="00A25CB7">
        <w:rPr>
          <w:b/>
          <w:bCs/>
          <w:sz w:val="28"/>
          <w:szCs w:val="28"/>
        </w:rPr>
        <w:t xml:space="preserve">земельної ділянки  </w:t>
      </w:r>
    </w:p>
    <w:p w:rsidR="00CD1381" w:rsidRPr="00A25CB7" w:rsidRDefault="00CD1381" w:rsidP="00CD1381">
      <w:pPr>
        <w:widowControl/>
        <w:autoSpaceDE/>
        <w:spacing w:line="100" w:lineRule="atLeast"/>
        <w:jc w:val="both"/>
        <w:rPr>
          <w:rFonts w:ascii="В" w:eastAsia="Calibri" w:hAnsi="В"/>
          <w:color w:val="00000A"/>
          <w:kern w:val="0"/>
          <w:sz w:val="28"/>
          <w:szCs w:val="28"/>
          <w:lang w:eastAsia="ru-RU" w:bidi="ar-SA"/>
        </w:rPr>
      </w:pPr>
    </w:p>
    <w:tbl>
      <w:tblPr>
        <w:tblW w:w="9434" w:type="dxa"/>
        <w:tblInd w:w="-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CD1381" w:rsidTr="00CD138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CD1381" w:rsidRDefault="00CD1381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CD1381" w:rsidRDefault="00CD1381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CD1381" w:rsidRDefault="00CD1381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CD1381" w:rsidRDefault="00CD1381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CD1381" w:rsidRDefault="00CD1381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Підпис</w:t>
            </w:r>
          </w:p>
        </w:tc>
      </w:tr>
      <w:tr w:rsidR="00CD1381" w:rsidTr="00CD138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CD1381" w:rsidRDefault="00CD1381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CD1381" w:rsidRDefault="00CD1381">
            <w:pPr>
              <w:widowControl/>
              <w:autoSpaceDE/>
              <w:spacing w:line="100" w:lineRule="atLeast"/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CD1381" w:rsidRDefault="00CD1381">
            <w:pPr>
              <w:widowControl/>
              <w:autoSpaceDE/>
              <w:spacing w:line="100" w:lineRule="atLeast"/>
              <w:jc w:val="both"/>
            </w:pPr>
            <w:r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CD1381" w:rsidRDefault="00CD1381">
            <w:pPr>
              <w:widowControl/>
              <w:autoSpaceDE/>
              <w:spacing w:line="100" w:lineRule="atLeast"/>
              <w:jc w:val="both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  <w:p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</w:tr>
      <w:tr w:rsidR="00CD1381" w:rsidTr="00CD1381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CD1381" w:rsidRDefault="00CD1381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CD1381" w:rsidRDefault="00CD1381">
            <w:pPr>
              <w:widowControl/>
              <w:autoSpaceDE/>
              <w:spacing w:line="100" w:lineRule="atLeast"/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CD1381" w:rsidRDefault="00CD1381">
            <w:pPr>
              <w:widowControl/>
              <w:autoSpaceDE/>
              <w:spacing w:line="100" w:lineRule="atLeast"/>
              <w:jc w:val="both"/>
            </w:pPr>
            <w:r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  <w:t>Секретар сільської ради</w:t>
            </w:r>
          </w:p>
          <w:p w:rsidR="00CD1381" w:rsidRDefault="00CD1381">
            <w:pPr>
              <w:widowControl/>
              <w:autoSpaceDE/>
              <w:spacing w:line="100" w:lineRule="atLeast"/>
              <w:jc w:val="both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</w:tr>
      <w:tr w:rsidR="00CD1381" w:rsidTr="00CD138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CD1381" w:rsidRDefault="00CD1381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CD1381" w:rsidRDefault="00CD1381">
            <w:pPr>
              <w:widowControl/>
              <w:autoSpaceDE/>
              <w:spacing w:line="100" w:lineRule="atLeast"/>
            </w:pPr>
            <w:r>
              <w:rPr>
                <w:rFonts w:eastAsia="Calibri"/>
                <w:b/>
                <w:color w:val="00000A"/>
                <w:kern w:val="0"/>
                <w:sz w:val="26"/>
                <w:szCs w:val="26"/>
                <w:lang w:eastAsia="en-US" w:bidi="ar-S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CD1381" w:rsidRDefault="00CD1381">
            <w:pPr>
              <w:widowControl/>
              <w:autoSpaceDE/>
              <w:spacing w:line="100" w:lineRule="atLeast"/>
            </w:pPr>
            <w:r>
              <w:rPr>
                <w:rFonts w:eastAsia="Calibri" w:cs="В"/>
                <w:color w:val="00000A"/>
                <w:kern w:val="0"/>
                <w:lang w:bidi="ar-S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</w:tr>
      <w:tr w:rsidR="00CD1381" w:rsidTr="00CD138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CD1381" w:rsidRDefault="00CD1381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CD1381" w:rsidRDefault="00CD1381">
            <w:pPr>
              <w:widowControl/>
              <w:autoSpaceDE/>
              <w:spacing w:line="100" w:lineRule="atLeast"/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CD1381" w:rsidRDefault="00CD1381">
            <w:pPr>
              <w:widowControl/>
              <w:autoSpaceDE/>
              <w:spacing w:line="100" w:lineRule="atLeast"/>
              <w:jc w:val="both"/>
            </w:pPr>
            <w:r>
              <w:rPr>
                <w:rFonts w:eastAsia="Calibri" w:cs="В"/>
                <w:color w:val="00000A"/>
                <w:kern w:val="0"/>
                <w:lang w:bidi="ar-SA"/>
              </w:rPr>
              <w:t xml:space="preserve">Начальник </w:t>
            </w:r>
            <w:r>
              <w:rPr>
                <w:rFonts w:eastAsia="Calibri"/>
                <w:kern w:val="0"/>
                <w:lang w:bidi="ar-S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  <w:p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</w:tr>
      <w:tr w:rsidR="00CD1381" w:rsidTr="00CD138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CD1381" w:rsidRDefault="00CD1381">
            <w:pPr>
              <w:widowControl/>
              <w:autoSpaceDE/>
              <w:spacing w:line="100" w:lineRule="atLeast"/>
              <w:jc w:val="center"/>
            </w:pPr>
            <w:r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CD1381" w:rsidRDefault="00CD1381">
            <w:pPr>
              <w:widowControl/>
              <w:autoSpaceDE/>
              <w:spacing w:line="100" w:lineRule="atLeast"/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Шабленко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CD1381" w:rsidRDefault="00CD1381">
            <w:pPr>
              <w:widowControl/>
              <w:autoSpaceDE/>
              <w:spacing w:line="100" w:lineRule="atLeast"/>
              <w:jc w:val="both"/>
            </w:pPr>
            <w:r>
              <w:rPr>
                <w:rFonts w:eastAsia="Calibri" w:cs="В"/>
                <w:color w:val="00000A"/>
                <w:kern w:val="0"/>
                <w:lang w:bidi="ar-SA"/>
              </w:rPr>
              <w:t xml:space="preserve">Спеціаліст </w:t>
            </w:r>
            <w:r>
              <w:rPr>
                <w:rFonts w:eastAsia="Calibri"/>
                <w:kern w:val="0"/>
                <w:lang w:bidi="ar-SA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</w:tr>
      <w:tr w:rsidR="00CD1381" w:rsidTr="00CD138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CD1381" w:rsidRDefault="00CD1381">
            <w:pPr>
              <w:widowControl/>
              <w:autoSpaceDE/>
              <w:spacing w:line="100" w:lineRule="atLeast"/>
              <w:jc w:val="center"/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</w:pPr>
            <w:r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CD1381" w:rsidRDefault="00CD1381">
            <w:pPr>
              <w:widowControl/>
              <w:autoSpaceDE/>
              <w:spacing w:line="100" w:lineRule="atLeast"/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</w:pPr>
            <w:r>
              <w:rPr>
                <w:rFonts w:eastAsia="Calibri" w:cs="В"/>
                <w:b/>
                <w:color w:val="00000A"/>
                <w:kern w:val="0"/>
                <w:sz w:val="26"/>
                <w:szCs w:val="26"/>
                <w:lang w:bidi="ar-S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CD1381" w:rsidRDefault="00CD1381">
            <w:pPr>
              <w:widowControl/>
              <w:autoSpaceDE/>
              <w:spacing w:line="100" w:lineRule="atLeast"/>
              <w:jc w:val="both"/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</w:pPr>
            <w:r>
              <w:rPr>
                <w:rFonts w:eastAsia="Calibri" w:cs="В"/>
                <w:color w:val="00000A"/>
                <w:kern w:val="0"/>
                <w:sz w:val="26"/>
                <w:szCs w:val="26"/>
                <w:lang w:bidi="ar-SA"/>
              </w:rPr>
              <w:t>Головний спеціаліст з юридичних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CD1381" w:rsidRDefault="00CD1381">
            <w:pPr>
              <w:widowControl/>
              <w:autoSpaceDE/>
              <w:spacing w:line="100" w:lineRule="atLeast"/>
              <w:jc w:val="center"/>
              <w:rPr>
                <w:rFonts w:ascii="В" w:eastAsia="Calibri" w:hAnsi="В"/>
                <w:color w:val="00000A"/>
                <w:kern w:val="0"/>
                <w:sz w:val="28"/>
                <w:lang w:val="ru-RU" w:eastAsia="ru-RU" w:bidi="ar-SA"/>
              </w:rPr>
            </w:pPr>
          </w:p>
        </w:tc>
      </w:tr>
    </w:tbl>
    <w:p w:rsidR="00CD1381" w:rsidRDefault="00CD1381" w:rsidP="00CD1381">
      <w:pPr>
        <w:widowControl/>
        <w:autoSpaceDE/>
        <w:spacing w:line="100" w:lineRule="atLeast"/>
        <w:rPr>
          <w:rFonts w:ascii="В" w:eastAsia="Calibri" w:hAnsi="В"/>
          <w:color w:val="00000A"/>
          <w:kern w:val="0"/>
          <w:sz w:val="28"/>
          <w:lang w:val="ru-RU" w:eastAsia="ru-RU" w:bidi="ar-SA"/>
        </w:rPr>
      </w:pPr>
    </w:p>
    <w:p w:rsidR="00CD1381" w:rsidRDefault="00CD1381" w:rsidP="00CD1381">
      <w:pPr>
        <w:widowControl/>
        <w:suppressAutoHyphens w:val="0"/>
        <w:autoSpaceDE/>
        <w:spacing w:after="160" w:line="247" w:lineRule="auto"/>
        <w:rPr>
          <w:rFonts w:ascii="Calibri" w:eastAsia="Calibri" w:hAnsi="Calibri"/>
          <w:kern w:val="0"/>
          <w:sz w:val="22"/>
          <w:szCs w:val="22"/>
          <w:lang w:val="ru-RU" w:eastAsia="en-US" w:bidi="ar-SA"/>
        </w:rPr>
      </w:pPr>
    </w:p>
    <w:p w:rsidR="009144BF" w:rsidRPr="00CD1381" w:rsidRDefault="009144BF">
      <w:pPr>
        <w:rPr>
          <w:lang w:val="ru-RU"/>
        </w:rPr>
      </w:pPr>
    </w:p>
    <w:sectPr w:rsidR="009144BF" w:rsidRPr="00CD1381" w:rsidSect="0006392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"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?">
    <w:charset w:val="00"/>
    <w:family w:val="auto"/>
    <w:pitch w:val="variable"/>
  </w:font>
  <w:font w:name="В">
    <w:altName w:val="Times New Roman"/>
    <w:charset w:val="00"/>
    <w:family w:val="auto"/>
    <w:pitch w:val="variable"/>
  </w:font>
  <w:font w:name="FreeSans"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21BD"/>
    <w:rsid w:val="00063929"/>
    <w:rsid w:val="0017278C"/>
    <w:rsid w:val="00183093"/>
    <w:rsid w:val="004D7825"/>
    <w:rsid w:val="004F21BD"/>
    <w:rsid w:val="005072E1"/>
    <w:rsid w:val="009051DA"/>
    <w:rsid w:val="009144BF"/>
    <w:rsid w:val="00A25CB7"/>
    <w:rsid w:val="00CB68BB"/>
    <w:rsid w:val="00CD1381"/>
    <w:rsid w:val="00D70C87"/>
    <w:rsid w:val="00F021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220574"/>
  <w15:docId w15:val="{CE210B25-676F-4984-ADCA-AE893001C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138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uk-UA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D138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F" w:hAnsi="Times New Roman" w:cs="Arial"/>
      <w:kern w:val="3"/>
      <w:sz w:val="24"/>
      <w:szCs w:val="24"/>
      <w:lang w:val="uk-UA"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F0218F"/>
    <w:rPr>
      <w:rFonts w:ascii="Tahoma" w:hAnsi="Tahoma" w:cs="Mangal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0218F"/>
    <w:rPr>
      <w:rFonts w:ascii="Tahoma" w:eastAsia="Times New Roman" w:hAnsi="Tahoma" w:cs="Mangal"/>
      <w:kern w:val="3"/>
      <w:sz w:val="16"/>
      <w:szCs w:val="14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237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User</cp:lastModifiedBy>
  <cp:revision>9</cp:revision>
  <cp:lastPrinted>2021-04-15T11:28:00Z</cp:lastPrinted>
  <dcterms:created xsi:type="dcterms:W3CDTF">2021-04-15T11:00:00Z</dcterms:created>
  <dcterms:modified xsi:type="dcterms:W3CDTF">2021-04-29T08:07:00Z</dcterms:modified>
</cp:coreProperties>
</file>