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641" w:rsidRDefault="00213AF9">
      <w:pPr>
        <w:ind w:left="132"/>
        <w:jc w:val="center"/>
      </w:pPr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>
            <wp:simplePos x="0" y="0"/>
            <wp:positionH relativeFrom="character">
              <wp:posOffset>-421108</wp:posOffset>
            </wp:positionH>
            <wp:positionV relativeFrom="line">
              <wp:posOffset>-135492</wp:posOffset>
            </wp:positionV>
            <wp:extent cx="961390" cy="93535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5641" w:rsidRPr="00AA7FD0" w:rsidRDefault="00965641">
      <w:pPr>
        <w:ind w:left="132"/>
        <w:jc w:val="center"/>
        <w:rPr>
          <w:sz w:val="26"/>
          <w:szCs w:val="26"/>
        </w:rPr>
      </w:pPr>
    </w:p>
    <w:p w:rsidR="00965641" w:rsidRPr="00AA7FD0" w:rsidRDefault="00965641">
      <w:pPr>
        <w:ind w:left="132"/>
        <w:jc w:val="center"/>
        <w:rPr>
          <w:sz w:val="26"/>
          <w:szCs w:val="26"/>
        </w:rPr>
      </w:pPr>
    </w:p>
    <w:p w:rsidR="00965641" w:rsidRPr="00AA7FD0" w:rsidRDefault="00965641">
      <w:pPr>
        <w:ind w:left="132"/>
        <w:jc w:val="center"/>
        <w:rPr>
          <w:sz w:val="26"/>
          <w:szCs w:val="26"/>
        </w:rPr>
      </w:pPr>
    </w:p>
    <w:p w:rsidR="00AA7FD0" w:rsidRPr="00AA7FD0" w:rsidRDefault="00AA7FD0" w:rsidP="00AA7FD0">
      <w:pPr>
        <w:ind w:left="132"/>
        <w:jc w:val="center"/>
        <w:rPr>
          <w:sz w:val="26"/>
          <w:szCs w:val="26"/>
        </w:rPr>
      </w:pPr>
      <w:r w:rsidRPr="00AA7FD0">
        <w:rPr>
          <w:b/>
          <w:sz w:val="26"/>
          <w:szCs w:val="26"/>
        </w:rPr>
        <w:t>УКРАЇНА</w:t>
      </w:r>
    </w:p>
    <w:p w:rsidR="00AA7FD0" w:rsidRPr="00AA7FD0" w:rsidRDefault="00AA7FD0" w:rsidP="00AA7FD0">
      <w:pPr>
        <w:ind w:left="132"/>
        <w:jc w:val="center"/>
        <w:rPr>
          <w:sz w:val="26"/>
          <w:szCs w:val="26"/>
        </w:rPr>
      </w:pPr>
      <w:r w:rsidRPr="00AA7FD0">
        <w:rPr>
          <w:b/>
          <w:sz w:val="26"/>
          <w:szCs w:val="26"/>
        </w:rPr>
        <w:t>ОСКІЛЬСЬКА СІЛЬСЬКА РАДА</w:t>
      </w:r>
    </w:p>
    <w:p w:rsidR="00AA7FD0" w:rsidRPr="00AA7FD0" w:rsidRDefault="00AA7FD0" w:rsidP="00AA7FD0">
      <w:pPr>
        <w:ind w:left="132"/>
        <w:jc w:val="center"/>
        <w:rPr>
          <w:sz w:val="26"/>
          <w:szCs w:val="26"/>
        </w:rPr>
      </w:pPr>
      <w:r w:rsidRPr="00AA7FD0">
        <w:rPr>
          <w:rFonts w:ascii="Times New Roman" w:hAnsi="Times New Roman" w:cs="Times New Roman"/>
          <w:b/>
          <w:sz w:val="26"/>
          <w:szCs w:val="26"/>
          <w:lang w:val="uk-UA"/>
        </w:rPr>
        <w:t>ІЗЮМСЬКОГО РАЙОНУ ХАРКІВСЬКОЇ ОБЛАСТІ</w:t>
      </w:r>
    </w:p>
    <w:p w:rsidR="00AA7FD0" w:rsidRPr="00AA7FD0" w:rsidRDefault="00AA7FD0" w:rsidP="00AA7FD0">
      <w:pPr>
        <w:ind w:left="132"/>
        <w:jc w:val="center"/>
        <w:rPr>
          <w:sz w:val="26"/>
          <w:szCs w:val="26"/>
        </w:rPr>
      </w:pPr>
      <w:r w:rsidRPr="00AA7FD0">
        <w:rPr>
          <w:rFonts w:ascii="Times New Roman" w:hAnsi="Times New Roman" w:cs="Times New Roman"/>
          <w:b/>
          <w:sz w:val="26"/>
          <w:szCs w:val="26"/>
          <w:lang w:val="en-US"/>
        </w:rPr>
        <w:t>XLIV</w:t>
      </w:r>
      <w:r w:rsidRPr="00AA7FD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сесія </w:t>
      </w:r>
      <w:r w:rsidRPr="00AA7FD0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AA7FD0">
        <w:rPr>
          <w:rFonts w:ascii="Times New Roman" w:hAnsi="Times New Roman" w:cs="Times New Roman"/>
          <w:b/>
          <w:sz w:val="26"/>
          <w:szCs w:val="26"/>
          <w:lang w:val="uk-UA"/>
        </w:rPr>
        <w:t>ІІІ скликання</w:t>
      </w:r>
    </w:p>
    <w:p w:rsidR="00AA7FD0" w:rsidRPr="00AA7FD0" w:rsidRDefault="00AA7FD0" w:rsidP="00AA7FD0">
      <w:pPr>
        <w:ind w:left="132"/>
        <w:jc w:val="center"/>
        <w:rPr>
          <w:sz w:val="26"/>
          <w:szCs w:val="26"/>
        </w:rPr>
      </w:pPr>
    </w:p>
    <w:p w:rsidR="00AA7FD0" w:rsidRPr="00AA7FD0" w:rsidRDefault="00AA7FD0" w:rsidP="00AA7FD0">
      <w:pPr>
        <w:ind w:left="132"/>
        <w:rPr>
          <w:sz w:val="26"/>
          <w:szCs w:val="26"/>
        </w:rPr>
      </w:pPr>
      <w:r w:rsidRPr="00AA7FD0">
        <w:rPr>
          <w:rFonts w:eastAsia="В"/>
          <w:b/>
          <w:sz w:val="26"/>
          <w:szCs w:val="26"/>
          <w:lang w:val="uk-UA"/>
        </w:rPr>
        <w:t xml:space="preserve">                                                    </w:t>
      </w:r>
      <w:r w:rsidRPr="00AA7FD0">
        <w:rPr>
          <w:b/>
          <w:sz w:val="26"/>
          <w:szCs w:val="26"/>
        </w:rPr>
        <w:t xml:space="preserve">Р І Ш Е Н </w:t>
      </w:r>
      <w:proofErr w:type="spellStart"/>
      <w:proofErr w:type="gramStart"/>
      <w:r w:rsidRPr="00AA7FD0">
        <w:rPr>
          <w:b/>
          <w:sz w:val="26"/>
          <w:szCs w:val="26"/>
        </w:rPr>
        <w:t>Н</w:t>
      </w:r>
      <w:proofErr w:type="spellEnd"/>
      <w:proofErr w:type="gramEnd"/>
      <w:r w:rsidRPr="00AA7FD0">
        <w:rPr>
          <w:b/>
          <w:sz w:val="26"/>
          <w:szCs w:val="26"/>
        </w:rPr>
        <w:t xml:space="preserve"> Я</w:t>
      </w:r>
      <w:r w:rsidRPr="00AA7FD0">
        <w:rPr>
          <w:b/>
          <w:sz w:val="26"/>
          <w:szCs w:val="26"/>
          <w:lang w:val="uk-UA"/>
        </w:rPr>
        <w:t xml:space="preserve"> №</w:t>
      </w:r>
      <w:r w:rsidRPr="00AA7FD0">
        <w:rPr>
          <w:b/>
          <w:sz w:val="26"/>
          <w:szCs w:val="26"/>
        </w:rPr>
        <w:t xml:space="preserve"> </w:t>
      </w:r>
      <w:bookmarkStart w:id="0" w:name="_GoBack"/>
      <w:bookmarkEnd w:id="0"/>
      <w:r w:rsidRPr="00AA7FD0">
        <w:rPr>
          <w:b/>
          <w:bCs/>
          <w:sz w:val="26"/>
          <w:szCs w:val="26"/>
        </w:rPr>
        <w:t>40</w:t>
      </w:r>
      <w:r w:rsidRPr="00AA7FD0">
        <w:rPr>
          <w:b/>
          <w:sz w:val="26"/>
          <w:szCs w:val="26"/>
          <w:lang w:val="uk-UA"/>
        </w:rPr>
        <w:t xml:space="preserve">                               </w:t>
      </w:r>
    </w:p>
    <w:p w:rsidR="00AA7FD0" w:rsidRPr="00AA7FD0" w:rsidRDefault="00AA7FD0" w:rsidP="00AA7FD0">
      <w:pPr>
        <w:ind w:left="132"/>
        <w:jc w:val="both"/>
        <w:rPr>
          <w:sz w:val="26"/>
          <w:szCs w:val="26"/>
        </w:rPr>
      </w:pPr>
      <w:r w:rsidRPr="00AA7FD0">
        <w:rPr>
          <w:rFonts w:ascii="Times New Roman" w:hAnsi="Times New Roman" w:cs="Times New Roman"/>
          <w:sz w:val="26"/>
          <w:szCs w:val="26"/>
          <w:lang w:val="uk-UA"/>
        </w:rPr>
        <w:t xml:space="preserve">                              </w:t>
      </w:r>
    </w:p>
    <w:p w:rsidR="00AA7FD0" w:rsidRPr="00AA7FD0" w:rsidRDefault="00AA7FD0" w:rsidP="00AA7FD0">
      <w:pPr>
        <w:tabs>
          <w:tab w:val="left" w:pos="1322"/>
          <w:tab w:val="center" w:pos="5508"/>
        </w:tabs>
        <w:ind w:left="132"/>
        <w:rPr>
          <w:sz w:val="26"/>
          <w:szCs w:val="26"/>
        </w:rPr>
      </w:pPr>
      <w:r w:rsidRPr="00AA7F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A7FD0">
        <w:rPr>
          <w:rFonts w:ascii="Times New Roman" w:hAnsi="Times New Roman" w:cs="Times New Roman"/>
          <w:b/>
          <w:bCs/>
          <w:sz w:val="26"/>
          <w:szCs w:val="26"/>
          <w:lang w:val="uk-UA"/>
        </w:rPr>
        <w:t xml:space="preserve"> від </w:t>
      </w:r>
      <w:r w:rsidRPr="00AA7FD0">
        <w:rPr>
          <w:rFonts w:ascii="Times New Roman" w:hAnsi="Times New Roman" w:cs="Times New Roman"/>
          <w:b/>
          <w:sz w:val="26"/>
          <w:szCs w:val="26"/>
        </w:rPr>
        <w:t xml:space="preserve">25 </w:t>
      </w:r>
      <w:r w:rsidRPr="00AA7FD0">
        <w:rPr>
          <w:rFonts w:ascii="Times New Roman" w:hAnsi="Times New Roman" w:cs="Times New Roman"/>
          <w:b/>
          <w:sz w:val="26"/>
          <w:szCs w:val="26"/>
          <w:lang w:val="uk-UA"/>
        </w:rPr>
        <w:t xml:space="preserve">червня </w:t>
      </w:r>
      <w:r w:rsidRPr="00AA7FD0"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Pr="00AA7FD0">
        <w:rPr>
          <w:rFonts w:ascii="Times New Roman" w:hAnsi="Times New Roman" w:cs="Times New Roman"/>
          <w:b/>
          <w:sz w:val="26"/>
          <w:szCs w:val="26"/>
          <w:lang w:val="uk-UA"/>
        </w:rPr>
        <w:t>2020 року</w:t>
      </w:r>
    </w:p>
    <w:p w:rsidR="00965641" w:rsidRPr="00AA7FD0" w:rsidRDefault="00213AF9">
      <w:pPr>
        <w:tabs>
          <w:tab w:val="left" w:pos="1190"/>
          <w:tab w:val="center" w:pos="5376"/>
        </w:tabs>
        <w:ind w:left="132"/>
        <w:rPr>
          <w:sz w:val="26"/>
          <w:szCs w:val="26"/>
        </w:rPr>
      </w:pPr>
      <w:r w:rsidRPr="00AA7FD0">
        <w:rPr>
          <w:rFonts w:ascii="Times New Roman" w:hAnsi="Times New Roman" w:cs="Times New Roman"/>
          <w:sz w:val="26"/>
          <w:szCs w:val="26"/>
          <w:lang w:val="uk-UA"/>
        </w:rPr>
        <w:tab/>
        <w:t xml:space="preserve"> </w:t>
      </w:r>
    </w:p>
    <w:p w:rsidR="00965641" w:rsidRPr="00AA7FD0" w:rsidRDefault="00213AF9">
      <w:pPr>
        <w:ind w:left="132"/>
        <w:rPr>
          <w:sz w:val="26"/>
          <w:szCs w:val="26"/>
        </w:rPr>
      </w:pPr>
      <w:r w:rsidRPr="00AA7FD0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Про  надання гр. Шевченку С.М.  дозволу</w:t>
      </w:r>
    </w:p>
    <w:p w:rsidR="00965641" w:rsidRPr="00AA7FD0" w:rsidRDefault="00213AF9">
      <w:pPr>
        <w:ind w:left="132"/>
        <w:rPr>
          <w:sz w:val="26"/>
          <w:szCs w:val="26"/>
          <w:lang w:val="uk-UA"/>
        </w:rPr>
      </w:pPr>
      <w:r w:rsidRPr="00AA7FD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на розроблення  проекту землеустрою  щодо </w:t>
      </w:r>
    </w:p>
    <w:p w:rsidR="00965641" w:rsidRPr="00AA7FD0" w:rsidRDefault="00213AF9">
      <w:pPr>
        <w:ind w:left="132"/>
        <w:rPr>
          <w:sz w:val="26"/>
          <w:szCs w:val="26"/>
          <w:lang w:val="uk-UA"/>
        </w:rPr>
      </w:pPr>
      <w:r w:rsidRPr="00AA7FD0">
        <w:rPr>
          <w:rFonts w:ascii="Times New Roman" w:hAnsi="Times New Roman" w:cs="Times New Roman"/>
          <w:b/>
          <w:sz w:val="26"/>
          <w:szCs w:val="26"/>
          <w:lang w:val="uk-UA"/>
        </w:rPr>
        <w:t xml:space="preserve">відведення  земельної ділянки </w:t>
      </w:r>
      <w:r w:rsidRPr="00AA7FD0">
        <w:rPr>
          <w:rFonts w:eastAsia="В"/>
          <w:sz w:val="26"/>
          <w:szCs w:val="26"/>
          <w:lang w:val="uk-UA"/>
        </w:rPr>
        <w:t xml:space="preserve"> </w:t>
      </w:r>
    </w:p>
    <w:p w:rsidR="00965641" w:rsidRPr="00213AF9" w:rsidRDefault="00213AF9">
      <w:pPr>
        <w:ind w:right="-202"/>
        <w:jc w:val="both"/>
        <w:rPr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Розглянувши заяву Шевченка Сергія Миколайовича про надання дозволу на розроблення проекту землеустрою щодо відведення їй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 w:rsidR="00ED1E7B" w:rsidRPr="00ED1E7B">
        <w:rPr>
          <w:rFonts w:ascii="Times New Roman" w:hAnsi="Times New Roman" w:cs="Times New Roman"/>
          <w:sz w:val="26"/>
          <w:szCs w:val="26"/>
          <w:lang w:val="uk-UA"/>
        </w:rPr>
        <w:t xml:space="preserve">12, 22,116, 118,121,122,125,126,186 </w:t>
      </w:r>
      <w:r>
        <w:rPr>
          <w:rFonts w:ascii="Times New Roman" w:hAnsi="Times New Roman" w:cs="Times New Roman"/>
          <w:sz w:val="26"/>
          <w:szCs w:val="26"/>
          <w:lang w:val="uk-UA"/>
        </w:rPr>
        <w:t>Земельного кодексу України, статтями 30,50 Закону України “Про землеустрій”, 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громад”,  статтями 25,26,59 Закону України “Про місцеве самоврядування в Україні”, сільська    рада</w:t>
      </w:r>
    </w:p>
    <w:p w:rsidR="00965641" w:rsidRPr="00213AF9" w:rsidRDefault="00965641">
      <w:pPr>
        <w:ind w:right="-202"/>
        <w:jc w:val="both"/>
        <w:rPr>
          <w:lang w:val="uk-UA"/>
        </w:rPr>
      </w:pPr>
    </w:p>
    <w:p w:rsidR="00965641" w:rsidRDefault="00213AF9">
      <w:pPr>
        <w:ind w:left="132"/>
        <w:jc w:val="both"/>
      </w:pPr>
      <w:r>
        <w:rPr>
          <w:rFonts w:ascii="Times New Roman" w:hAnsi="Times New Roman" w:cs="Times New Roman"/>
          <w:sz w:val="24"/>
          <w:szCs w:val="28"/>
          <w:lang w:val="uk-UA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sz w:val="24"/>
          <w:szCs w:val="28"/>
          <w:lang w:val="uk-UA"/>
        </w:rPr>
        <w:t>В И Р І Ш И Л А :</w:t>
      </w:r>
    </w:p>
    <w:p w:rsidR="00965641" w:rsidRDefault="00965641">
      <w:pPr>
        <w:suppressAutoHyphens w:val="0"/>
        <w:jc w:val="both"/>
      </w:pPr>
    </w:p>
    <w:p w:rsidR="00965641" w:rsidRDefault="00213AF9">
      <w:pPr>
        <w:suppressAutoHyphens w:val="0"/>
        <w:jc w:val="both"/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1.Надати гр. Шевченку Сергію Миколайовичу дозвіл на розроблення проекту землеустрою щодо відведення земельної ділянки (для подальшої передачі у власність) орієнтовною  площею 2,0000 га (кадастровий номер </w:t>
      </w:r>
      <w:r w:rsidRPr="00213AF9">
        <w:rPr>
          <w:rFonts w:ascii="Times New Roman" w:hAnsi="Times New Roman" w:cs="Times New Roman"/>
          <w:sz w:val="26"/>
          <w:szCs w:val="26"/>
          <w:lang w:val="uk-UA" w:eastAsia="ru-RU"/>
        </w:rPr>
        <w:t>6322885000:01:000:0377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) за рахунок земель сільськогосподарського призначення, комунальної форми власності для ведення особистого селянського господарства, розташованої за межами населених пунктів на території Оскільської сільської ради Ізюмського району Харківської області.</w:t>
      </w:r>
    </w:p>
    <w:p w:rsidR="00965641" w:rsidRDefault="00213AF9">
      <w:pPr>
        <w:suppressAutoHyphens w:val="0"/>
        <w:jc w:val="both"/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2.Шевченку С.М. розроблений та    погоджений</w:t>
      </w:r>
      <w:r>
        <w:rPr>
          <w:rFonts w:ascii="Times New Roman" w:hAnsi="Times New Roman" w:cs="Times New Roman"/>
          <w:sz w:val="24"/>
          <w:lang w:val="uk-UA" w:eastAsia="ru-RU"/>
        </w:rPr>
        <w:t xml:space="preserve">  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965641" w:rsidRDefault="00213AF9">
      <w:pPr>
        <w:suppressAutoHyphens w:val="0"/>
        <w:jc w:val="both"/>
      </w:pPr>
      <w:r>
        <w:rPr>
          <w:rFonts w:ascii="Times New Roman" w:hAnsi="Times New Roman" w:cs="Times New Roman"/>
          <w:sz w:val="26"/>
          <w:szCs w:val="26"/>
          <w:lang w:val="uk-UA" w:eastAsia="ru-RU"/>
        </w:rPr>
        <w:t>3.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Контроль за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виконання</w:t>
      </w:r>
      <w:proofErr w:type="spellEnd"/>
      <w: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даного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рішення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покласти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на</w:t>
      </w:r>
      <w:r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постійну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комісію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з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питань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земельних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відносин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природокористування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планування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території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будівництва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архітектури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охорони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пам’яток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історичного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6"/>
          <w:szCs w:val="26"/>
          <w:lang w:eastAsia="ru-RU"/>
        </w:rPr>
        <w:t>середовища</w:t>
      </w:r>
      <w:proofErr w:type="spellEnd"/>
      <w:r>
        <w:rPr>
          <w:rFonts w:ascii="Times New Roman" w:hAnsi="Times New Roman" w:cs="Times New Roman"/>
          <w:sz w:val="26"/>
          <w:szCs w:val="26"/>
          <w:lang w:eastAsia="ru-RU"/>
        </w:rPr>
        <w:t xml:space="preserve"> та благоустрою </w:t>
      </w:r>
      <w:r>
        <w:rPr>
          <w:rFonts w:ascii="Times New Roman" w:hAnsi="Times New Roman" w:cs="Times New Roman"/>
          <w:sz w:val="26"/>
          <w:szCs w:val="26"/>
          <w:lang w:val="uk-UA" w:eastAsia="ru-RU"/>
        </w:rPr>
        <w:t>(Пушкарьов Ю. В.)</w:t>
      </w:r>
      <w:r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:rsidR="00965641" w:rsidRDefault="00965641">
      <w:pPr>
        <w:suppressAutoHyphens w:val="0"/>
        <w:jc w:val="both"/>
      </w:pPr>
    </w:p>
    <w:p w:rsidR="00965641" w:rsidRDefault="00213AF9" w:rsidP="00AA7FD0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Сільський голова                                                              Геннадій ЗАГОРУЙКО</w:t>
      </w:r>
    </w:p>
    <w:p w:rsidR="00965641" w:rsidRDefault="00965641"/>
    <w:sectPr w:rsidR="00965641" w:rsidSect="00AA7FD0">
      <w:pgSz w:w="11906" w:h="16838"/>
      <w:pgMar w:top="851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965641"/>
    <w:rsid w:val="00213AF9"/>
    <w:rsid w:val="003D62F2"/>
    <w:rsid w:val="00965641"/>
    <w:rsid w:val="00AA7FD0"/>
    <w:rsid w:val="00ED1E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link w:val="a9"/>
    <w:uiPriority w:val="99"/>
    <w:semiHidden/>
    <w:unhideWhenUsed/>
    <w:rsid w:val="003D62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3D62F2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1494</Words>
  <Characters>852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Користувач Windows</cp:lastModifiedBy>
  <cp:revision>6</cp:revision>
  <cp:lastPrinted>2020-06-30T11:03:00Z</cp:lastPrinted>
  <dcterms:created xsi:type="dcterms:W3CDTF">2019-12-21T07:23:00Z</dcterms:created>
  <dcterms:modified xsi:type="dcterms:W3CDTF">2020-06-30T11:04:00Z</dcterms:modified>
</cp:coreProperties>
</file>