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3A138090" w:rsidR="0043537A" w:rsidRDefault="00630C2D">
      <w:pPr>
        <w:ind w:left="720" w:hanging="240"/>
        <w:jc w:val="center"/>
        <w:rPr>
          <w:b/>
          <w:lang w:val="uk-UA"/>
        </w:rPr>
      </w:pPr>
      <w:r>
        <w:rPr>
          <w:b/>
          <w:lang w:val="uk-UA"/>
        </w:rPr>
        <w:t>______</w:t>
      </w:r>
      <w:r w:rsidR="002463BF" w:rsidRPr="002463BF">
        <w:rPr>
          <w:b/>
          <w:lang w:val="uk-UA"/>
        </w:rPr>
        <w:t xml:space="preserve">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5BFF4052" w:rsidR="0043537A" w:rsidRDefault="00630C2D">
      <w:pPr>
        <w:ind w:left="720" w:hanging="240"/>
        <w:jc w:val="center"/>
        <w:rPr>
          <w:rFonts w:ascii="Times New Roman" w:hAnsi="Times New Roman" w:cs="Times New Roman"/>
          <w:sz w:val="24"/>
          <w:lang w:val="uk-UA"/>
        </w:rPr>
      </w:pP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Pr="00630C2D">
        <w:rPr>
          <w:rFonts w:ascii="Times New Roman" w:hAnsi="Times New Roman" w:cs="Times New Roman"/>
          <w:bCs/>
          <w:sz w:val="24"/>
          <w:lang w:val="uk-UA"/>
        </w:rPr>
        <w:t>Проект</w:t>
      </w:r>
      <w:r w:rsidR="00D100C5" w:rsidRPr="00630C2D">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F0624F">
        <w:rPr>
          <w:rFonts w:ascii="Times New Roman" w:hAnsi="Times New Roman" w:cs="Times New Roman"/>
          <w:b/>
          <w:sz w:val="24"/>
          <w:lang w:val="uk-UA"/>
        </w:rPr>
        <w:t xml:space="preserve">      </w:t>
      </w:r>
      <w:r w:rsidR="00F0624F" w:rsidRPr="001874C4">
        <w:rPr>
          <w:rFonts w:ascii="Times New Roman" w:hAnsi="Times New Roman" w:cs="Times New Roman"/>
          <w:sz w:val="24"/>
          <w:lang w:val="uk-UA"/>
        </w:rPr>
        <w:t xml:space="preserve">  </w:t>
      </w:r>
      <w:r w:rsidR="00F0624F">
        <w:rPr>
          <w:rFonts w:ascii="Times New Roman" w:hAnsi="Times New Roman" w:cs="Times New Roman"/>
          <w:b/>
          <w:sz w:val="24"/>
          <w:lang w:val="uk-UA"/>
        </w:rPr>
        <w:t xml:space="preserve">                   </w:t>
      </w:r>
      <w:r w:rsidR="00F0624F" w:rsidRPr="003C4073">
        <w:rPr>
          <w:rFonts w:ascii="Times New Roman" w:hAnsi="Times New Roman" w:cs="Times New Roman"/>
          <w:sz w:val="24"/>
          <w:lang w:val="uk-UA"/>
        </w:rPr>
        <w:t xml:space="preserve"> </w:t>
      </w:r>
    </w:p>
    <w:p w14:paraId="4D6BCBFA" w14:textId="29D58225" w:rsidR="0043537A" w:rsidRDefault="00F0624F">
      <w:pPr>
        <w:ind w:left="480"/>
        <w:jc w:val="both"/>
      </w:pPr>
      <w:r>
        <w:rPr>
          <w:rFonts w:ascii="Times New Roman" w:hAnsi="Times New Roman" w:cs="Times New Roman"/>
          <w:sz w:val="24"/>
          <w:lang w:val="uk-UA"/>
        </w:rPr>
        <w:t xml:space="preserve">          </w:t>
      </w:r>
      <w:r w:rsidR="00630C2D">
        <w:rPr>
          <w:rFonts w:ascii="Times New Roman" w:hAnsi="Times New Roman" w:cs="Times New Roman"/>
          <w:b/>
          <w:sz w:val="24"/>
          <w:lang w:val="uk-UA"/>
        </w:rPr>
        <w:t>В</w:t>
      </w:r>
      <w:r w:rsidR="00D100C5">
        <w:rPr>
          <w:rFonts w:ascii="Times New Roman" w:hAnsi="Times New Roman" w:cs="Times New Roman"/>
          <w:b/>
          <w:sz w:val="24"/>
          <w:lang w:val="uk-UA"/>
        </w:rPr>
        <w:t>ід</w:t>
      </w:r>
      <w:r w:rsidR="00630C2D">
        <w:rPr>
          <w:rFonts w:ascii="Times New Roman" w:hAnsi="Times New Roman" w:cs="Times New Roman"/>
          <w:b/>
          <w:sz w:val="24"/>
          <w:lang w:val="uk-UA"/>
        </w:rPr>
        <w:t>__________</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3B7D07F1" w14:textId="77777777" w:rsidR="0043537A" w:rsidRDefault="0043537A">
      <w:pPr>
        <w:ind w:left="480"/>
        <w:jc w:val="both"/>
        <w:rPr>
          <w:sz w:val="22"/>
          <w:szCs w:val="22"/>
        </w:rPr>
      </w:pPr>
    </w:p>
    <w:p w14:paraId="46A68563" w14:textId="77777777" w:rsidR="0043537A" w:rsidRDefault="00F0624F">
      <w:pPr>
        <w:rPr>
          <w:rFonts w:ascii="Times New Roman" w:hAnsi="Times New Roman" w:cs="Times New Roman"/>
          <w:b/>
          <w:sz w:val="22"/>
          <w:szCs w:val="22"/>
          <w:lang w:val="uk-UA"/>
        </w:rPr>
      </w:pPr>
      <w:bookmarkStart w:id="0" w:name="_Hlk42697211"/>
      <w:r>
        <w:rPr>
          <w:rFonts w:asciiTheme="minorHAnsi" w:hAnsiTheme="minorHAnsi"/>
          <w:b/>
          <w:sz w:val="22"/>
          <w:szCs w:val="22"/>
          <w:lang w:val="uk-UA"/>
        </w:rPr>
        <w:t xml:space="preserve"> </w:t>
      </w:r>
      <w:r>
        <w:rPr>
          <w:b/>
          <w:sz w:val="22"/>
          <w:szCs w:val="22"/>
          <w:lang w:val="uk-UA"/>
        </w:rPr>
        <w:t xml:space="preserve">Про затвердження </w:t>
      </w:r>
      <w:r w:rsidR="00A425B4">
        <w:rPr>
          <w:b/>
          <w:sz w:val="22"/>
          <w:szCs w:val="22"/>
          <w:lang w:val="uk-UA"/>
        </w:rPr>
        <w:t xml:space="preserve">  «</w:t>
      </w:r>
      <w:r>
        <w:rPr>
          <w:b/>
          <w:sz w:val="22"/>
          <w:szCs w:val="22"/>
          <w:lang w:val="uk-UA"/>
        </w:rPr>
        <w:t>Технічної документації із</w:t>
      </w:r>
      <w:r>
        <w:rPr>
          <w:rFonts w:ascii="Times New Roman" w:hAnsi="Times New Roman" w:cs="Times New Roman"/>
          <w:b/>
          <w:sz w:val="22"/>
          <w:szCs w:val="22"/>
          <w:lang w:val="uk-UA"/>
        </w:rPr>
        <w:t xml:space="preserve"> землеустрою </w:t>
      </w:r>
    </w:p>
    <w:p w14:paraId="7D5802D3" w14:textId="51113CD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встановлення</w:t>
      </w:r>
      <w:r w:rsidR="00DF0125">
        <w:rPr>
          <w:b/>
          <w:sz w:val="22"/>
          <w:szCs w:val="22"/>
          <w:lang w:val="uk-UA"/>
        </w:rPr>
        <w:t xml:space="preserve"> </w:t>
      </w:r>
      <w:r>
        <w:rPr>
          <w:b/>
          <w:sz w:val="22"/>
          <w:szCs w:val="22"/>
          <w:lang w:val="uk-UA"/>
        </w:rPr>
        <w:t xml:space="preserve"> (відновлення)</w:t>
      </w:r>
      <w:r w:rsidR="00DF0125">
        <w:rPr>
          <w:b/>
          <w:sz w:val="22"/>
          <w:szCs w:val="22"/>
          <w:lang w:val="uk-UA"/>
        </w:rPr>
        <w:t xml:space="preserve"> </w:t>
      </w:r>
      <w:r>
        <w:rPr>
          <w:b/>
          <w:sz w:val="22"/>
          <w:szCs w:val="22"/>
          <w:lang w:val="uk-UA"/>
        </w:rPr>
        <w:t xml:space="preserve"> меж </w:t>
      </w:r>
      <w:r w:rsidR="00DF0125">
        <w:rPr>
          <w:b/>
          <w:sz w:val="22"/>
          <w:szCs w:val="22"/>
          <w:lang w:val="uk-UA"/>
        </w:rPr>
        <w:t xml:space="preserve"> </w:t>
      </w:r>
      <w:r>
        <w:rPr>
          <w:b/>
          <w:sz w:val="22"/>
          <w:szCs w:val="22"/>
          <w:lang w:val="uk-UA"/>
        </w:rPr>
        <w:t xml:space="preserve">земельної </w:t>
      </w:r>
      <w:r w:rsidR="00DF0125">
        <w:rPr>
          <w:b/>
          <w:sz w:val="22"/>
          <w:szCs w:val="22"/>
          <w:lang w:val="uk-UA"/>
        </w:rPr>
        <w:t xml:space="preserve"> </w:t>
      </w:r>
      <w:r>
        <w:rPr>
          <w:b/>
          <w:sz w:val="22"/>
          <w:szCs w:val="22"/>
          <w:lang w:val="uk-UA"/>
        </w:rPr>
        <w:t xml:space="preserve">ділянки </w:t>
      </w:r>
    </w:p>
    <w:p w14:paraId="6AD1C0C9" w14:textId="0B01B173" w:rsidR="00630C2D" w:rsidRPr="00630C2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1" w:name="_Hlk42696535"/>
      <w:r w:rsidR="00630C2D" w:rsidRPr="00630C2D">
        <w:rPr>
          <w:b/>
          <w:sz w:val="22"/>
          <w:szCs w:val="22"/>
          <w:lang w:val="uk-UA"/>
        </w:rPr>
        <w:t xml:space="preserve">замовник </w:t>
      </w:r>
      <w:bookmarkStart w:id="2" w:name="_Hlk42696498"/>
      <w:r w:rsidR="00DC75C3">
        <w:rPr>
          <w:b/>
          <w:sz w:val="22"/>
          <w:szCs w:val="22"/>
          <w:lang w:val="uk-UA"/>
        </w:rPr>
        <w:t>Ляшенко Віктор Геннадійович</w:t>
      </w:r>
      <w:r w:rsidR="00630C2D" w:rsidRPr="00630C2D">
        <w:rPr>
          <w:b/>
          <w:sz w:val="22"/>
          <w:szCs w:val="22"/>
          <w:lang w:val="uk-UA"/>
        </w:rPr>
        <w:t xml:space="preserve">  </w:t>
      </w:r>
      <w:bookmarkEnd w:id="1"/>
      <w:bookmarkEnd w:id="2"/>
    </w:p>
    <w:p w14:paraId="4700625A" w14:textId="5E6479AE" w:rsidR="00630C2D" w:rsidRDefault="00F0624F">
      <w:pPr>
        <w:rPr>
          <w:b/>
          <w:sz w:val="22"/>
          <w:szCs w:val="22"/>
          <w:lang w:val="uk-UA"/>
        </w:rPr>
      </w:pPr>
      <w:r>
        <w:rPr>
          <w:rFonts w:ascii="Times New Roman" w:hAnsi="Times New Roman" w:cs="Times New Roman"/>
          <w:b/>
          <w:sz w:val="22"/>
          <w:szCs w:val="22"/>
          <w:lang w:val="uk-UA"/>
        </w:rPr>
        <w:t>цільове</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призначення</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земельної </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ділянки:</w:t>
      </w:r>
      <w:r w:rsidR="006F36D7">
        <w:rPr>
          <w:rFonts w:ascii="Times New Roman" w:hAnsi="Times New Roman" w:cs="Times New Roman"/>
          <w:b/>
          <w:sz w:val="22"/>
          <w:szCs w:val="22"/>
          <w:lang w:val="uk-UA"/>
        </w:rPr>
        <w:t xml:space="preserve"> </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для</w:t>
      </w:r>
      <w:r w:rsidR="00DF0125">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Pr>
          <w:b/>
          <w:sz w:val="22"/>
          <w:szCs w:val="22"/>
          <w:lang w:val="uk-UA"/>
        </w:rPr>
        <w:t>будівництва</w:t>
      </w:r>
      <w:r w:rsidR="00DF0125">
        <w:rPr>
          <w:b/>
          <w:sz w:val="22"/>
          <w:szCs w:val="22"/>
          <w:lang w:val="uk-UA"/>
        </w:rPr>
        <w:t xml:space="preserve"> </w:t>
      </w:r>
      <w:r>
        <w:rPr>
          <w:b/>
          <w:sz w:val="22"/>
          <w:szCs w:val="22"/>
          <w:lang w:val="uk-UA"/>
        </w:rPr>
        <w:t xml:space="preserve"> і</w:t>
      </w:r>
      <w:r w:rsidR="00D100C5">
        <w:rPr>
          <w:b/>
          <w:sz w:val="22"/>
          <w:szCs w:val="22"/>
          <w:lang w:val="uk-UA"/>
        </w:rPr>
        <w:t xml:space="preserve"> </w:t>
      </w:r>
    </w:p>
    <w:p w14:paraId="7F543757" w14:textId="6D41D6C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sidR="00DF0125">
        <w:rPr>
          <w:rFonts w:asciiTheme="minorHAnsi" w:hAnsiTheme="minorHAnsi"/>
          <w:b/>
          <w:sz w:val="22"/>
          <w:szCs w:val="22"/>
          <w:lang w:val="uk-UA"/>
        </w:rPr>
        <w:t xml:space="preserve"> </w:t>
      </w:r>
      <w:r>
        <w:rPr>
          <w:b/>
          <w:sz w:val="22"/>
          <w:szCs w:val="22"/>
          <w:lang w:val="uk-UA"/>
        </w:rPr>
        <w:t>житлового</w:t>
      </w:r>
      <w:r w:rsidR="00DF0125">
        <w:rPr>
          <w:b/>
          <w:sz w:val="22"/>
          <w:szCs w:val="22"/>
          <w:lang w:val="uk-UA"/>
        </w:rPr>
        <w:t xml:space="preserve"> </w:t>
      </w:r>
      <w:r>
        <w:rPr>
          <w:b/>
          <w:sz w:val="22"/>
          <w:szCs w:val="22"/>
          <w:lang w:val="uk-UA"/>
        </w:rPr>
        <w:t xml:space="preserve"> будинку, </w:t>
      </w:r>
      <w:r w:rsidR="00DF0125">
        <w:rPr>
          <w:b/>
          <w:sz w:val="22"/>
          <w:szCs w:val="22"/>
          <w:lang w:val="uk-UA"/>
        </w:rPr>
        <w:t xml:space="preserve"> </w:t>
      </w:r>
      <w:r>
        <w:rPr>
          <w:b/>
          <w:sz w:val="22"/>
          <w:szCs w:val="22"/>
          <w:lang w:val="uk-UA"/>
        </w:rPr>
        <w:t>господарських</w:t>
      </w:r>
      <w:r w:rsidR="00DF0125">
        <w:rPr>
          <w:b/>
          <w:sz w:val="22"/>
          <w:szCs w:val="22"/>
          <w:lang w:val="uk-UA"/>
        </w:rPr>
        <w:t xml:space="preserve"> </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1A4EF6CF"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DC75C3">
        <w:rPr>
          <w:rFonts w:ascii="Times New Roman" w:hAnsi="Times New Roman" w:cs="Times New Roman"/>
          <w:b/>
          <w:sz w:val="22"/>
          <w:szCs w:val="22"/>
          <w:lang w:val="uk-UA"/>
        </w:rPr>
        <w:t>Джерельна,</w:t>
      </w:r>
      <w:r w:rsidR="00DF0125">
        <w:rPr>
          <w:rFonts w:ascii="Times New Roman" w:hAnsi="Times New Roman" w:cs="Times New Roman"/>
          <w:b/>
          <w:sz w:val="22"/>
          <w:szCs w:val="22"/>
          <w:lang w:val="uk-UA"/>
        </w:rPr>
        <w:t xml:space="preserve"> </w:t>
      </w:r>
      <w:r w:rsidR="00DC75C3">
        <w:rPr>
          <w:rFonts w:ascii="Times New Roman" w:hAnsi="Times New Roman" w:cs="Times New Roman"/>
          <w:b/>
          <w:sz w:val="22"/>
          <w:szCs w:val="22"/>
          <w:lang w:val="uk-UA"/>
        </w:rPr>
        <w:t>буд. 52</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77777777"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0"/>
    <w:p w14:paraId="7EE997E6" w14:textId="3625D57D" w:rsidR="003C4073" w:rsidRPr="00F11619" w:rsidRDefault="00F0624F" w:rsidP="00F11619">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p>
    <w:p w14:paraId="62755022" w14:textId="7D4450B4" w:rsidR="0043537A" w:rsidRPr="006F36D7" w:rsidRDefault="006F36D7">
      <w:pPr>
        <w:jc w:val="both"/>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bookmarkStart w:id="3" w:name="_Hlk42699246"/>
      <w:r w:rsidR="00DC75C3" w:rsidRPr="00DC75C3">
        <w:rPr>
          <w:sz w:val="22"/>
          <w:szCs w:val="22"/>
          <w:lang w:val="uk-UA"/>
        </w:rPr>
        <w:t>Ляшенко Віктор</w:t>
      </w:r>
      <w:r w:rsidR="00DC75C3" w:rsidRPr="00DC75C3">
        <w:rPr>
          <w:sz w:val="22"/>
          <w:szCs w:val="22"/>
          <w:lang w:val="uk-UA"/>
        </w:rPr>
        <w:t>а</w:t>
      </w:r>
      <w:r w:rsidR="00DC75C3" w:rsidRPr="00DC75C3">
        <w:rPr>
          <w:sz w:val="22"/>
          <w:szCs w:val="22"/>
          <w:lang w:val="uk-UA"/>
        </w:rPr>
        <w:t xml:space="preserve"> Геннадійович</w:t>
      </w:r>
      <w:r w:rsidR="00DC75C3" w:rsidRPr="00DC75C3">
        <w:rPr>
          <w:sz w:val="22"/>
          <w:szCs w:val="22"/>
          <w:lang w:val="uk-UA"/>
        </w:rPr>
        <w:t>а</w:t>
      </w:r>
      <w:r w:rsidR="00DC75C3" w:rsidRPr="00DC75C3">
        <w:rPr>
          <w:b/>
          <w:bCs/>
          <w:sz w:val="22"/>
          <w:szCs w:val="22"/>
          <w:lang w:val="uk-UA"/>
        </w:rPr>
        <w:t xml:space="preserve">  </w:t>
      </w:r>
      <w:bookmarkEnd w:id="3"/>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Pr="006F36D7">
        <w:rPr>
          <w:rFonts w:ascii="Times New Roman" w:hAnsi="Times New Roman" w:cs="Times New Roman"/>
          <w:sz w:val="22"/>
          <w:szCs w:val="22"/>
          <w:lang w:val="uk-UA"/>
        </w:rPr>
        <w:t xml:space="preserve">«Технічної документації із </w:t>
      </w:r>
      <w:bookmarkStart w:id="4" w:name="_Hlk42696888"/>
      <w:bookmarkStart w:id="5" w:name="_Hlk42698338"/>
      <w:r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bookmarkStart w:id="6" w:name="_Hlk42698415"/>
      <w:r w:rsidR="00DC75C3" w:rsidRPr="00DC75C3">
        <w:rPr>
          <w:rFonts w:ascii="Times New Roman" w:hAnsi="Times New Roman" w:cs="Times New Roman"/>
          <w:sz w:val="22"/>
          <w:szCs w:val="22"/>
          <w:lang w:val="uk-UA"/>
        </w:rPr>
        <w:t>Ляшенко Віктор Геннадійович</w:t>
      </w:r>
      <w:r w:rsidR="00DC75C3" w:rsidRPr="00DC75C3">
        <w:rPr>
          <w:rFonts w:ascii="Times New Roman" w:hAnsi="Times New Roman" w:cs="Times New Roman"/>
          <w:b/>
          <w:bCs/>
          <w:sz w:val="22"/>
          <w:szCs w:val="22"/>
          <w:lang w:val="uk-UA"/>
        </w:rPr>
        <w:t xml:space="preserve">  </w:t>
      </w:r>
      <w:bookmarkEnd w:id="6"/>
      <w:r w:rsidR="00444363">
        <w:rPr>
          <w:rFonts w:ascii="Times New Roman" w:hAnsi="Times New Roman" w:cs="Times New Roman"/>
          <w:sz w:val="22"/>
          <w:szCs w:val="22"/>
          <w:lang w:val="uk-UA"/>
        </w:rPr>
        <w:t>ц</w:t>
      </w:r>
      <w:r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bookmarkStart w:id="7" w:name="_Hlk42699059"/>
      <w:r w:rsidR="00DC75C3">
        <w:rPr>
          <w:rFonts w:ascii="Times New Roman" w:hAnsi="Times New Roman" w:cs="Times New Roman"/>
          <w:sz w:val="22"/>
          <w:szCs w:val="22"/>
          <w:lang w:val="uk-UA"/>
        </w:rPr>
        <w:t>Джерель</w:t>
      </w:r>
      <w:r w:rsidR="00F11619">
        <w:rPr>
          <w:rFonts w:ascii="Times New Roman" w:hAnsi="Times New Roman" w:cs="Times New Roman"/>
          <w:sz w:val="22"/>
          <w:szCs w:val="22"/>
          <w:lang w:val="uk-UA"/>
        </w:rPr>
        <w:t xml:space="preserve">на, буд. </w:t>
      </w:r>
      <w:r w:rsidR="00DC75C3">
        <w:rPr>
          <w:rFonts w:ascii="Times New Roman" w:hAnsi="Times New Roman" w:cs="Times New Roman"/>
          <w:sz w:val="22"/>
          <w:szCs w:val="22"/>
          <w:lang w:val="uk-UA"/>
        </w:rPr>
        <w:t>52</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4"/>
      <w:r w:rsidR="00F11619">
        <w:rPr>
          <w:rFonts w:ascii="Times New Roman" w:hAnsi="Times New Roman" w:cs="Times New Roman"/>
          <w:sz w:val="22"/>
          <w:szCs w:val="22"/>
          <w:lang w:val="uk-UA"/>
        </w:rPr>
        <w:t>»</w:t>
      </w:r>
      <w:r>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8"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DC75C3">
        <w:rPr>
          <w:rFonts w:ascii="Times New Roman" w:hAnsi="Times New Roman"/>
          <w:sz w:val="24"/>
          <w:lang w:val="uk-UA"/>
        </w:rPr>
        <w:t>20</w:t>
      </w:r>
      <w:r w:rsidR="00F0624F">
        <w:rPr>
          <w:rFonts w:ascii="Times New Roman" w:hAnsi="Times New Roman" w:cs="Times New Roman"/>
          <w:sz w:val="22"/>
          <w:szCs w:val="22"/>
          <w:lang w:val="uk-UA"/>
        </w:rPr>
        <w:t>), площею 0,</w:t>
      </w:r>
      <w:r w:rsidR="00DC75C3">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DC75C3">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bookmarkEnd w:id="5"/>
      <w:bookmarkEnd w:id="7"/>
      <w:bookmarkEnd w:id="8"/>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99012AD" w14:textId="77777777" w:rsidR="003C4073"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p>
    <w:p w14:paraId="37294706" w14:textId="77777777" w:rsidR="0043537A" w:rsidRDefault="003C4073">
      <w:pPr>
        <w:rPr>
          <w:rFonts w:ascii="Times New Roman" w:hAnsi="Times New Roman" w:cs="Times New Roman"/>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F0624F">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4FE74FAA" w:rsidR="0043537A" w:rsidRPr="00DF0125" w:rsidRDefault="00F0624F" w:rsidP="00DF0125">
      <w:pPr>
        <w:pStyle w:val="ab"/>
        <w:numPr>
          <w:ilvl w:val="0"/>
          <w:numId w:val="2"/>
        </w:numPr>
        <w:jc w:val="both"/>
        <w:rPr>
          <w:rFonts w:ascii="Times New Roman" w:hAnsi="Times New Roman" w:cs="Times New Roman"/>
          <w:sz w:val="22"/>
          <w:szCs w:val="22"/>
          <w:lang w:val="uk-UA"/>
        </w:rPr>
      </w:pPr>
      <w:r w:rsidRPr="00DF0125">
        <w:rPr>
          <w:sz w:val="22"/>
          <w:szCs w:val="22"/>
          <w:lang w:val="uk-UA"/>
        </w:rPr>
        <w:t>Затвердити “</w:t>
      </w:r>
      <w:r w:rsidRPr="00DF0125">
        <w:rPr>
          <w:rFonts w:asciiTheme="minorHAnsi" w:hAnsiTheme="minorHAnsi"/>
          <w:sz w:val="22"/>
          <w:szCs w:val="22"/>
          <w:lang w:val="uk-UA"/>
        </w:rPr>
        <w:t xml:space="preserve"> </w:t>
      </w:r>
      <w:r w:rsidRPr="00DF0125">
        <w:rPr>
          <w:sz w:val="22"/>
          <w:szCs w:val="22"/>
          <w:lang w:val="uk-UA"/>
        </w:rPr>
        <w:t>Технічн</w:t>
      </w:r>
      <w:r w:rsidRPr="00DF0125">
        <w:rPr>
          <w:rFonts w:ascii="Times New Roman" w:hAnsi="Times New Roman" w:cs="Times New Roman"/>
          <w:sz w:val="22"/>
          <w:szCs w:val="22"/>
          <w:lang w:val="uk-UA"/>
        </w:rPr>
        <w:t>у</w:t>
      </w:r>
      <w:r w:rsidRPr="00DF0125">
        <w:rPr>
          <w:sz w:val="22"/>
          <w:szCs w:val="22"/>
          <w:lang w:val="uk-UA"/>
        </w:rPr>
        <w:t xml:space="preserve"> документаці</w:t>
      </w:r>
      <w:r w:rsidRPr="00DF0125">
        <w:rPr>
          <w:rFonts w:ascii="Times New Roman" w:hAnsi="Times New Roman" w:cs="Times New Roman"/>
          <w:sz w:val="22"/>
          <w:szCs w:val="22"/>
          <w:lang w:val="uk-UA"/>
        </w:rPr>
        <w:t>ю</w:t>
      </w:r>
      <w:r w:rsidRPr="00DF0125">
        <w:rPr>
          <w:sz w:val="22"/>
          <w:szCs w:val="22"/>
          <w:lang w:val="uk-UA"/>
        </w:rPr>
        <w:t xml:space="preserve"> </w:t>
      </w:r>
      <w:r w:rsidR="006F36D7" w:rsidRPr="00DF0125">
        <w:rPr>
          <w:sz w:val="22"/>
          <w:szCs w:val="22"/>
          <w:lang w:val="uk-UA"/>
        </w:rPr>
        <w:t xml:space="preserve">із </w:t>
      </w:r>
      <w:r w:rsidR="00DC75C3" w:rsidRPr="00DF0125">
        <w:rPr>
          <w:sz w:val="22"/>
          <w:szCs w:val="22"/>
          <w:lang w:val="uk-UA"/>
        </w:rPr>
        <w:t>землеустрою  щодо встановлення (відновлення) меж земельної ділянки в натурі (на місцевості)</w:t>
      </w:r>
      <w:r w:rsidR="00DC75C3" w:rsidRPr="00DF0125">
        <w:rPr>
          <w:b/>
          <w:sz w:val="22"/>
          <w:szCs w:val="22"/>
          <w:lang w:val="uk-UA"/>
        </w:rPr>
        <w:t xml:space="preserve"> </w:t>
      </w:r>
      <w:r w:rsidR="00DC75C3" w:rsidRPr="00DF0125">
        <w:rPr>
          <w:bCs/>
          <w:sz w:val="22"/>
          <w:szCs w:val="22"/>
          <w:lang w:val="uk-UA"/>
        </w:rPr>
        <w:t xml:space="preserve">замовник гр. </w:t>
      </w:r>
      <w:r w:rsidR="00DC75C3" w:rsidRPr="00DF0125">
        <w:rPr>
          <w:sz w:val="22"/>
          <w:szCs w:val="22"/>
          <w:lang w:val="uk-UA"/>
        </w:rPr>
        <w:t>Ляшенко Віктор Геннадійович</w:t>
      </w:r>
      <w:r w:rsidR="00DC75C3" w:rsidRPr="00DF0125">
        <w:rPr>
          <w:b/>
          <w:bCs/>
          <w:sz w:val="22"/>
          <w:szCs w:val="22"/>
          <w:lang w:val="uk-UA"/>
        </w:rPr>
        <w:t xml:space="preserve">  </w:t>
      </w:r>
      <w:r w:rsidR="00DC75C3" w:rsidRPr="00DF0125">
        <w:rPr>
          <w:sz w:val="22"/>
          <w:szCs w:val="22"/>
          <w:lang w:val="uk-UA"/>
        </w:rPr>
        <w:t>цільове призначення земельної ділянки: для будівництва і обслуговування житлового будинку, господарських будівель і споруд  за адресою: вул. Джерельна, буд. 52,  с. Оскіл,  Ізюмського району, Харківської  області»</w:t>
      </w:r>
      <w:r w:rsidR="00DC75C3" w:rsidRPr="00DF0125">
        <w:rPr>
          <w:b/>
          <w:sz w:val="22"/>
          <w:szCs w:val="22"/>
          <w:lang w:val="uk-UA"/>
        </w:rPr>
        <w:t xml:space="preserve">,  </w:t>
      </w:r>
      <w:r w:rsidR="00DC75C3" w:rsidRPr="00DF0125">
        <w:rPr>
          <w:sz w:val="22"/>
          <w:szCs w:val="22"/>
          <w:lang w:val="uk-UA"/>
        </w:rPr>
        <w:t xml:space="preserve">(кадастровий номер 6322888001:01:001:1020), площею 0,2500 га, в </w:t>
      </w:r>
      <w:proofErr w:type="spellStart"/>
      <w:r w:rsidR="00DC75C3" w:rsidRPr="00DF0125">
        <w:rPr>
          <w:sz w:val="22"/>
          <w:szCs w:val="22"/>
          <w:lang w:val="uk-UA"/>
        </w:rPr>
        <w:t>т.ч</w:t>
      </w:r>
      <w:proofErr w:type="spellEnd"/>
      <w:r w:rsidR="00DC75C3" w:rsidRPr="00DF0125">
        <w:rPr>
          <w:sz w:val="22"/>
          <w:szCs w:val="22"/>
          <w:lang w:val="uk-UA"/>
        </w:rPr>
        <w:t xml:space="preserve">. 0,2500 </w:t>
      </w:r>
      <w:r w:rsidRPr="00DF0125">
        <w:rPr>
          <w:rFonts w:ascii="Times New Roman" w:hAnsi="Times New Roman" w:cs="Times New Roman"/>
          <w:sz w:val="22"/>
          <w:szCs w:val="22"/>
          <w:lang w:val="uk-UA"/>
        </w:rPr>
        <w:t xml:space="preserve">га для </w:t>
      </w:r>
      <w:r w:rsidRPr="00DF0125">
        <w:rPr>
          <w:sz w:val="22"/>
          <w:szCs w:val="22"/>
          <w:lang w:val="uk-UA"/>
        </w:rPr>
        <w:t>будівництва і обслуговування</w:t>
      </w:r>
      <w:r w:rsidRPr="00DF0125">
        <w:rPr>
          <w:rFonts w:asciiTheme="minorHAnsi" w:hAnsiTheme="minorHAnsi"/>
          <w:sz w:val="22"/>
          <w:szCs w:val="22"/>
          <w:lang w:val="uk-UA"/>
        </w:rPr>
        <w:t xml:space="preserve"> </w:t>
      </w:r>
      <w:r w:rsidRPr="00DF0125">
        <w:rPr>
          <w:sz w:val="22"/>
          <w:szCs w:val="22"/>
          <w:lang w:val="uk-UA"/>
        </w:rPr>
        <w:t>житлового будинку, господарських</w:t>
      </w:r>
      <w:r w:rsidRPr="00DF0125">
        <w:rPr>
          <w:rFonts w:asciiTheme="minorHAnsi" w:hAnsiTheme="minorHAnsi"/>
          <w:sz w:val="22"/>
          <w:szCs w:val="22"/>
          <w:lang w:val="uk-UA"/>
        </w:rPr>
        <w:t xml:space="preserve"> </w:t>
      </w:r>
      <w:r w:rsidRPr="00DF0125">
        <w:rPr>
          <w:sz w:val="22"/>
          <w:szCs w:val="22"/>
          <w:lang w:val="uk-UA"/>
        </w:rPr>
        <w:t xml:space="preserve">будівель </w:t>
      </w:r>
      <w:r w:rsidR="001874C4" w:rsidRPr="00DF0125">
        <w:rPr>
          <w:sz w:val="22"/>
          <w:szCs w:val="22"/>
          <w:lang w:val="uk-UA"/>
        </w:rPr>
        <w:t xml:space="preserve"> </w:t>
      </w:r>
      <w:r w:rsidRPr="00DF0125">
        <w:rPr>
          <w:sz w:val="22"/>
          <w:szCs w:val="22"/>
          <w:lang w:val="uk-UA"/>
        </w:rPr>
        <w:t>і споруд.</w:t>
      </w:r>
    </w:p>
    <w:p w14:paraId="48A0E4E1" w14:textId="791C075A" w:rsidR="0043537A" w:rsidRPr="00DF0125" w:rsidRDefault="00F0624F" w:rsidP="00DF0125">
      <w:pPr>
        <w:jc w:val="both"/>
        <w:rPr>
          <w:rFonts w:ascii="Times New Roman" w:hAnsi="Times New Roman"/>
          <w:sz w:val="22"/>
          <w:szCs w:val="22"/>
          <w:lang w:val="uk-UA"/>
        </w:rPr>
      </w:pPr>
      <w:r w:rsidRPr="00DF0125">
        <w:rPr>
          <w:rFonts w:ascii="Times New Roman" w:hAnsi="Times New Roman" w:cs="Times New Roman"/>
          <w:sz w:val="22"/>
          <w:szCs w:val="22"/>
          <w:lang w:val="uk-UA"/>
        </w:rPr>
        <w:t xml:space="preserve">      2. </w:t>
      </w:r>
      <w:r w:rsidR="00DF0125">
        <w:rPr>
          <w:rFonts w:ascii="Times New Roman" w:hAnsi="Times New Roman" w:cs="Times New Roman"/>
          <w:sz w:val="22"/>
          <w:szCs w:val="22"/>
          <w:lang w:val="uk-UA"/>
        </w:rPr>
        <w:t xml:space="preserve"> </w:t>
      </w:r>
      <w:r w:rsidRPr="00DF0125">
        <w:rPr>
          <w:rFonts w:ascii="Times New Roman" w:hAnsi="Times New Roman" w:cs="Times New Roman"/>
          <w:sz w:val="22"/>
          <w:szCs w:val="22"/>
          <w:lang w:val="uk-UA"/>
        </w:rPr>
        <w:t xml:space="preserve"> П</w:t>
      </w:r>
      <w:r w:rsidRPr="00DF0125">
        <w:rPr>
          <w:sz w:val="22"/>
          <w:szCs w:val="22"/>
          <w:lang w:val="uk-UA"/>
        </w:rPr>
        <w:t>ередати</w:t>
      </w:r>
      <w:r w:rsidRPr="00DF0125">
        <w:rPr>
          <w:rFonts w:ascii="Times New Roman" w:hAnsi="Times New Roman" w:cs="Times New Roman"/>
          <w:sz w:val="22"/>
          <w:szCs w:val="22"/>
          <w:lang w:val="uk-UA"/>
        </w:rPr>
        <w:t xml:space="preserve">  </w:t>
      </w:r>
      <w:r w:rsidR="001874C4" w:rsidRPr="00DF0125">
        <w:rPr>
          <w:rFonts w:ascii="Times New Roman" w:hAnsi="Times New Roman" w:cs="Times New Roman"/>
          <w:sz w:val="22"/>
          <w:szCs w:val="22"/>
          <w:lang w:val="uk-UA"/>
        </w:rPr>
        <w:t xml:space="preserve"> </w:t>
      </w:r>
      <w:r w:rsidR="00DF0125">
        <w:rPr>
          <w:rFonts w:ascii="Times New Roman" w:hAnsi="Times New Roman" w:cs="Times New Roman"/>
          <w:sz w:val="22"/>
          <w:szCs w:val="22"/>
          <w:lang w:val="uk-UA"/>
        </w:rPr>
        <w:t xml:space="preserve"> </w:t>
      </w:r>
      <w:r w:rsidR="001874C4" w:rsidRPr="00DF0125">
        <w:rPr>
          <w:rFonts w:ascii="Times New Roman" w:hAnsi="Times New Roman" w:cs="Times New Roman"/>
          <w:sz w:val="22"/>
          <w:szCs w:val="22"/>
          <w:lang w:val="uk-UA"/>
        </w:rPr>
        <w:t xml:space="preserve">   </w:t>
      </w:r>
      <w:r w:rsidRPr="00DF0125">
        <w:rPr>
          <w:rFonts w:ascii="Times New Roman" w:hAnsi="Times New Roman" w:cs="Times New Roman"/>
          <w:sz w:val="22"/>
          <w:szCs w:val="22"/>
          <w:lang w:val="uk-UA"/>
        </w:rPr>
        <w:t xml:space="preserve">гр. </w:t>
      </w:r>
      <w:r w:rsidR="00DF0125">
        <w:rPr>
          <w:rFonts w:ascii="Times New Roman" w:hAnsi="Times New Roman" w:cs="Times New Roman"/>
          <w:sz w:val="22"/>
          <w:szCs w:val="22"/>
          <w:lang w:val="uk-UA"/>
        </w:rPr>
        <w:t xml:space="preserve"> </w:t>
      </w:r>
      <w:r w:rsidR="001874C4" w:rsidRPr="00DF0125">
        <w:rPr>
          <w:rFonts w:ascii="Times New Roman" w:hAnsi="Times New Roman" w:cs="Times New Roman"/>
          <w:sz w:val="22"/>
          <w:szCs w:val="22"/>
          <w:lang w:val="uk-UA"/>
        </w:rPr>
        <w:t xml:space="preserve"> </w:t>
      </w:r>
      <w:r w:rsidR="00DC75C3" w:rsidRPr="00DF0125">
        <w:rPr>
          <w:rFonts w:ascii="Times New Roman" w:hAnsi="Times New Roman" w:cs="Times New Roman"/>
          <w:bCs/>
          <w:sz w:val="22"/>
          <w:szCs w:val="22"/>
          <w:lang w:val="uk-UA"/>
        </w:rPr>
        <w:t>Ляшенко</w:t>
      </w:r>
      <w:r w:rsidR="00DF0125">
        <w:rPr>
          <w:rFonts w:ascii="Times New Roman" w:hAnsi="Times New Roman" w:cs="Times New Roman"/>
          <w:bCs/>
          <w:sz w:val="22"/>
          <w:szCs w:val="22"/>
          <w:lang w:val="uk-UA"/>
        </w:rPr>
        <w:t xml:space="preserve"> </w:t>
      </w:r>
      <w:r w:rsidR="00DC75C3" w:rsidRPr="00DF0125">
        <w:rPr>
          <w:rFonts w:ascii="Times New Roman" w:hAnsi="Times New Roman" w:cs="Times New Roman"/>
          <w:bCs/>
          <w:sz w:val="22"/>
          <w:szCs w:val="22"/>
          <w:lang w:val="uk-UA"/>
        </w:rPr>
        <w:t xml:space="preserve"> </w:t>
      </w:r>
      <w:r w:rsidR="00DF0125">
        <w:rPr>
          <w:rFonts w:ascii="Times New Roman" w:hAnsi="Times New Roman" w:cs="Times New Roman"/>
          <w:bCs/>
          <w:sz w:val="22"/>
          <w:szCs w:val="22"/>
          <w:lang w:val="uk-UA"/>
        </w:rPr>
        <w:t xml:space="preserve"> </w:t>
      </w:r>
      <w:r w:rsidR="00DC75C3" w:rsidRPr="00DF0125">
        <w:rPr>
          <w:rFonts w:ascii="Times New Roman" w:hAnsi="Times New Roman" w:cs="Times New Roman"/>
          <w:bCs/>
          <w:sz w:val="22"/>
          <w:szCs w:val="22"/>
          <w:lang w:val="uk-UA"/>
        </w:rPr>
        <w:t>Віктор</w:t>
      </w:r>
      <w:r w:rsidR="00DC75C3" w:rsidRPr="00DF0125">
        <w:rPr>
          <w:rFonts w:ascii="Times New Roman" w:hAnsi="Times New Roman" w:cs="Times New Roman"/>
          <w:bCs/>
          <w:sz w:val="22"/>
          <w:szCs w:val="22"/>
          <w:lang w:val="uk-UA"/>
        </w:rPr>
        <w:t>у</w:t>
      </w:r>
      <w:r w:rsidR="00DF0125">
        <w:rPr>
          <w:rFonts w:ascii="Times New Roman" w:hAnsi="Times New Roman" w:cs="Times New Roman"/>
          <w:bCs/>
          <w:sz w:val="22"/>
          <w:szCs w:val="22"/>
          <w:lang w:val="uk-UA"/>
        </w:rPr>
        <w:t xml:space="preserve">  </w:t>
      </w:r>
      <w:r w:rsidR="00DC75C3" w:rsidRPr="00DF0125">
        <w:rPr>
          <w:rFonts w:ascii="Times New Roman" w:hAnsi="Times New Roman" w:cs="Times New Roman"/>
          <w:bCs/>
          <w:sz w:val="22"/>
          <w:szCs w:val="22"/>
          <w:lang w:val="uk-UA"/>
        </w:rPr>
        <w:t xml:space="preserve"> Геннадійович</w:t>
      </w:r>
      <w:r w:rsidR="00DC75C3" w:rsidRPr="00DF0125">
        <w:rPr>
          <w:rFonts w:ascii="Times New Roman" w:hAnsi="Times New Roman" w:cs="Times New Roman"/>
          <w:bCs/>
          <w:sz w:val="22"/>
          <w:szCs w:val="22"/>
          <w:lang w:val="uk-UA"/>
        </w:rPr>
        <w:t>у</w:t>
      </w:r>
      <w:r w:rsidR="00DC75C3" w:rsidRPr="00DF0125">
        <w:rPr>
          <w:rFonts w:ascii="Times New Roman" w:hAnsi="Times New Roman" w:cs="Times New Roman"/>
          <w:b/>
          <w:bCs/>
          <w:sz w:val="22"/>
          <w:szCs w:val="22"/>
          <w:lang w:val="uk-UA"/>
        </w:rPr>
        <w:t xml:space="preserve"> </w:t>
      </w:r>
      <w:r w:rsidR="00DF0125">
        <w:rPr>
          <w:rFonts w:ascii="Times New Roman" w:hAnsi="Times New Roman" w:cs="Times New Roman"/>
          <w:b/>
          <w:bCs/>
          <w:sz w:val="22"/>
          <w:szCs w:val="22"/>
          <w:lang w:val="uk-UA"/>
        </w:rPr>
        <w:t xml:space="preserve">    </w:t>
      </w:r>
      <w:r w:rsidR="00DC75C3" w:rsidRPr="00DF0125">
        <w:rPr>
          <w:rFonts w:ascii="Times New Roman" w:hAnsi="Times New Roman" w:cs="Times New Roman"/>
          <w:b/>
          <w:bCs/>
          <w:sz w:val="22"/>
          <w:szCs w:val="22"/>
          <w:lang w:val="uk-UA"/>
        </w:rPr>
        <w:t xml:space="preserve"> </w:t>
      </w:r>
      <w:r w:rsidRPr="00DF0125">
        <w:rPr>
          <w:rFonts w:ascii="Times New Roman" w:hAnsi="Times New Roman"/>
          <w:sz w:val="22"/>
          <w:szCs w:val="22"/>
          <w:lang w:val="uk-UA"/>
        </w:rPr>
        <w:t xml:space="preserve">(податковий  </w:t>
      </w:r>
      <w:r w:rsidR="001874C4" w:rsidRPr="00DF0125">
        <w:rPr>
          <w:rFonts w:ascii="Times New Roman" w:hAnsi="Times New Roman"/>
          <w:sz w:val="22"/>
          <w:szCs w:val="22"/>
          <w:lang w:val="uk-UA"/>
        </w:rPr>
        <w:t xml:space="preserve"> </w:t>
      </w:r>
      <w:r w:rsidRPr="00DF0125">
        <w:rPr>
          <w:rFonts w:ascii="Times New Roman" w:hAnsi="Times New Roman"/>
          <w:sz w:val="22"/>
          <w:szCs w:val="22"/>
          <w:lang w:val="uk-UA"/>
        </w:rPr>
        <w:t xml:space="preserve"> номер </w:t>
      </w:r>
      <w:r w:rsidR="001874C4" w:rsidRPr="00DF0125">
        <w:rPr>
          <w:rFonts w:ascii="Times New Roman" w:hAnsi="Times New Roman"/>
          <w:sz w:val="22"/>
          <w:szCs w:val="22"/>
          <w:lang w:val="uk-UA"/>
        </w:rPr>
        <w:t xml:space="preserve"> </w:t>
      </w:r>
      <w:r w:rsidRPr="00DF0125">
        <w:rPr>
          <w:rFonts w:ascii="Times New Roman" w:hAnsi="Times New Roman"/>
          <w:sz w:val="22"/>
          <w:szCs w:val="22"/>
          <w:lang w:val="uk-UA"/>
        </w:rPr>
        <w:t xml:space="preserve"> платника</w:t>
      </w:r>
      <w:r w:rsidR="001874C4" w:rsidRPr="00DF0125">
        <w:rPr>
          <w:rFonts w:ascii="Times New Roman" w:hAnsi="Times New Roman"/>
          <w:sz w:val="22"/>
          <w:szCs w:val="22"/>
          <w:lang w:val="uk-UA"/>
        </w:rPr>
        <w:t xml:space="preserve"> </w:t>
      </w:r>
      <w:r w:rsidRPr="00DF0125">
        <w:rPr>
          <w:rFonts w:ascii="Times New Roman" w:hAnsi="Times New Roman"/>
          <w:sz w:val="22"/>
          <w:szCs w:val="22"/>
          <w:lang w:val="uk-UA"/>
        </w:rPr>
        <w:t xml:space="preserve">   податку </w:t>
      </w:r>
    </w:p>
    <w:p w14:paraId="4EF84A1F" w14:textId="67DBDF8D" w:rsidR="00DF0125" w:rsidRDefault="00F0624F" w:rsidP="00DF0125">
      <w:pPr>
        <w:jc w:val="both"/>
        <w:rPr>
          <w:rFonts w:ascii="Times New Roman" w:hAnsi="Times New Roman"/>
          <w:sz w:val="22"/>
          <w:szCs w:val="22"/>
          <w:lang w:val="uk-UA"/>
        </w:rPr>
      </w:pPr>
      <w:r w:rsidRPr="00DF0125">
        <w:rPr>
          <w:rFonts w:ascii="Times New Roman" w:hAnsi="Times New Roman"/>
          <w:sz w:val="22"/>
          <w:szCs w:val="22"/>
          <w:lang w:val="uk-UA"/>
        </w:rPr>
        <w:t xml:space="preserve">           </w:t>
      </w:r>
      <w:r w:rsidR="00DF0125">
        <w:rPr>
          <w:rFonts w:ascii="Times New Roman" w:hAnsi="Times New Roman"/>
          <w:sz w:val="22"/>
          <w:szCs w:val="22"/>
          <w:lang w:val="uk-UA"/>
        </w:rPr>
        <w:t xml:space="preserve"> </w:t>
      </w:r>
      <w:r w:rsidR="009B1DCC" w:rsidRPr="00DF0125">
        <w:rPr>
          <w:rFonts w:ascii="Times New Roman" w:hAnsi="Times New Roman"/>
          <w:sz w:val="22"/>
          <w:szCs w:val="22"/>
          <w:lang w:val="uk-UA"/>
        </w:rPr>
        <w:t>2</w:t>
      </w:r>
      <w:r w:rsidR="007221CE" w:rsidRPr="00DF0125">
        <w:rPr>
          <w:rFonts w:ascii="Times New Roman" w:hAnsi="Times New Roman"/>
          <w:sz w:val="22"/>
          <w:szCs w:val="22"/>
          <w:lang w:val="uk-UA"/>
        </w:rPr>
        <w:t>675314919</w:t>
      </w:r>
      <w:r w:rsidRPr="00DF0125">
        <w:rPr>
          <w:rFonts w:ascii="Times New Roman" w:hAnsi="Times New Roman"/>
          <w:sz w:val="22"/>
          <w:szCs w:val="22"/>
          <w:lang w:val="uk-UA"/>
        </w:rPr>
        <w:t xml:space="preserve">)  безоплатно  </w:t>
      </w:r>
      <w:r w:rsidRPr="00DF0125">
        <w:rPr>
          <w:sz w:val="22"/>
          <w:szCs w:val="22"/>
          <w:lang w:val="uk-UA"/>
        </w:rPr>
        <w:t xml:space="preserve"> у </w:t>
      </w:r>
      <w:r w:rsidRPr="00DF0125">
        <w:rPr>
          <w:rFonts w:asciiTheme="minorHAnsi" w:hAnsiTheme="minorHAnsi"/>
          <w:sz w:val="22"/>
          <w:szCs w:val="22"/>
          <w:lang w:val="uk-UA"/>
        </w:rPr>
        <w:t xml:space="preserve"> </w:t>
      </w:r>
      <w:r w:rsidRPr="00DF0125">
        <w:rPr>
          <w:rFonts w:ascii="Times New Roman" w:hAnsi="Times New Roman"/>
          <w:sz w:val="22"/>
          <w:szCs w:val="22"/>
          <w:lang w:val="uk-UA"/>
        </w:rPr>
        <w:t xml:space="preserve">приватну  </w:t>
      </w:r>
      <w:r w:rsidRPr="00DF0125">
        <w:rPr>
          <w:sz w:val="22"/>
          <w:szCs w:val="22"/>
          <w:lang w:val="uk-UA"/>
        </w:rPr>
        <w:t xml:space="preserve">власність земельну </w:t>
      </w:r>
      <w:r w:rsidRPr="00DF0125">
        <w:rPr>
          <w:rFonts w:asciiTheme="minorHAnsi" w:hAnsiTheme="minorHAnsi"/>
          <w:sz w:val="22"/>
          <w:szCs w:val="22"/>
          <w:lang w:val="uk-UA"/>
        </w:rPr>
        <w:t xml:space="preserve"> </w:t>
      </w:r>
      <w:r w:rsidRPr="00DF0125">
        <w:rPr>
          <w:sz w:val="22"/>
          <w:szCs w:val="22"/>
          <w:lang w:val="uk-UA"/>
        </w:rPr>
        <w:t>ділянку</w:t>
      </w:r>
      <w:r w:rsidRPr="00DF0125">
        <w:rPr>
          <w:rFonts w:ascii="Times New Roman" w:hAnsi="Times New Roman"/>
          <w:sz w:val="22"/>
          <w:szCs w:val="22"/>
          <w:lang w:val="uk-UA"/>
        </w:rPr>
        <w:t>, яка  розташована    за</w:t>
      </w:r>
      <w:r w:rsidR="00DF0125">
        <w:rPr>
          <w:rFonts w:ascii="Times New Roman" w:hAnsi="Times New Roman"/>
          <w:sz w:val="22"/>
          <w:szCs w:val="22"/>
          <w:lang w:val="uk-UA"/>
        </w:rPr>
        <w:t xml:space="preserve"> </w:t>
      </w:r>
      <w:r w:rsidRPr="00DF0125">
        <w:rPr>
          <w:rFonts w:ascii="Times New Roman" w:hAnsi="Times New Roman"/>
          <w:sz w:val="22"/>
          <w:szCs w:val="22"/>
          <w:lang w:val="uk-UA"/>
        </w:rPr>
        <w:t xml:space="preserve">адресою: </w:t>
      </w:r>
      <w:r w:rsidR="001874C4" w:rsidRPr="00DF0125">
        <w:rPr>
          <w:rFonts w:ascii="Times New Roman" w:hAnsi="Times New Roman"/>
          <w:sz w:val="22"/>
          <w:szCs w:val="22"/>
          <w:lang w:val="uk-UA"/>
        </w:rPr>
        <w:t xml:space="preserve">    </w:t>
      </w:r>
      <w:r w:rsidR="00DF0125">
        <w:rPr>
          <w:rFonts w:ascii="Times New Roman" w:hAnsi="Times New Roman"/>
          <w:sz w:val="22"/>
          <w:szCs w:val="22"/>
          <w:lang w:val="uk-UA"/>
        </w:rPr>
        <w:t xml:space="preserve">         </w:t>
      </w:r>
    </w:p>
    <w:p w14:paraId="264EC222" w14:textId="4230DEB0" w:rsidR="00DF0125" w:rsidRPr="00DF0125" w:rsidRDefault="00DF0125" w:rsidP="00DF0125">
      <w:pPr>
        <w:jc w:val="both"/>
        <w:rPr>
          <w:rFonts w:ascii="Times New Roman" w:hAnsi="Times New Roman"/>
          <w:sz w:val="22"/>
          <w:szCs w:val="22"/>
          <w:lang w:val="uk-UA"/>
        </w:rPr>
      </w:pPr>
      <w:r>
        <w:rPr>
          <w:rFonts w:ascii="Times New Roman" w:hAnsi="Times New Roman"/>
          <w:sz w:val="22"/>
          <w:szCs w:val="22"/>
          <w:lang w:val="uk-UA"/>
        </w:rPr>
        <w:t xml:space="preserve">            </w:t>
      </w:r>
      <w:proofErr w:type="spellStart"/>
      <w:r w:rsidR="00F0624F" w:rsidRPr="00DF0125">
        <w:rPr>
          <w:rFonts w:ascii="Times New Roman" w:hAnsi="Times New Roman"/>
          <w:sz w:val="22"/>
          <w:szCs w:val="22"/>
          <w:lang w:val="uk-UA"/>
        </w:rPr>
        <w:t>вул</w:t>
      </w:r>
      <w:proofErr w:type="spellEnd"/>
      <w:r w:rsidRPr="00DF0125">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Pr="00DF0125">
        <w:rPr>
          <w:rFonts w:ascii="Times New Roman" w:hAnsi="Times New Roman" w:cs="Times New Roman"/>
          <w:sz w:val="22"/>
          <w:szCs w:val="22"/>
          <w:lang w:val="uk-UA"/>
        </w:rPr>
        <w:t xml:space="preserve"> </w:t>
      </w:r>
      <w:r w:rsidRPr="00DF0125">
        <w:rPr>
          <w:rFonts w:ascii="Times New Roman" w:hAnsi="Times New Roman"/>
          <w:sz w:val="22"/>
          <w:szCs w:val="22"/>
          <w:lang w:val="uk-UA"/>
        </w:rPr>
        <w:t xml:space="preserve">Джерельна, </w:t>
      </w:r>
      <w:r>
        <w:rPr>
          <w:rFonts w:ascii="Times New Roman" w:hAnsi="Times New Roman"/>
          <w:sz w:val="22"/>
          <w:szCs w:val="22"/>
          <w:lang w:val="uk-UA"/>
        </w:rPr>
        <w:t xml:space="preserve">   </w:t>
      </w:r>
      <w:r w:rsidRPr="00DF0125">
        <w:rPr>
          <w:rFonts w:ascii="Times New Roman" w:hAnsi="Times New Roman"/>
          <w:sz w:val="22"/>
          <w:szCs w:val="22"/>
          <w:lang w:val="uk-UA"/>
        </w:rPr>
        <w:t xml:space="preserve">буд. </w:t>
      </w:r>
      <w:r>
        <w:rPr>
          <w:rFonts w:ascii="Times New Roman" w:hAnsi="Times New Roman"/>
          <w:sz w:val="22"/>
          <w:szCs w:val="22"/>
          <w:lang w:val="uk-UA"/>
        </w:rPr>
        <w:t xml:space="preserve">  </w:t>
      </w:r>
      <w:r w:rsidRPr="00DF0125">
        <w:rPr>
          <w:rFonts w:ascii="Times New Roman" w:hAnsi="Times New Roman"/>
          <w:sz w:val="22"/>
          <w:szCs w:val="22"/>
          <w:lang w:val="uk-UA"/>
        </w:rPr>
        <w:t xml:space="preserve">52,  </w:t>
      </w:r>
      <w:r>
        <w:rPr>
          <w:rFonts w:ascii="Times New Roman" w:hAnsi="Times New Roman"/>
          <w:sz w:val="22"/>
          <w:szCs w:val="22"/>
          <w:lang w:val="uk-UA"/>
        </w:rPr>
        <w:t xml:space="preserve">     </w:t>
      </w:r>
      <w:r w:rsidRPr="00DF0125">
        <w:rPr>
          <w:rFonts w:ascii="Times New Roman" w:hAnsi="Times New Roman"/>
          <w:sz w:val="22"/>
          <w:szCs w:val="22"/>
          <w:lang w:val="uk-UA"/>
        </w:rPr>
        <w:t xml:space="preserve">с. </w:t>
      </w:r>
      <w:r>
        <w:rPr>
          <w:rFonts w:ascii="Times New Roman" w:hAnsi="Times New Roman"/>
          <w:sz w:val="22"/>
          <w:szCs w:val="22"/>
          <w:lang w:val="uk-UA"/>
        </w:rPr>
        <w:t xml:space="preserve">     </w:t>
      </w:r>
      <w:r w:rsidRPr="00DF0125">
        <w:rPr>
          <w:rFonts w:ascii="Times New Roman" w:hAnsi="Times New Roman"/>
          <w:sz w:val="22"/>
          <w:szCs w:val="22"/>
          <w:lang w:val="uk-UA"/>
        </w:rPr>
        <w:t xml:space="preserve">Оскіл,  </w:t>
      </w:r>
      <w:r>
        <w:rPr>
          <w:rFonts w:ascii="Times New Roman" w:hAnsi="Times New Roman"/>
          <w:sz w:val="22"/>
          <w:szCs w:val="22"/>
          <w:lang w:val="uk-UA"/>
        </w:rPr>
        <w:t xml:space="preserve">     </w:t>
      </w:r>
      <w:r w:rsidRPr="00DF0125">
        <w:rPr>
          <w:rFonts w:ascii="Times New Roman" w:hAnsi="Times New Roman"/>
          <w:sz w:val="22"/>
          <w:szCs w:val="22"/>
          <w:lang w:val="uk-UA"/>
        </w:rPr>
        <w:t>Ізюмського</w:t>
      </w:r>
      <w:r>
        <w:rPr>
          <w:rFonts w:ascii="Times New Roman" w:hAnsi="Times New Roman"/>
          <w:sz w:val="22"/>
          <w:szCs w:val="22"/>
          <w:lang w:val="uk-UA"/>
        </w:rPr>
        <w:t xml:space="preserve">  </w:t>
      </w:r>
      <w:r w:rsidRPr="00DF0125">
        <w:rPr>
          <w:rFonts w:ascii="Times New Roman" w:hAnsi="Times New Roman"/>
          <w:sz w:val="22"/>
          <w:szCs w:val="22"/>
          <w:lang w:val="uk-UA"/>
        </w:rPr>
        <w:t xml:space="preserve"> району, </w:t>
      </w:r>
      <w:r>
        <w:rPr>
          <w:rFonts w:ascii="Times New Roman" w:hAnsi="Times New Roman"/>
          <w:sz w:val="22"/>
          <w:szCs w:val="22"/>
          <w:lang w:val="uk-UA"/>
        </w:rPr>
        <w:t xml:space="preserve">      </w:t>
      </w:r>
      <w:r w:rsidRPr="00DF0125">
        <w:rPr>
          <w:rFonts w:ascii="Times New Roman" w:hAnsi="Times New Roman"/>
          <w:sz w:val="22"/>
          <w:szCs w:val="22"/>
          <w:lang w:val="uk-UA"/>
        </w:rPr>
        <w:t xml:space="preserve">Харківської </w:t>
      </w:r>
      <w:r>
        <w:rPr>
          <w:rFonts w:ascii="Times New Roman" w:hAnsi="Times New Roman"/>
          <w:sz w:val="22"/>
          <w:szCs w:val="22"/>
          <w:lang w:val="uk-UA"/>
        </w:rPr>
        <w:t xml:space="preserve">    </w:t>
      </w:r>
      <w:r w:rsidRPr="00DF0125">
        <w:rPr>
          <w:rFonts w:ascii="Times New Roman" w:hAnsi="Times New Roman"/>
          <w:sz w:val="22"/>
          <w:szCs w:val="22"/>
          <w:lang w:val="uk-UA"/>
        </w:rPr>
        <w:t xml:space="preserve"> області»</w:t>
      </w:r>
      <w:r w:rsidRPr="00DF0125">
        <w:rPr>
          <w:rFonts w:ascii="Times New Roman" w:hAnsi="Times New Roman"/>
          <w:b/>
          <w:sz w:val="22"/>
          <w:szCs w:val="22"/>
          <w:lang w:val="uk-UA"/>
        </w:rPr>
        <w:t xml:space="preserve">,  </w:t>
      </w:r>
      <w:r w:rsidRPr="00DF0125">
        <w:rPr>
          <w:rFonts w:ascii="Times New Roman" w:hAnsi="Times New Roman"/>
          <w:b/>
          <w:sz w:val="22"/>
          <w:szCs w:val="22"/>
          <w:lang w:val="uk-UA"/>
        </w:rPr>
        <w:t xml:space="preserve"> </w:t>
      </w:r>
    </w:p>
    <w:p w14:paraId="4758B3AF" w14:textId="3ABEBBA1" w:rsidR="00DF0125" w:rsidRDefault="00DF0125" w:rsidP="001874C4">
      <w:pPr>
        <w:jc w:val="both"/>
        <w:rPr>
          <w:sz w:val="22"/>
          <w:szCs w:val="22"/>
          <w:lang w:val="uk-UA"/>
        </w:rPr>
      </w:pPr>
      <w:r w:rsidRPr="00DF0125">
        <w:rPr>
          <w:rFonts w:ascii="Times New Roman" w:hAnsi="Times New Roman"/>
          <w:b/>
          <w:sz w:val="22"/>
          <w:szCs w:val="22"/>
          <w:lang w:val="uk-UA"/>
        </w:rPr>
        <w:t xml:space="preserve">           </w:t>
      </w:r>
      <w:r>
        <w:rPr>
          <w:rFonts w:ascii="Times New Roman" w:hAnsi="Times New Roman"/>
          <w:b/>
          <w:sz w:val="22"/>
          <w:szCs w:val="22"/>
          <w:lang w:val="uk-UA"/>
        </w:rPr>
        <w:t xml:space="preserve"> </w:t>
      </w:r>
      <w:r w:rsidRPr="00DF0125">
        <w:rPr>
          <w:rFonts w:ascii="Times New Roman" w:hAnsi="Times New Roman"/>
          <w:sz w:val="22"/>
          <w:szCs w:val="22"/>
          <w:lang w:val="uk-UA"/>
        </w:rPr>
        <w:t xml:space="preserve">(кадастровий номер 6322888001:01:001:1020), площею 0,2500 га, в </w:t>
      </w:r>
      <w:proofErr w:type="spellStart"/>
      <w:r w:rsidRPr="00DF0125">
        <w:rPr>
          <w:rFonts w:ascii="Times New Roman" w:hAnsi="Times New Roman"/>
          <w:sz w:val="22"/>
          <w:szCs w:val="22"/>
          <w:lang w:val="uk-UA"/>
        </w:rPr>
        <w:t>т.ч</w:t>
      </w:r>
      <w:proofErr w:type="spellEnd"/>
      <w:r w:rsidRPr="00DF0125">
        <w:rPr>
          <w:rFonts w:ascii="Times New Roman" w:hAnsi="Times New Roman"/>
          <w:sz w:val="22"/>
          <w:szCs w:val="22"/>
          <w:lang w:val="uk-UA"/>
        </w:rPr>
        <w:t xml:space="preserve">. 0,2500 </w:t>
      </w:r>
      <w:r w:rsidR="00F0624F" w:rsidRPr="00DF0125">
        <w:rPr>
          <w:rFonts w:ascii="Times New Roman" w:hAnsi="Times New Roman" w:cs="Times New Roman"/>
          <w:sz w:val="22"/>
          <w:szCs w:val="22"/>
          <w:lang w:val="uk-UA"/>
        </w:rPr>
        <w:t>га  для</w:t>
      </w: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w:t>
      </w:r>
    </w:p>
    <w:p w14:paraId="5553F8C3" w14:textId="4D4A6984" w:rsidR="0043537A" w:rsidRPr="00DF0125" w:rsidRDefault="00DF0125" w:rsidP="001874C4">
      <w:pPr>
        <w:jc w:val="both"/>
        <w:rPr>
          <w:rFonts w:ascii="Times New Roman" w:hAnsi="Times New Roman" w:cs="Times New Roman"/>
          <w:sz w:val="22"/>
          <w:szCs w:val="22"/>
          <w:lang w:val="uk-UA"/>
        </w:rPr>
      </w:pPr>
      <w:r>
        <w:rPr>
          <w:sz w:val="22"/>
          <w:szCs w:val="22"/>
          <w:lang w:val="uk-UA"/>
        </w:rPr>
        <w:t xml:space="preserve">            </w:t>
      </w:r>
      <w:r w:rsidR="00F0624F">
        <w:rPr>
          <w:sz w:val="22"/>
          <w:szCs w:val="22"/>
          <w:lang w:val="uk-UA"/>
        </w:rPr>
        <w:t>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71073CFE"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r w:rsidR="00DF0125" w:rsidRPr="00DF0125">
        <w:rPr>
          <w:bCs/>
          <w:sz w:val="22"/>
          <w:szCs w:val="22"/>
          <w:lang w:val="uk-UA"/>
        </w:rPr>
        <w:t>Ляшенко Віктора Геннадійовича</w:t>
      </w:r>
      <w:r w:rsidR="00DF0125" w:rsidRPr="00DF0125">
        <w:rPr>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3CD1D984" w14:textId="77777777" w:rsidR="00DF0125" w:rsidRPr="00DF0125" w:rsidRDefault="00DF0125" w:rsidP="00DF0125">
      <w:pPr>
        <w:rPr>
          <w:b/>
          <w:lang w:val="uk-UA"/>
        </w:rPr>
      </w:pPr>
      <w:r w:rsidRPr="00DF0125">
        <w:rPr>
          <w:b/>
          <w:lang w:val="uk-UA"/>
        </w:rPr>
        <w:t xml:space="preserve">Про затвердження   «Технічної документації із землеустрою </w:t>
      </w:r>
    </w:p>
    <w:p w14:paraId="59927CB6" w14:textId="77777777" w:rsidR="00DF0125" w:rsidRPr="00DF0125" w:rsidRDefault="00DF0125" w:rsidP="00DF0125">
      <w:pPr>
        <w:rPr>
          <w:b/>
          <w:lang w:val="uk-UA"/>
        </w:rPr>
      </w:pPr>
      <w:r w:rsidRPr="00DF0125">
        <w:rPr>
          <w:b/>
          <w:lang w:val="uk-UA"/>
        </w:rPr>
        <w:t xml:space="preserve"> щодо встановлення (відновлення) меж земельної ділянки </w:t>
      </w:r>
    </w:p>
    <w:p w14:paraId="63C74834" w14:textId="77777777" w:rsidR="00DF0125" w:rsidRPr="00DF0125" w:rsidRDefault="00DF0125" w:rsidP="00DF0125">
      <w:pPr>
        <w:rPr>
          <w:b/>
          <w:lang w:val="uk-UA"/>
        </w:rPr>
      </w:pPr>
      <w:r w:rsidRPr="00DF0125">
        <w:rPr>
          <w:b/>
          <w:lang w:val="uk-UA"/>
        </w:rPr>
        <w:t xml:space="preserve"> в натурі (на місцевості) замовник Ляшенко Віктор Геннадійович  </w:t>
      </w:r>
    </w:p>
    <w:p w14:paraId="6F29D6EB" w14:textId="77777777" w:rsidR="00DF0125" w:rsidRPr="00DF0125" w:rsidRDefault="00DF0125" w:rsidP="00DF0125">
      <w:pPr>
        <w:rPr>
          <w:b/>
          <w:lang w:val="uk-UA"/>
        </w:rPr>
      </w:pPr>
      <w:r w:rsidRPr="00DF0125">
        <w:rPr>
          <w:b/>
          <w:lang w:val="uk-UA"/>
        </w:rPr>
        <w:t xml:space="preserve">цільове призначення земельної ділянки: для будівництва і </w:t>
      </w:r>
    </w:p>
    <w:p w14:paraId="3326E205" w14:textId="77777777" w:rsidR="00DF0125" w:rsidRPr="00DF0125" w:rsidRDefault="00DF0125" w:rsidP="00DF0125">
      <w:pPr>
        <w:rPr>
          <w:b/>
          <w:lang w:val="uk-UA"/>
        </w:rPr>
      </w:pPr>
      <w:r w:rsidRPr="00DF0125">
        <w:rPr>
          <w:b/>
          <w:lang w:val="uk-UA"/>
        </w:rPr>
        <w:t xml:space="preserve">обслуговування житлового будинку, господарських будівель і </w:t>
      </w:r>
    </w:p>
    <w:p w14:paraId="75B99BFA" w14:textId="265EB4E8" w:rsidR="00DF0125" w:rsidRPr="00DF0125" w:rsidRDefault="00DF0125" w:rsidP="00DF0125">
      <w:pPr>
        <w:rPr>
          <w:b/>
          <w:lang w:val="uk-UA"/>
        </w:rPr>
      </w:pPr>
      <w:r w:rsidRPr="00DF0125">
        <w:rPr>
          <w:b/>
          <w:lang w:val="uk-UA"/>
        </w:rPr>
        <w:t>споруд  за адресою: вул. Джерельна,</w:t>
      </w:r>
      <w:r>
        <w:rPr>
          <w:b/>
          <w:lang w:val="uk-UA"/>
        </w:rPr>
        <w:t xml:space="preserve"> </w:t>
      </w:r>
      <w:r w:rsidRPr="00DF0125">
        <w:rPr>
          <w:b/>
          <w:lang w:val="uk-UA"/>
        </w:rPr>
        <w:t>буд. 52,  с. Оскіл,  Ізюмського</w:t>
      </w:r>
    </w:p>
    <w:p w14:paraId="6CA1AE91" w14:textId="77777777" w:rsidR="00DF0125" w:rsidRPr="00DF0125" w:rsidRDefault="00DF0125" w:rsidP="00DF0125">
      <w:pPr>
        <w:rPr>
          <w:b/>
          <w:lang w:val="uk-UA"/>
        </w:rPr>
      </w:pPr>
      <w:r w:rsidRPr="00DF0125">
        <w:rPr>
          <w:b/>
          <w:lang w:val="uk-UA"/>
        </w:rPr>
        <w:t>району, Харківської  області»</w:t>
      </w:r>
    </w:p>
    <w:p w14:paraId="11B2EE7C" w14:textId="77777777" w:rsidR="00DF0125" w:rsidRPr="00DF0125" w:rsidRDefault="00DF0125" w:rsidP="00DF0125">
      <w:pPr>
        <w:rPr>
          <w:b/>
          <w:lang w:val="uk-UA"/>
        </w:rPr>
      </w:pPr>
      <w:r w:rsidRPr="00DF0125">
        <w:rPr>
          <w:b/>
          <w:lang w:val="uk-UA"/>
        </w:rPr>
        <w:t xml:space="preserve">      </w:t>
      </w:r>
    </w:p>
    <w:p w14:paraId="302D0AF1" w14:textId="1286891E" w:rsidR="001874C4" w:rsidRPr="001874C4" w:rsidRDefault="001874C4" w:rsidP="009B1DCC">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874C4"/>
    <w:rsid w:val="002463BF"/>
    <w:rsid w:val="002D7BDC"/>
    <w:rsid w:val="003C4073"/>
    <w:rsid w:val="0043537A"/>
    <w:rsid w:val="00444363"/>
    <w:rsid w:val="00512B71"/>
    <w:rsid w:val="0058663E"/>
    <w:rsid w:val="00630C2D"/>
    <w:rsid w:val="006F36D7"/>
    <w:rsid w:val="00705EA1"/>
    <w:rsid w:val="007221CE"/>
    <w:rsid w:val="00775B3A"/>
    <w:rsid w:val="008A6C93"/>
    <w:rsid w:val="008C014C"/>
    <w:rsid w:val="009B1DCC"/>
    <w:rsid w:val="00A11242"/>
    <w:rsid w:val="00A425B4"/>
    <w:rsid w:val="00A96299"/>
    <w:rsid w:val="00B54D92"/>
    <w:rsid w:val="00B77B65"/>
    <w:rsid w:val="00CC7EDF"/>
    <w:rsid w:val="00D100C5"/>
    <w:rsid w:val="00DC04E9"/>
    <w:rsid w:val="00DC75C3"/>
    <w:rsid w:val="00DF0125"/>
    <w:rsid w:val="00DF7D84"/>
    <w:rsid w:val="00E22565"/>
    <w:rsid w:val="00E43F86"/>
    <w:rsid w:val="00E60C2C"/>
    <w:rsid w:val="00E63B49"/>
    <w:rsid w:val="00F00C64"/>
    <w:rsid w:val="00F0624F"/>
    <w:rsid w:val="00F1161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3203</Words>
  <Characters>1826</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2</cp:revision>
  <cp:lastPrinted>2020-06-10T13:02:00Z</cp:lastPrinted>
  <dcterms:created xsi:type="dcterms:W3CDTF">2020-06-10T13:36:00Z</dcterms:created>
  <dcterms:modified xsi:type="dcterms:W3CDTF">2020-06-10T13:36:00Z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