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441DCFB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</w:t>
      </w:r>
      <w:r w:rsidR="00233B34">
        <w:rPr>
          <w:rFonts w:ascii="Times New Roman" w:hAnsi="Times New Roman"/>
          <w:b/>
          <w:lang w:val="uk-UA" w:eastAsia="zh-CN"/>
        </w:rPr>
        <w:t xml:space="preserve">            </w:t>
      </w:r>
      <w:r>
        <w:rPr>
          <w:rFonts w:ascii="Times New Roman" w:hAnsi="Times New Roman"/>
          <w:b/>
          <w:lang w:val="uk-UA" w:eastAsia="zh-CN"/>
        </w:rPr>
        <w:t xml:space="preserve">  </w:t>
      </w:r>
      <w:r w:rsidR="00233B34">
        <w:rPr>
          <w:rFonts w:ascii="Times New Roman" w:hAnsi="Times New Roman"/>
          <w:b/>
          <w:lang w:val="uk-UA" w:eastAsia="zh-CN"/>
        </w:rPr>
        <w:t xml:space="preserve">ХІ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6C0B468C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872077">
        <w:rPr>
          <w:rFonts w:ascii="Times New Roman" w:hAnsi="Times New Roman"/>
          <w:b/>
          <w:lang w:val="uk-UA" w:eastAsia="zh-CN"/>
        </w:rPr>
        <w:t>94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688CD904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72077">
        <w:rPr>
          <w:rFonts w:ascii="Times New Roman" w:hAnsi="Times New Roman"/>
          <w:b/>
          <w:lang w:val="uk-UA" w:eastAsia="zh-CN"/>
        </w:rPr>
        <w:t xml:space="preserve">09 липня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17A1C173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</w:t>
      </w:r>
      <w:r w:rsidR="00A70BCC">
        <w:rPr>
          <w:rFonts w:ascii="Times New Roman" w:hAnsi="Times New Roman"/>
          <w:b/>
          <w:sz w:val="27"/>
          <w:szCs w:val="27"/>
          <w:lang w:val="uk-UA"/>
        </w:rPr>
        <w:t>дозвіл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>гр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. </w:t>
      </w:r>
      <w:r w:rsidR="00E4718F">
        <w:rPr>
          <w:rFonts w:ascii="Times New Roman" w:hAnsi="Times New Roman"/>
          <w:b/>
          <w:sz w:val="27"/>
          <w:szCs w:val="27"/>
          <w:lang w:val="uk-UA"/>
        </w:rPr>
        <w:t xml:space="preserve">Полтавському </w:t>
      </w:r>
      <w:r w:rsidR="00BB5AC3">
        <w:rPr>
          <w:rFonts w:ascii="Times New Roman" w:hAnsi="Times New Roman"/>
          <w:b/>
          <w:sz w:val="27"/>
          <w:szCs w:val="27"/>
          <w:lang w:val="uk-UA"/>
        </w:rPr>
        <w:t>С</w:t>
      </w:r>
      <w:r w:rsidR="00E4718F">
        <w:rPr>
          <w:rFonts w:ascii="Times New Roman" w:hAnsi="Times New Roman"/>
          <w:b/>
          <w:sz w:val="27"/>
          <w:szCs w:val="27"/>
          <w:lang w:val="uk-UA"/>
        </w:rPr>
        <w:t>.А.</w:t>
      </w:r>
      <w:r w:rsidR="009F6568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5A224EF7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E4718F">
        <w:rPr>
          <w:rFonts w:ascii="Times New Roman" w:hAnsi="Times New Roman"/>
          <w:sz w:val="27"/>
          <w:szCs w:val="27"/>
          <w:lang w:val="uk-UA"/>
        </w:rPr>
        <w:t xml:space="preserve">Полтавського </w:t>
      </w:r>
      <w:r w:rsidR="00BB5AC3">
        <w:rPr>
          <w:rFonts w:ascii="Times New Roman" w:hAnsi="Times New Roman"/>
          <w:sz w:val="27"/>
          <w:szCs w:val="27"/>
          <w:lang w:val="uk-UA"/>
        </w:rPr>
        <w:t xml:space="preserve">Сергія </w:t>
      </w:r>
      <w:r w:rsidR="00E4718F">
        <w:rPr>
          <w:rFonts w:ascii="Times New Roman" w:hAnsi="Times New Roman"/>
          <w:sz w:val="27"/>
          <w:szCs w:val="27"/>
          <w:lang w:val="uk-UA"/>
        </w:rPr>
        <w:t>Анатолійовича</w:t>
      </w:r>
      <w:r w:rsidR="009F6568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556A0E">
        <w:rPr>
          <w:rFonts w:ascii="Times New Roman" w:hAnsi="Times New Roman"/>
          <w:sz w:val="27"/>
          <w:szCs w:val="27"/>
          <w:lang w:val="uk-UA" w:eastAsia="zh-CN"/>
        </w:rPr>
        <w:t xml:space="preserve"> від 28 квітня 2021 року № 1423-ІХ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4D818B74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="00872077">
        <w:rPr>
          <w:rFonts w:ascii="Times New Roman" w:hAnsi="Times New Roman"/>
          <w:sz w:val="27"/>
          <w:szCs w:val="27"/>
          <w:lang w:val="uk-UA" w:eastAsia="zh-CN"/>
        </w:rPr>
        <w:t xml:space="preserve">          </w:t>
      </w:r>
      <w:bookmarkStart w:id="2" w:name="_GoBack"/>
      <w:bookmarkEnd w:id="2"/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78EF88E5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</w:t>
      </w:r>
      <w:r w:rsidR="00872077">
        <w:rPr>
          <w:rFonts w:ascii="Times New Roman" w:hAnsi="Times New Roman"/>
          <w:sz w:val="27"/>
          <w:szCs w:val="27"/>
          <w:lang w:val="uk-UA"/>
        </w:rPr>
        <w:t>Відмовити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гр. </w:t>
      </w:r>
      <w:r w:rsidR="00E4718F">
        <w:rPr>
          <w:rFonts w:ascii="Times New Roman" w:hAnsi="Times New Roman"/>
          <w:sz w:val="27"/>
          <w:szCs w:val="27"/>
          <w:lang w:val="uk-UA"/>
        </w:rPr>
        <w:t xml:space="preserve">Полтавському </w:t>
      </w:r>
      <w:r w:rsidR="00BB5AC3">
        <w:rPr>
          <w:rFonts w:ascii="Times New Roman" w:hAnsi="Times New Roman"/>
          <w:sz w:val="27"/>
          <w:szCs w:val="27"/>
          <w:lang w:val="uk-UA"/>
        </w:rPr>
        <w:t xml:space="preserve">Сергію </w:t>
      </w:r>
      <w:r w:rsidR="00E4718F">
        <w:rPr>
          <w:rFonts w:ascii="Times New Roman" w:hAnsi="Times New Roman"/>
          <w:sz w:val="27"/>
          <w:szCs w:val="27"/>
          <w:lang w:val="uk-UA"/>
        </w:rPr>
        <w:t>Анатолійовичу</w:t>
      </w:r>
      <w:r w:rsidR="00556A0E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72077">
        <w:rPr>
          <w:rFonts w:ascii="Times New Roman" w:hAnsi="Times New Roman"/>
          <w:sz w:val="27"/>
          <w:szCs w:val="27"/>
          <w:lang w:val="uk-UA"/>
        </w:rPr>
        <w:t xml:space="preserve">у наданні </w:t>
      </w:r>
      <w:r w:rsidRPr="0030077A">
        <w:rPr>
          <w:rFonts w:ascii="Times New Roman" w:hAnsi="Times New Roman"/>
          <w:sz w:val="27"/>
          <w:szCs w:val="27"/>
          <w:lang w:val="uk-UA"/>
        </w:rPr>
        <w:t>дозв</w:t>
      </w:r>
      <w:r w:rsidR="00872077">
        <w:rPr>
          <w:rFonts w:ascii="Times New Roman" w:hAnsi="Times New Roman"/>
          <w:sz w:val="27"/>
          <w:szCs w:val="27"/>
          <w:lang w:val="uk-UA"/>
        </w:rPr>
        <w:t xml:space="preserve">олу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556A0E">
        <w:rPr>
          <w:rFonts w:ascii="Times New Roman" w:hAnsi="Times New Roman"/>
          <w:sz w:val="27"/>
          <w:szCs w:val="27"/>
          <w:lang w:val="uk-UA"/>
        </w:rPr>
        <w:t>,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0C7F38B7" w14:textId="4364D9AE" w:rsidR="004A184B" w:rsidRDefault="00872077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>
        <w:rPr>
          <w:rFonts w:ascii="Times New Roman" w:hAnsi="Times New Roman"/>
          <w:sz w:val="27"/>
          <w:szCs w:val="27"/>
          <w:lang w:val="uk-UA"/>
        </w:rPr>
        <w:t>2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Контроль за виконання</w:t>
      </w:r>
      <w:r w:rsidR="00A70BCC">
        <w:rPr>
          <w:rFonts w:ascii="Times New Roman" w:hAnsi="Times New Roman"/>
          <w:sz w:val="27"/>
          <w:szCs w:val="27"/>
          <w:lang w:val="uk-UA"/>
        </w:rPr>
        <w:t>м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 xml:space="preserve">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F99633" w14:textId="77777777" w:rsidR="007A0171" w:rsidRDefault="007A0171" w:rsidP="0069747B">
      <w:pPr>
        <w:spacing w:line="240" w:lineRule="auto"/>
      </w:pPr>
      <w:r>
        <w:separator/>
      </w:r>
    </w:p>
  </w:endnote>
  <w:endnote w:type="continuationSeparator" w:id="0">
    <w:p w14:paraId="64547B10" w14:textId="77777777" w:rsidR="007A0171" w:rsidRDefault="007A0171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B174C" w14:textId="77777777" w:rsidR="007A0171" w:rsidRDefault="007A0171" w:rsidP="0069747B">
      <w:pPr>
        <w:spacing w:line="240" w:lineRule="auto"/>
      </w:pPr>
      <w:r>
        <w:separator/>
      </w:r>
    </w:p>
  </w:footnote>
  <w:footnote w:type="continuationSeparator" w:id="0">
    <w:p w14:paraId="3607A0F4" w14:textId="77777777" w:rsidR="007A0171" w:rsidRDefault="007A0171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A14E0"/>
    <w:rsid w:val="001F769A"/>
    <w:rsid w:val="00203470"/>
    <w:rsid w:val="00220955"/>
    <w:rsid w:val="00233B34"/>
    <w:rsid w:val="00286CA7"/>
    <w:rsid w:val="002A445F"/>
    <w:rsid w:val="0030077A"/>
    <w:rsid w:val="003149DE"/>
    <w:rsid w:val="00371887"/>
    <w:rsid w:val="00372C90"/>
    <w:rsid w:val="00403469"/>
    <w:rsid w:val="00466022"/>
    <w:rsid w:val="004A184B"/>
    <w:rsid w:val="00556A0E"/>
    <w:rsid w:val="00562478"/>
    <w:rsid w:val="005B2245"/>
    <w:rsid w:val="006054D0"/>
    <w:rsid w:val="00621E5D"/>
    <w:rsid w:val="00630F47"/>
    <w:rsid w:val="0069747B"/>
    <w:rsid w:val="00772465"/>
    <w:rsid w:val="00775D28"/>
    <w:rsid w:val="007A0171"/>
    <w:rsid w:val="007A363D"/>
    <w:rsid w:val="00867528"/>
    <w:rsid w:val="00870297"/>
    <w:rsid w:val="00872077"/>
    <w:rsid w:val="008A1040"/>
    <w:rsid w:val="009029FA"/>
    <w:rsid w:val="00927903"/>
    <w:rsid w:val="009D55CB"/>
    <w:rsid w:val="009E3A9C"/>
    <w:rsid w:val="009E6640"/>
    <w:rsid w:val="009F6568"/>
    <w:rsid w:val="00A52952"/>
    <w:rsid w:val="00A70BCC"/>
    <w:rsid w:val="00AB0699"/>
    <w:rsid w:val="00AF2EB7"/>
    <w:rsid w:val="00B95982"/>
    <w:rsid w:val="00B95AE3"/>
    <w:rsid w:val="00BB5AC3"/>
    <w:rsid w:val="00C033F7"/>
    <w:rsid w:val="00C84390"/>
    <w:rsid w:val="00CC07BA"/>
    <w:rsid w:val="00D2320C"/>
    <w:rsid w:val="00D7320B"/>
    <w:rsid w:val="00DF3DED"/>
    <w:rsid w:val="00E4718F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A8F5E-9F4E-4D7A-B85F-264C5FFD92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1</Pages>
  <Words>1220</Words>
  <Characters>696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2021-07-22T10:57:00Z</cp:lastPrinted>
  <dcterms:created xsi:type="dcterms:W3CDTF">2021-06-30T13:39:00Z</dcterms:created>
  <dcterms:modified xsi:type="dcterms:W3CDTF">2021-07-22T10:57:00Z</dcterms:modified>
</cp:coreProperties>
</file>